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27F" w:rsidRDefault="0087627F"/>
    <w:tbl>
      <w:tblPr>
        <w:tblW w:w="10085" w:type="dxa"/>
        <w:jc w:val="center"/>
        <w:tblInd w:w="640" w:type="dxa"/>
        <w:tblLayout w:type="fixed"/>
        <w:tblCellMar>
          <w:left w:w="70" w:type="dxa"/>
          <w:right w:w="70" w:type="dxa"/>
        </w:tblCellMar>
        <w:tblLook w:val="0000"/>
      </w:tblPr>
      <w:tblGrid>
        <w:gridCol w:w="3705"/>
        <w:gridCol w:w="1674"/>
        <w:gridCol w:w="4706"/>
      </w:tblGrid>
      <w:tr w:rsidR="00D12EAE" w:rsidRPr="00F21DA1" w:rsidTr="00737757">
        <w:trPr>
          <w:trHeight w:val="1860"/>
          <w:jc w:val="center"/>
        </w:trPr>
        <w:tc>
          <w:tcPr>
            <w:tcW w:w="3705" w:type="dxa"/>
          </w:tcPr>
          <w:p w:rsidR="007A5564" w:rsidRDefault="002E7366" w:rsidP="007A5564">
            <w:pPr>
              <w:jc w:val="center"/>
              <w:rPr>
                <w:b/>
                <w:sz w:val="28"/>
                <w:szCs w:val="28"/>
              </w:rPr>
            </w:pPr>
            <w:r>
              <w:rPr>
                <w:noProof/>
              </w:rPr>
              <w:drawing>
                <wp:anchor distT="0" distB="0" distL="114300" distR="114300" simplePos="0" relativeHeight="251663360" behindDoc="0" locked="0" layoutInCell="1" allowOverlap="1">
                  <wp:simplePos x="0" y="0"/>
                  <wp:positionH relativeFrom="column">
                    <wp:posOffset>2512695</wp:posOffset>
                  </wp:positionH>
                  <wp:positionV relativeFrom="paragraph">
                    <wp:posOffset>-614680</wp:posOffset>
                  </wp:positionV>
                  <wp:extent cx="815340" cy="935990"/>
                  <wp:effectExtent l="0" t="0" r="0" b="0"/>
                  <wp:wrapNone/>
                  <wp:docPr id="8" name="Рисунок 8" descr="I:\герб и флаг\в документы\Герб_окончательный_ч_б_Герольдия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герб и флаг\в документы\Герб_окончательный_ч_б_Герольдия 5.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5340" cy="935990"/>
                          </a:xfrm>
                          <a:prstGeom prst="rect">
                            <a:avLst/>
                          </a:prstGeom>
                          <a:noFill/>
                          <a:ln>
                            <a:noFill/>
                          </a:ln>
                        </pic:spPr>
                      </pic:pic>
                    </a:graphicData>
                  </a:graphic>
                </wp:anchor>
              </w:drawing>
            </w:r>
            <w:r w:rsidR="007A5564">
              <w:rPr>
                <w:b/>
                <w:sz w:val="28"/>
                <w:szCs w:val="28"/>
              </w:rPr>
              <w:t>АДМИНИСТРАЦИЯ МУНИЦИПАЛЬНОГО ОБРАЗОВАНИЯ</w:t>
            </w:r>
          </w:p>
          <w:p w:rsidR="007A5564" w:rsidRDefault="007A5564" w:rsidP="007A5564">
            <w:pPr>
              <w:jc w:val="center"/>
              <w:rPr>
                <w:b/>
                <w:sz w:val="28"/>
                <w:szCs w:val="28"/>
              </w:rPr>
            </w:pPr>
            <w:r>
              <w:rPr>
                <w:b/>
                <w:sz w:val="28"/>
                <w:szCs w:val="28"/>
              </w:rPr>
              <w:t xml:space="preserve"> «</w:t>
            </w:r>
            <w:r w:rsidR="00F27B08">
              <w:rPr>
                <w:b/>
                <w:sz w:val="28"/>
                <w:szCs w:val="28"/>
              </w:rPr>
              <w:t xml:space="preserve">МУНИЦИПАЛЬНЫЙ ОКРУГ </w:t>
            </w:r>
            <w:r>
              <w:rPr>
                <w:b/>
                <w:sz w:val="28"/>
                <w:szCs w:val="28"/>
              </w:rPr>
              <w:t>УВИНСКИЙ РАЙОН</w:t>
            </w:r>
            <w:r w:rsidR="00F27B08">
              <w:rPr>
                <w:b/>
                <w:sz w:val="28"/>
                <w:szCs w:val="28"/>
              </w:rPr>
              <w:t xml:space="preserve"> УДМУРТСКОЙ РЕСПУБЛИКИ</w:t>
            </w:r>
            <w:r>
              <w:rPr>
                <w:b/>
                <w:sz w:val="28"/>
                <w:szCs w:val="28"/>
              </w:rPr>
              <w:t>»</w:t>
            </w:r>
          </w:p>
          <w:p w:rsidR="00D12EAE" w:rsidRPr="00F21DA1" w:rsidRDefault="00506416" w:rsidP="00090558">
            <w:pPr>
              <w:jc w:val="center"/>
              <w:rPr>
                <w:sz w:val="28"/>
                <w:szCs w:val="28"/>
              </w:rPr>
            </w:pPr>
            <w:r w:rsidRPr="00506416">
              <w:rPr>
                <w:b/>
                <w:noProof/>
                <w:sz w:val="28"/>
                <w:szCs w:val="28"/>
              </w:rPr>
              <w:pict>
                <v:line id="Прямая соединительная линия 22" o:spid="_x0000_s1026" style="position:absolute;left:0;text-align:left;flip:y;z-index:251661312;visibility:visible" from="1.25pt,1.25pt" to="471.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" strokeweight="1.75pt">
                  <o:lock v:ext="edit" shapetype="f"/>
                </v:line>
              </w:pict>
            </w:r>
          </w:p>
        </w:tc>
        <w:tc>
          <w:tcPr>
            <w:tcW w:w="1674" w:type="dxa"/>
          </w:tcPr>
          <w:p w:rsidR="00D12EAE" w:rsidRPr="00F21DA1" w:rsidRDefault="00D12EAE" w:rsidP="00090558">
            <w:pPr>
              <w:rPr>
                <w:sz w:val="28"/>
                <w:szCs w:val="28"/>
              </w:rPr>
            </w:pPr>
          </w:p>
        </w:tc>
        <w:tc>
          <w:tcPr>
            <w:tcW w:w="4706" w:type="dxa"/>
          </w:tcPr>
          <w:p w:rsidR="00F27B08" w:rsidRDefault="00D12EAE" w:rsidP="00090558">
            <w:pPr>
              <w:jc w:val="center"/>
              <w:rPr>
                <w:b/>
                <w:sz w:val="28"/>
                <w:szCs w:val="28"/>
              </w:rPr>
            </w:pPr>
            <w:r w:rsidRPr="0084488B">
              <w:rPr>
                <w:sz w:val="28"/>
                <w:szCs w:val="28"/>
              </w:rPr>
              <w:t xml:space="preserve"> </w:t>
            </w:r>
            <w:r w:rsidR="007A5564" w:rsidRPr="001E3A9D">
              <w:rPr>
                <w:b/>
                <w:sz w:val="28"/>
                <w:szCs w:val="28"/>
              </w:rPr>
              <w:t>«</w:t>
            </w:r>
            <w:r w:rsidR="00F27B08">
              <w:rPr>
                <w:b/>
                <w:sz w:val="28"/>
                <w:szCs w:val="28"/>
              </w:rPr>
              <w:t xml:space="preserve">УДМУРТ </w:t>
            </w:r>
          </w:p>
          <w:p w:rsidR="00F27B08" w:rsidRDefault="00F27B08" w:rsidP="00090558">
            <w:pPr>
              <w:jc w:val="center"/>
              <w:rPr>
                <w:b/>
                <w:sz w:val="28"/>
                <w:szCs w:val="28"/>
              </w:rPr>
            </w:pPr>
            <w:r>
              <w:rPr>
                <w:b/>
                <w:sz w:val="28"/>
                <w:szCs w:val="28"/>
              </w:rPr>
              <w:t xml:space="preserve">ЭЛЬКУНЫСЬ  </w:t>
            </w:r>
          </w:p>
          <w:p w:rsidR="00F27B08" w:rsidRDefault="00737757" w:rsidP="00090558">
            <w:pPr>
              <w:jc w:val="center"/>
              <w:rPr>
                <w:b/>
                <w:sz w:val="28"/>
                <w:szCs w:val="28"/>
              </w:rPr>
            </w:pPr>
            <w:r>
              <w:rPr>
                <w:b/>
                <w:sz w:val="28"/>
                <w:szCs w:val="28"/>
              </w:rPr>
              <w:t xml:space="preserve"> </w:t>
            </w:r>
            <w:r w:rsidR="007A5564" w:rsidRPr="001E3A9D">
              <w:rPr>
                <w:b/>
                <w:sz w:val="28"/>
                <w:szCs w:val="28"/>
              </w:rPr>
              <w:t>УВА ЁРОС</w:t>
            </w:r>
            <w:r w:rsidR="00F27B08">
              <w:rPr>
                <w:b/>
                <w:sz w:val="28"/>
                <w:szCs w:val="28"/>
              </w:rPr>
              <w:t xml:space="preserve"> </w:t>
            </w:r>
          </w:p>
          <w:p w:rsidR="00FE22C1" w:rsidRDefault="00F27B08" w:rsidP="00090558">
            <w:pPr>
              <w:jc w:val="center"/>
              <w:rPr>
                <w:b/>
                <w:sz w:val="28"/>
                <w:szCs w:val="28"/>
              </w:rPr>
            </w:pPr>
            <w:r>
              <w:rPr>
                <w:b/>
                <w:sz w:val="28"/>
                <w:szCs w:val="28"/>
              </w:rPr>
              <w:t>МУНИЦИПАЛ ОКРУГ</w:t>
            </w:r>
            <w:r w:rsidR="007A5564" w:rsidRPr="001E3A9D">
              <w:rPr>
                <w:b/>
                <w:sz w:val="28"/>
                <w:szCs w:val="28"/>
              </w:rPr>
              <w:t xml:space="preserve">» </w:t>
            </w:r>
          </w:p>
          <w:p w:rsidR="004834C9" w:rsidRDefault="007A5564" w:rsidP="00090558">
            <w:pPr>
              <w:jc w:val="center"/>
              <w:rPr>
                <w:b/>
                <w:sz w:val="28"/>
                <w:szCs w:val="28"/>
              </w:rPr>
            </w:pPr>
            <w:r w:rsidRPr="001E3A9D">
              <w:rPr>
                <w:b/>
                <w:sz w:val="28"/>
                <w:szCs w:val="28"/>
              </w:rPr>
              <w:t xml:space="preserve">МУНИЦИПАЛ </w:t>
            </w:r>
          </w:p>
          <w:p w:rsidR="00D12EAE" w:rsidRPr="00F21DA1" w:rsidRDefault="007A5564" w:rsidP="00090558">
            <w:pPr>
              <w:jc w:val="center"/>
              <w:rPr>
                <w:sz w:val="28"/>
                <w:szCs w:val="28"/>
              </w:rPr>
            </w:pPr>
            <w:r w:rsidRPr="001E3A9D">
              <w:rPr>
                <w:b/>
                <w:sz w:val="28"/>
                <w:szCs w:val="28"/>
              </w:rPr>
              <w:t>КЫЛДЫТЭТЛЭН АДМИНИСТРАЦИЕЗ</w:t>
            </w:r>
          </w:p>
        </w:tc>
      </w:tr>
    </w:tbl>
    <w:p w:rsidR="00D12EAE" w:rsidRDefault="00D12EAE" w:rsidP="00737757">
      <w:pPr>
        <w:tabs>
          <w:tab w:val="center" w:pos="5103"/>
          <w:tab w:val="left" w:pos="6182"/>
        </w:tabs>
        <w:jc w:val="center"/>
        <w:rPr>
          <w:b/>
          <w:sz w:val="28"/>
          <w:szCs w:val="28"/>
        </w:rPr>
      </w:pPr>
    </w:p>
    <w:p w:rsidR="00D12EAE" w:rsidRPr="00737757" w:rsidRDefault="00D12EAE" w:rsidP="00737757">
      <w:pPr>
        <w:tabs>
          <w:tab w:val="center" w:pos="5103"/>
          <w:tab w:val="left" w:pos="6182"/>
        </w:tabs>
        <w:jc w:val="center"/>
        <w:rPr>
          <w:sz w:val="28"/>
          <w:szCs w:val="28"/>
        </w:rPr>
      </w:pPr>
    </w:p>
    <w:p w:rsidR="00D12EAE" w:rsidRDefault="00D12EAE" w:rsidP="00737757">
      <w:pPr>
        <w:jc w:val="center"/>
        <w:rPr>
          <w:b/>
          <w:sz w:val="28"/>
          <w:szCs w:val="28"/>
        </w:rPr>
      </w:pPr>
    </w:p>
    <w:p w:rsidR="00D12EAE" w:rsidRPr="00F80C8C" w:rsidRDefault="00D12EAE" w:rsidP="00D12EAE">
      <w:pPr>
        <w:jc w:val="center"/>
        <w:rPr>
          <w:b/>
          <w:sz w:val="36"/>
          <w:szCs w:val="36"/>
        </w:rPr>
      </w:pPr>
      <w:r w:rsidRPr="00F80C8C">
        <w:rPr>
          <w:b/>
          <w:sz w:val="36"/>
          <w:szCs w:val="36"/>
        </w:rPr>
        <w:t>П О С Т А Н О В Л Е Н И Е</w:t>
      </w:r>
    </w:p>
    <w:p w:rsidR="00D12EAE" w:rsidRPr="005951F0" w:rsidRDefault="00D12EAE" w:rsidP="00D12EAE">
      <w:pPr>
        <w:tabs>
          <w:tab w:val="left" w:pos="6470"/>
        </w:tabs>
        <w:rPr>
          <w:i/>
          <w:sz w:val="28"/>
          <w:szCs w:val="28"/>
        </w:rPr>
      </w:pPr>
      <w:r>
        <w:rPr>
          <w:sz w:val="28"/>
          <w:szCs w:val="28"/>
        </w:rPr>
        <w:t xml:space="preserve">                                                                                       </w:t>
      </w:r>
    </w:p>
    <w:p w:rsidR="00D12EAE" w:rsidRDefault="00D12EAE" w:rsidP="00D12EAE">
      <w:pPr>
        <w:jc w:val="both"/>
        <w:rPr>
          <w:sz w:val="28"/>
          <w:szCs w:val="28"/>
        </w:rPr>
      </w:pPr>
    </w:p>
    <w:p w:rsidR="00D12EAE" w:rsidRDefault="00D12EAE" w:rsidP="00D12EAE">
      <w:pPr>
        <w:jc w:val="both"/>
        <w:rPr>
          <w:sz w:val="28"/>
          <w:szCs w:val="28"/>
        </w:rPr>
      </w:pPr>
      <w:permStart w:id="0" w:edGrp="everyone"/>
      <w:r>
        <w:rPr>
          <w:sz w:val="28"/>
          <w:szCs w:val="28"/>
        </w:rPr>
        <w:t>о</w:t>
      </w:r>
      <w:r w:rsidRPr="00962DB8">
        <w:rPr>
          <w:sz w:val="28"/>
          <w:szCs w:val="28"/>
        </w:rPr>
        <w:t>т</w:t>
      </w:r>
      <w:r>
        <w:rPr>
          <w:sz w:val="28"/>
          <w:szCs w:val="28"/>
        </w:rPr>
        <w:t xml:space="preserve"> «</w:t>
      </w:r>
      <w:r w:rsidR="008210BC">
        <w:rPr>
          <w:sz w:val="28"/>
          <w:szCs w:val="28"/>
        </w:rPr>
        <w:t>10</w:t>
      </w:r>
      <w:r>
        <w:rPr>
          <w:sz w:val="28"/>
          <w:szCs w:val="28"/>
        </w:rPr>
        <w:t xml:space="preserve">»  </w:t>
      </w:r>
      <w:r w:rsidR="008210BC">
        <w:rPr>
          <w:sz w:val="28"/>
          <w:szCs w:val="28"/>
        </w:rPr>
        <w:t>января</w:t>
      </w:r>
      <w:r>
        <w:rPr>
          <w:sz w:val="28"/>
          <w:szCs w:val="28"/>
        </w:rPr>
        <w:t xml:space="preserve"> 20</w:t>
      </w:r>
      <w:r w:rsidR="008210BC">
        <w:rPr>
          <w:sz w:val="28"/>
          <w:szCs w:val="28"/>
        </w:rPr>
        <w:t>22</w:t>
      </w:r>
      <w:r>
        <w:rPr>
          <w:sz w:val="28"/>
          <w:szCs w:val="28"/>
        </w:rPr>
        <w:t xml:space="preserve"> года</w:t>
      </w:r>
      <w:r>
        <w:rPr>
          <w:sz w:val="28"/>
          <w:szCs w:val="28"/>
        </w:rPr>
        <w:tab/>
      </w:r>
      <w:r>
        <w:rPr>
          <w:sz w:val="28"/>
          <w:szCs w:val="28"/>
        </w:rPr>
        <w:tab/>
      </w:r>
      <w:r>
        <w:rPr>
          <w:sz w:val="28"/>
          <w:szCs w:val="28"/>
        </w:rPr>
        <w:tab/>
      </w:r>
      <w:r>
        <w:rPr>
          <w:sz w:val="28"/>
          <w:szCs w:val="28"/>
        </w:rPr>
        <w:tab/>
      </w:r>
      <w:r w:rsidR="00C218FD">
        <w:rPr>
          <w:sz w:val="28"/>
          <w:szCs w:val="28"/>
        </w:rPr>
        <w:t xml:space="preserve"> </w:t>
      </w:r>
      <w:r>
        <w:rPr>
          <w:sz w:val="28"/>
          <w:szCs w:val="28"/>
        </w:rPr>
        <w:t xml:space="preserve">             </w:t>
      </w:r>
      <w:r w:rsidR="00A738D6">
        <w:rPr>
          <w:sz w:val="28"/>
          <w:szCs w:val="28"/>
        </w:rPr>
        <w:t xml:space="preserve">                   </w:t>
      </w:r>
      <w:r w:rsidRPr="00962DB8">
        <w:rPr>
          <w:sz w:val="28"/>
          <w:szCs w:val="28"/>
        </w:rPr>
        <w:t xml:space="preserve">№ </w:t>
      </w:r>
      <w:r w:rsidR="008210BC">
        <w:rPr>
          <w:sz w:val="28"/>
          <w:szCs w:val="28"/>
        </w:rPr>
        <w:t>0001</w:t>
      </w:r>
      <w:permEnd w:id="0"/>
    </w:p>
    <w:p w:rsidR="00D12EAE" w:rsidRPr="005951F0" w:rsidRDefault="00D12EAE" w:rsidP="00D12EAE">
      <w:pPr>
        <w:jc w:val="center"/>
        <w:rPr>
          <w:i/>
          <w:sz w:val="28"/>
          <w:szCs w:val="28"/>
        </w:rPr>
      </w:pPr>
      <w:r>
        <w:rPr>
          <w:sz w:val="28"/>
          <w:szCs w:val="28"/>
        </w:rPr>
        <w:t xml:space="preserve">                                                                   </w:t>
      </w:r>
      <w:r w:rsidRPr="005951F0">
        <w:rPr>
          <w:i/>
          <w:sz w:val="28"/>
          <w:szCs w:val="28"/>
        </w:rPr>
        <w:t xml:space="preserve"> </w:t>
      </w:r>
    </w:p>
    <w:p w:rsidR="00D12EAE" w:rsidRDefault="00D12EAE" w:rsidP="00D12EAE">
      <w:pPr>
        <w:jc w:val="center"/>
        <w:rPr>
          <w:sz w:val="28"/>
          <w:szCs w:val="28"/>
        </w:rPr>
      </w:pPr>
      <w:r>
        <w:rPr>
          <w:sz w:val="28"/>
          <w:szCs w:val="28"/>
        </w:rPr>
        <w:t>пос.Ува</w:t>
      </w:r>
    </w:p>
    <w:p w:rsidR="00D12EAE" w:rsidRDefault="00D12EAE" w:rsidP="00D12EAE">
      <w:pPr>
        <w:jc w:val="center"/>
        <w:rPr>
          <w:sz w:val="28"/>
          <w:szCs w:val="28"/>
        </w:rPr>
      </w:pPr>
    </w:p>
    <w:p w:rsidR="00D12EAE" w:rsidRPr="005951F0" w:rsidRDefault="00D12EAE" w:rsidP="00D12EAE">
      <w:pPr>
        <w:jc w:val="center"/>
        <w:rPr>
          <w:i/>
          <w:sz w:val="28"/>
          <w:szCs w:val="28"/>
        </w:rPr>
      </w:pPr>
      <w:r w:rsidRPr="005951F0">
        <w:rPr>
          <w:i/>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3"/>
      </w:tblGrid>
      <w:tr w:rsidR="00D12EAE" w:rsidRPr="00367517" w:rsidTr="00090558">
        <w:trPr>
          <w:trHeight w:val="276"/>
        </w:trPr>
        <w:tc>
          <w:tcPr>
            <w:tcW w:w="4893" w:type="dxa"/>
            <w:tcBorders>
              <w:top w:val="nil"/>
              <w:left w:val="nil"/>
              <w:bottom w:val="nil"/>
              <w:right w:val="nil"/>
            </w:tcBorders>
            <w:shd w:val="clear" w:color="auto" w:fill="auto"/>
          </w:tcPr>
          <w:p w:rsidR="00D12EAE" w:rsidRPr="00367517" w:rsidRDefault="00506416" w:rsidP="006A2AAF">
            <w:pPr>
              <w:jc w:val="both"/>
              <w:rPr>
                <w:sz w:val="28"/>
                <w:szCs w:val="28"/>
              </w:rPr>
            </w:pPr>
            <w:permStart w:id="1" w:edGrp="everyone"/>
            <w:r w:rsidRPr="00506416">
              <w:rPr>
                <w:b/>
                <w:noProof/>
                <w:sz w:val="28"/>
                <w:szCs w:val="28"/>
              </w:rPr>
              <w:pict>
                <v:shapetype id="_x0000_t32" coordsize="21600,21600" o:spt="32" o:oned="t" path="m,l21600,21600e" filled="f">
                  <v:path arrowok="t" fillok="f" o:connecttype="none"/>
                  <o:lock v:ext="edit" shapetype="t"/>
                </v:shapetype>
                <v:shape id="Прямая со стрелкой 11" o:spid="_x0000_s1028" type="#_x0000_t32" style="position:absolute;left:0;text-align:left;margin-left:13.4pt;margin-top:2.9pt;width:0;height:.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"/>
              </w:pict>
            </w:r>
            <w:r w:rsidR="006F0250">
              <w:rPr>
                <w:sz w:val="28"/>
                <w:szCs w:val="28"/>
              </w:rPr>
              <w:t xml:space="preserve">Об утверждении </w:t>
            </w:r>
            <w:hyperlink w:anchor="P32" w:history="1">
              <w:r w:rsidR="006F0250" w:rsidRPr="00090558">
                <w:rPr>
                  <w:sz w:val="28"/>
                  <w:szCs w:val="28"/>
                </w:rPr>
                <w:t>Порядк</w:t>
              </w:r>
            </w:hyperlink>
            <w:r w:rsidR="006F0250">
              <w:rPr>
                <w:sz w:val="28"/>
                <w:szCs w:val="28"/>
              </w:rPr>
              <w:t>а</w:t>
            </w:r>
            <w:r w:rsidR="006F0250" w:rsidRPr="00090558">
              <w:rPr>
                <w:sz w:val="28"/>
                <w:szCs w:val="28"/>
              </w:rPr>
              <w:t xml:space="preserve"> формирования и финансового обеспечения выполнения муниципального задания на оказание муниципальных услуг (выполнение работ) в отношении муниципальных учреждений муниципального образования </w:t>
            </w:r>
            <w:r w:rsidR="006F0250" w:rsidRPr="00090558">
              <w:rPr>
                <w:bCs/>
                <w:sz w:val="28"/>
                <w:szCs w:val="28"/>
              </w:rPr>
              <w:t>«Муниципальный округ Увинский район Удмуртской Республики»</w:t>
            </w:r>
            <w:permEnd w:id="1"/>
          </w:p>
        </w:tc>
      </w:tr>
    </w:tbl>
    <w:p w:rsidR="003E43C9" w:rsidRDefault="003E43C9" w:rsidP="00D12EAE">
      <w:pPr>
        <w:jc w:val="center"/>
        <w:rPr>
          <w:sz w:val="28"/>
          <w:szCs w:val="28"/>
        </w:rPr>
      </w:pPr>
    </w:p>
    <w:p w:rsidR="003E43C9" w:rsidRDefault="003E43C9" w:rsidP="00D12EAE">
      <w:pPr>
        <w:jc w:val="center"/>
        <w:rPr>
          <w:sz w:val="28"/>
          <w:szCs w:val="28"/>
        </w:rPr>
      </w:pPr>
    </w:p>
    <w:p w:rsidR="00D12EAE" w:rsidRDefault="00D12EAE" w:rsidP="00D12EAE">
      <w:pPr>
        <w:jc w:val="center"/>
        <w:rPr>
          <w:i/>
          <w:sz w:val="28"/>
          <w:szCs w:val="28"/>
        </w:rPr>
      </w:pPr>
      <w:r>
        <w:rPr>
          <w:sz w:val="28"/>
          <w:szCs w:val="28"/>
        </w:rPr>
        <w:t xml:space="preserve">                                                            </w:t>
      </w:r>
    </w:p>
    <w:p w:rsidR="00785862" w:rsidRPr="00090558" w:rsidRDefault="008548C5" w:rsidP="00090558">
      <w:pPr>
        <w:ind w:firstLine="851"/>
        <w:jc w:val="both"/>
        <w:rPr>
          <w:b/>
          <w:sz w:val="28"/>
          <w:szCs w:val="28"/>
        </w:rPr>
      </w:pPr>
      <w:permStart w:id="2" w:edGrp="everyone"/>
      <w:r w:rsidRPr="00090558">
        <w:rPr>
          <w:sz w:val="28"/>
          <w:szCs w:val="28"/>
        </w:rPr>
        <w:t xml:space="preserve">В соответствии с </w:t>
      </w:r>
      <w:hyperlink r:id="rId8" w:history="1">
        <w:r w:rsidRPr="00090558">
          <w:rPr>
            <w:sz w:val="28"/>
            <w:szCs w:val="28"/>
          </w:rPr>
          <w:t>пунктами 3</w:t>
        </w:r>
      </w:hyperlink>
      <w:r w:rsidRPr="00090558">
        <w:rPr>
          <w:sz w:val="28"/>
          <w:szCs w:val="28"/>
        </w:rPr>
        <w:t xml:space="preserve"> и </w:t>
      </w:r>
      <w:hyperlink r:id="rId9" w:history="1">
        <w:r w:rsidRPr="00090558">
          <w:rPr>
            <w:sz w:val="28"/>
            <w:szCs w:val="28"/>
          </w:rPr>
          <w:t>4 статьи 69.2</w:t>
        </w:r>
      </w:hyperlink>
      <w:r w:rsidRPr="00090558">
        <w:rPr>
          <w:sz w:val="28"/>
          <w:szCs w:val="28"/>
        </w:rPr>
        <w:t xml:space="preserve"> Бюджетного кодекса Российской Федерации, </w:t>
      </w:r>
      <w:hyperlink r:id="rId10" w:history="1">
        <w:r w:rsidRPr="00090558">
          <w:rPr>
            <w:sz w:val="28"/>
            <w:szCs w:val="28"/>
          </w:rPr>
          <w:t>подпунктом 3 пункта 7 статьи 9.2</w:t>
        </w:r>
      </w:hyperlink>
      <w:r w:rsidRPr="00090558">
        <w:rPr>
          <w:sz w:val="28"/>
          <w:szCs w:val="28"/>
        </w:rPr>
        <w:t xml:space="preserve"> Федерального закона </w:t>
      </w:r>
      <w:r w:rsidRPr="00090558">
        <w:rPr>
          <w:rFonts w:eastAsiaTheme="minorHAnsi"/>
          <w:sz w:val="28"/>
          <w:szCs w:val="28"/>
          <w:lang w:eastAsia="en-US"/>
        </w:rPr>
        <w:t xml:space="preserve"> от 12.01.1996 № 7-ФЗ </w:t>
      </w:r>
      <w:r w:rsidRPr="00090558">
        <w:rPr>
          <w:sz w:val="28"/>
          <w:szCs w:val="28"/>
        </w:rPr>
        <w:t xml:space="preserve">«О некоммерческих организациях» и </w:t>
      </w:r>
      <w:hyperlink r:id="rId11" w:history="1">
        <w:r w:rsidRPr="00090558">
          <w:rPr>
            <w:sz w:val="28"/>
            <w:szCs w:val="28"/>
          </w:rPr>
          <w:t>частью 5 статьи 4</w:t>
        </w:r>
      </w:hyperlink>
      <w:r w:rsidRPr="00090558">
        <w:rPr>
          <w:sz w:val="28"/>
          <w:szCs w:val="28"/>
        </w:rPr>
        <w:t xml:space="preserve"> Федерального закона</w:t>
      </w:r>
      <w:r w:rsidRPr="00090558">
        <w:rPr>
          <w:rFonts w:eastAsiaTheme="minorHAnsi"/>
          <w:sz w:val="28"/>
          <w:szCs w:val="28"/>
          <w:lang w:eastAsia="en-US"/>
        </w:rPr>
        <w:t xml:space="preserve"> от 03.11.2006 № 174-ФЗ </w:t>
      </w:r>
      <w:r w:rsidRPr="00090558">
        <w:rPr>
          <w:sz w:val="28"/>
          <w:szCs w:val="28"/>
        </w:rPr>
        <w:t>«Об автономных учреждениях»,</w:t>
      </w:r>
      <w:r w:rsidR="00506416" w:rsidRPr="00506416">
        <w:rPr>
          <w:i/>
          <w:noProof/>
          <w:sz w:val="28"/>
          <w:szCs w:val="28"/>
        </w:rPr>
        <w:pict>
          <v:shape id="Прямая со стрелкой 3" o:spid="_x0000_s1027" type="#_x0000_t32" style="position:absolute;left:0;text-align:left;margin-left:514.5pt;margin-top:4.35pt;width:0;height:18.3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"/>
        </w:pict>
      </w:r>
      <w:r w:rsidRPr="00090558">
        <w:rPr>
          <w:sz w:val="28"/>
          <w:szCs w:val="28"/>
        </w:rPr>
        <w:t xml:space="preserve"> р</w:t>
      </w:r>
      <w:r w:rsidR="00785862" w:rsidRPr="00090558">
        <w:rPr>
          <w:sz w:val="28"/>
          <w:szCs w:val="28"/>
        </w:rPr>
        <w:t>уководствуясь Уставом муниципального образования</w:t>
      </w:r>
      <w:r w:rsidR="00F27B08" w:rsidRPr="00090558">
        <w:rPr>
          <w:sz w:val="28"/>
          <w:szCs w:val="28"/>
        </w:rPr>
        <w:t xml:space="preserve">                               </w:t>
      </w:r>
      <w:r w:rsidR="00785862" w:rsidRPr="00090558">
        <w:rPr>
          <w:sz w:val="28"/>
          <w:szCs w:val="28"/>
        </w:rPr>
        <w:t>«</w:t>
      </w:r>
      <w:r w:rsidR="00F27B08" w:rsidRPr="00090558">
        <w:rPr>
          <w:sz w:val="28"/>
          <w:szCs w:val="28"/>
        </w:rPr>
        <w:t xml:space="preserve">Муниципальный округ </w:t>
      </w:r>
      <w:r w:rsidR="00785862" w:rsidRPr="00090558">
        <w:rPr>
          <w:sz w:val="28"/>
          <w:szCs w:val="28"/>
        </w:rPr>
        <w:t>Увинский район</w:t>
      </w:r>
      <w:r w:rsidR="00F27B08" w:rsidRPr="00090558">
        <w:rPr>
          <w:sz w:val="28"/>
          <w:szCs w:val="28"/>
        </w:rPr>
        <w:t xml:space="preserve"> Удмуртской Республики</w:t>
      </w:r>
      <w:r w:rsidR="00785862" w:rsidRPr="00090558">
        <w:rPr>
          <w:sz w:val="28"/>
          <w:szCs w:val="28"/>
        </w:rPr>
        <w:t>», Администрация муниципального образования «</w:t>
      </w:r>
      <w:r w:rsidR="00F27B08" w:rsidRPr="00090558">
        <w:rPr>
          <w:sz w:val="28"/>
          <w:szCs w:val="28"/>
        </w:rPr>
        <w:t>Муниципальный округ Увинский район Удмуртской Республики</w:t>
      </w:r>
      <w:r w:rsidR="00785862" w:rsidRPr="00090558">
        <w:rPr>
          <w:sz w:val="28"/>
          <w:szCs w:val="28"/>
        </w:rPr>
        <w:t>»</w:t>
      </w:r>
      <w:r w:rsidR="0006739E" w:rsidRPr="00090558">
        <w:rPr>
          <w:sz w:val="28"/>
          <w:szCs w:val="28"/>
        </w:rPr>
        <w:t xml:space="preserve"> </w:t>
      </w:r>
      <w:r w:rsidR="00785862" w:rsidRPr="00090558">
        <w:rPr>
          <w:b/>
          <w:sz w:val="28"/>
          <w:szCs w:val="28"/>
        </w:rPr>
        <w:t>п о с т а н о в л я е т:</w:t>
      </w:r>
    </w:p>
    <w:p w:rsidR="0006739E" w:rsidRPr="00090558" w:rsidRDefault="00785862" w:rsidP="00090558">
      <w:pPr>
        <w:ind w:firstLine="851"/>
        <w:jc w:val="both"/>
        <w:rPr>
          <w:sz w:val="28"/>
          <w:szCs w:val="28"/>
        </w:rPr>
      </w:pPr>
      <w:r w:rsidRPr="00090558">
        <w:rPr>
          <w:sz w:val="28"/>
          <w:szCs w:val="28"/>
        </w:rPr>
        <w:t xml:space="preserve"> </w:t>
      </w:r>
    </w:p>
    <w:p w:rsidR="008548C5" w:rsidRPr="00090558" w:rsidRDefault="008548C5" w:rsidP="00090558">
      <w:pPr>
        <w:pStyle w:val="ConsPlusNormal"/>
        <w:ind w:firstLine="540"/>
        <w:jc w:val="both"/>
        <w:rPr>
          <w:rFonts w:ascii="Times New Roman" w:hAnsi="Times New Roman" w:cs="Times New Roman"/>
          <w:sz w:val="28"/>
          <w:szCs w:val="28"/>
        </w:rPr>
      </w:pPr>
      <w:r w:rsidRPr="00090558">
        <w:rPr>
          <w:rFonts w:ascii="Times New Roman" w:hAnsi="Times New Roman" w:cs="Times New Roman"/>
          <w:sz w:val="28"/>
          <w:szCs w:val="28"/>
        </w:rPr>
        <w:t xml:space="preserve">1. Утвердить прилагаемый </w:t>
      </w:r>
      <w:hyperlink w:anchor="P32" w:history="1">
        <w:r w:rsidRPr="00090558">
          <w:rPr>
            <w:rFonts w:ascii="Times New Roman" w:hAnsi="Times New Roman" w:cs="Times New Roman"/>
            <w:sz w:val="28"/>
            <w:szCs w:val="28"/>
          </w:rPr>
          <w:t>Порядок</w:t>
        </w:r>
      </w:hyperlink>
      <w:r w:rsidRPr="00090558">
        <w:rPr>
          <w:rFonts w:ascii="Times New Roman" w:hAnsi="Times New Roman" w:cs="Times New Roman"/>
          <w:sz w:val="28"/>
          <w:szCs w:val="28"/>
        </w:rPr>
        <w:t xml:space="preserve"> формирования и финансового обеспечения выполнения муниципального задания на оказание муниципальных услуг (выполнение работ) в отношении муниципальных учреждений </w:t>
      </w:r>
      <w:r w:rsidRPr="00090558">
        <w:rPr>
          <w:rFonts w:ascii="Times New Roman" w:hAnsi="Times New Roman" w:cs="Times New Roman"/>
          <w:sz w:val="28"/>
          <w:szCs w:val="28"/>
        </w:rPr>
        <w:lastRenderedPageBreak/>
        <w:t xml:space="preserve">муниципального образования </w:t>
      </w:r>
      <w:r w:rsidRPr="00090558">
        <w:rPr>
          <w:rFonts w:ascii="Times New Roman" w:hAnsi="Times New Roman" w:cs="Times New Roman"/>
          <w:bCs/>
          <w:sz w:val="28"/>
          <w:szCs w:val="28"/>
        </w:rPr>
        <w:t>«Муниципальный округ Увинский район Удмуртской Республики»</w:t>
      </w:r>
      <w:r w:rsidRPr="00090558">
        <w:rPr>
          <w:rFonts w:ascii="Times New Roman" w:hAnsi="Times New Roman" w:cs="Times New Roman"/>
          <w:sz w:val="28"/>
          <w:szCs w:val="28"/>
        </w:rPr>
        <w:t>.</w:t>
      </w:r>
    </w:p>
    <w:p w:rsidR="008548C5" w:rsidRPr="00090558" w:rsidRDefault="008548C5" w:rsidP="00090558">
      <w:pPr>
        <w:pStyle w:val="ConsPlusNormal"/>
        <w:ind w:firstLine="540"/>
        <w:jc w:val="both"/>
        <w:rPr>
          <w:rFonts w:ascii="Times New Roman" w:hAnsi="Times New Roman" w:cs="Times New Roman"/>
          <w:sz w:val="28"/>
          <w:szCs w:val="28"/>
        </w:rPr>
      </w:pPr>
      <w:r w:rsidRPr="00090558">
        <w:rPr>
          <w:rFonts w:ascii="Times New Roman" w:hAnsi="Times New Roman" w:cs="Times New Roman"/>
          <w:sz w:val="28"/>
          <w:szCs w:val="28"/>
        </w:rPr>
        <w:t>2. Признать утратившим силу постановления Администрации муниципального образования «Увинский район»:</w:t>
      </w:r>
    </w:p>
    <w:p w:rsidR="00E01A49" w:rsidRDefault="00E01A49" w:rsidP="0009055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от 18.12.2015 №1976 «</w:t>
      </w:r>
      <w:r w:rsidRPr="00E01A49">
        <w:rPr>
          <w:rFonts w:ascii="Times New Roman" w:hAnsi="Times New Roman" w:cs="Times New Roman"/>
          <w:sz w:val="28"/>
          <w:szCs w:val="28"/>
        </w:rPr>
        <w:t xml:space="preserve">О </w:t>
      </w:r>
      <w:hyperlink w:anchor="P32" w:history="1">
        <w:r w:rsidRPr="00E01A49">
          <w:rPr>
            <w:rFonts w:ascii="Times New Roman" w:hAnsi="Times New Roman" w:cs="Times New Roman"/>
            <w:sz w:val="28"/>
            <w:szCs w:val="28"/>
          </w:rPr>
          <w:t>Порядк</w:t>
        </w:r>
      </w:hyperlink>
      <w:r w:rsidRPr="00E01A49">
        <w:rPr>
          <w:rFonts w:ascii="Times New Roman" w:hAnsi="Times New Roman" w:cs="Times New Roman"/>
          <w:sz w:val="28"/>
          <w:szCs w:val="28"/>
        </w:rPr>
        <w:t>е формирования и финансового обеспечения выполнения муниципального задания на оказание муниципальных услуг (выполнение работ) в отношении муниципальных учреждений муниципального образования «Увинский район»</w:t>
      </w:r>
      <w:r>
        <w:rPr>
          <w:rFonts w:ascii="Times New Roman" w:hAnsi="Times New Roman" w:cs="Times New Roman"/>
          <w:sz w:val="28"/>
          <w:szCs w:val="28"/>
        </w:rPr>
        <w:t>;</w:t>
      </w:r>
    </w:p>
    <w:p w:rsidR="008548C5" w:rsidRPr="00090558" w:rsidRDefault="008548C5" w:rsidP="00090558">
      <w:pPr>
        <w:pStyle w:val="ConsPlusNormal"/>
        <w:ind w:firstLine="540"/>
        <w:jc w:val="both"/>
        <w:rPr>
          <w:rFonts w:ascii="Times New Roman" w:hAnsi="Times New Roman" w:cs="Times New Roman"/>
          <w:sz w:val="28"/>
          <w:szCs w:val="28"/>
        </w:rPr>
      </w:pPr>
      <w:r w:rsidRPr="00090558">
        <w:rPr>
          <w:rFonts w:ascii="Times New Roman" w:hAnsi="Times New Roman" w:cs="Times New Roman"/>
          <w:sz w:val="28"/>
          <w:szCs w:val="28"/>
        </w:rPr>
        <w:t>от 30.01.2018 № 0091 «</w:t>
      </w:r>
      <w:r w:rsidRPr="00090558">
        <w:rPr>
          <w:rFonts w:ascii="Times New Roman" w:hAnsi="Times New Roman" w:cs="Times New Roman"/>
          <w:bCs/>
          <w:sz w:val="28"/>
          <w:szCs w:val="28"/>
        </w:rPr>
        <w:t xml:space="preserve">О внесении изменений в постановление Администрации муниципального образования </w:t>
      </w:r>
      <w:r w:rsidR="00456A01" w:rsidRPr="00090558">
        <w:rPr>
          <w:rFonts w:ascii="Times New Roman" w:hAnsi="Times New Roman" w:cs="Times New Roman"/>
          <w:bCs/>
          <w:sz w:val="28"/>
          <w:szCs w:val="28"/>
        </w:rPr>
        <w:t>«Муниципальный округ Увинский район Удмуртской Республики»</w:t>
      </w:r>
      <w:r w:rsidRPr="00090558">
        <w:rPr>
          <w:rFonts w:ascii="Times New Roman" w:hAnsi="Times New Roman" w:cs="Times New Roman"/>
          <w:bCs/>
          <w:sz w:val="28"/>
          <w:szCs w:val="28"/>
        </w:rPr>
        <w:t>от 18.12.2015 №1976 «О порядке формирования и финансового обеспечения выполнения муниципального задания на оказание муниципальных услуг (выполнение работ) в отношении муниципальных учреждений муниципального образования «Увинский район»</w:t>
      </w:r>
      <w:r w:rsidRPr="00090558">
        <w:rPr>
          <w:rFonts w:ascii="Times New Roman" w:hAnsi="Times New Roman" w:cs="Times New Roman"/>
          <w:sz w:val="28"/>
          <w:szCs w:val="28"/>
        </w:rPr>
        <w:t>;</w:t>
      </w:r>
    </w:p>
    <w:p w:rsidR="008548C5" w:rsidRPr="00090558" w:rsidRDefault="008548C5" w:rsidP="00090558">
      <w:pPr>
        <w:pStyle w:val="ConsPlusNormal"/>
        <w:ind w:firstLine="540"/>
        <w:jc w:val="both"/>
        <w:rPr>
          <w:rFonts w:ascii="Times New Roman" w:hAnsi="Times New Roman" w:cs="Times New Roman"/>
          <w:sz w:val="28"/>
          <w:szCs w:val="28"/>
        </w:rPr>
      </w:pPr>
      <w:r w:rsidRPr="00090558">
        <w:rPr>
          <w:rFonts w:ascii="Times New Roman" w:hAnsi="Times New Roman" w:cs="Times New Roman"/>
          <w:sz w:val="28"/>
          <w:szCs w:val="28"/>
        </w:rPr>
        <w:t>от 12.12.2019 № 1617 «О внесении изменений в по</w:t>
      </w:r>
      <w:r w:rsidR="00090558">
        <w:rPr>
          <w:rFonts w:ascii="Times New Roman" w:hAnsi="Times New Roman" w:cs="Times New Roman"/>
          <w:sz w:val="28"/>
          <w:szCs w:val="28"/>
        </w:rPr>
        <w:t xml:space="preserve">становление </w:t>
      </w:r>
      <w:r w:rsidRPr="00090558">
        <w:rPr>
          <w:rFonts w:ascii="Times New Roman" w:hAnsi="Times New Roman" w:cs="Times New Roman"/>
          <w:sz w:val="28"/>
          <w:szCs w:val="28"/>
        </w:rPr>
        <w:t xml:space="preserve">Администрации муниципального образования «Увинский </w:t>
      </w:r>
      <w:r w:rsidR="00090558">
        <w:rPr>
          <w:rFonts w:ascii="Times New Roman" w:hAnsi="Times New Roman" w:cs="Times New Roman"/>
          <w:sz w:val="28"/>
          <w:szCs w:val="28"/>
        </w:rPr>
        <w:t xml:space="preserve">район» </w:t>
      </w:r>
      <w:r w:rsidRPr="00090558">
        <w:rPr>
          <w:rFonts w:ascii="Times New Roman" w:hAnsi="Times New Roman" w:cs="Times New Roman"/>
          <w:sz w:val="28"/>
          <w:szCs w:val="28"/>
        </w:rPr>
        <w:t>Удмуртской Республики от 18.12.2015 №1976 «О Порядке формирования и финансового обеспечения выполнения муниципального задания на оказание муниципальных услуг (выполнения работ) в отношении муниципальных учреждений муниципального образования «Увинский район»;</w:t>
      </w:r>
    </w:p>
    <w:p w:rsidR="008548C5" w:rsidRPr="00090558" w:rsidRDefault="008548C5" w:rsidP="00090558">
      <w:pPr>
        <w:pStyle w:val="ConsPlusNormal"/>
        <w:ind w:firstLine="540"/>
        <w:jc w:val="both"/>
        <w:rPr>
          <w:rFonts w:ascii="Times New Roman" w:hAnsi="Times New Roman" w:cs="Times New Roman"/>
          <w:sz w:val="28"/>
          <w:szCs w:val="28"/>
        </w:rPr>
      </w:pPr>
      <w:r w:rsidRPr="00090558">
        <w:rPr>
          <w:rFonts w:ascii="Times New Roman" w:hAnsi="Times New Roman" w:cs="Times New Roman"/>
          <w:sz w:val="28"/>
          <w:szCs w:val="28"/>
        </w:rPr>
        <w:t xml:space="preserve">от </w:t>
      </w:r>
      <w:r w:rsidRPr="00090558">
        <w:rPr>
          <w:rFonts w:ascii="Times New Roman" w:hAnsi="Times New Roman" w:cs="Times New Roman"/>
          <w:bCs/>
          <w:sz w:val="28"/>
          <w:szCs w:val="28"/>
        </w:rPr>
        <w:t>02.02.2021 № 0094 «</w:t>
      </w:r>
      <w:r w:rsidRPr="00090558">
        <w:rPr>
          <w:rFonts w:ascii="Times New Roman" w:hAnsi="Times New Roman" w:cs="Times New Roman"/>
          <w:sz w:val="28"/>
          <w:szCs w:val="28"/>
        </w:rPr>
        <w:t>О внесении изменения в</w:t>
      </w:r>
      <w:r w:rsidRPr="00090558">
        <w:rPr>
          <w:rFonts w:ascii="Times New Roman" w:hAnsi="Times New Roman" w:cs="Times New Roman"/>
          <w:b/>
          <w:sz w:val="28"/>
          <w:szCs w:val="28"/>
        </w:rPr>
        <w:t xml:space="preserve"> </w:t>
      </w:r>
      <w:r w:rsidRPr="00090558">
        <w:rPr>
          <w:rFonts w:ascii="Times New Roman" w:hAnsi="Times New Roman" w:cs="Times New Roman"/>
          <w:sz w:val="28"/>
          <w:szCs w:val="28"/>
        </w:rPr>
        <w:t>Порядок формирования и финансового обеспечения выполнения муниципального задания на оказание муниципальных услуг (выполнения работ) в отношении муниципальных учреждений муниципального образования «Увинский район»;</w:t>
      </w:r>
    </w:p>
    <w:p w:rsidR="008548C5" w:rsidRPr="00090558" w:rsidRDefault="008548C5" w:rsidP="00090558">
      <w:pPr>
        <w:pStyle w:val="ConsPlusNormal"/>
        <w:ind w:firstLine="540"/>
        <w:jc w:val="both"/>
        <w:rPr>
          <w:rFonts w:ascii="Times New Roman" w:hAnsi="Times New Roman" w:cs="Times New Roman"/>
          <w:sz w:val="28"/>
          <w:szCs w:val="28"/>
        </w:rPr>
      </w:pPr>
      <w:r w:rsidRPr="00090558">
        <w:rPr>
          <w:rFonts w:ascii="Times New Roman" w:hAnsi="Times New Roman" w:cs="Times New Roman"/>
          <w:sz w:val="28"/>
          <w:szCs w:val="28"/>
        </w:rPr>
        <w:t xml:space="preserve">от 23.12.2021 №1375 «О внесении изменений в постановление Администрации муниципального образования «Увинский </w:t>
      </w:r>
      <w:r w:rsidR="00090558">
        <w:rPr>
          <w:rFonts w:ascii="Times New Roman" w:hAnsi="Times New Roman" w:cs="Times New Roman"/>
          <w:sz w:val="28"/>
          <w:szCs w:val="28"/>
        </w:rPr>
        <w:t xml:space="preserve">район» </w:t>
      </w:r>
      <w:r w:rsidRPr="00090558">
        <w:rPr>
          <w:rFonts w:ascii="Times New Roman" w:hAnsi="Times New Roman" w:cs="Times New Roman"/>
          <w:sz w:val="28"/>
          <w:szCs w:val="28"/>
        </w:rPr>
        <w:t>Удмуртской Республики от 18.12.2015 №1976 «О Порядке формирования и финансового обеспечения выполнения муниципального задания на оказание муниципальных услуг (выполнения работ) в отношении муниципальных учреждений муниципального образования «Увинский район»;</w:t>
      </w:r>
    </w:p>
    <w:p w:rsidR="008548C5" w:rsidRPr="00090558" w:rsidRDefault="008548C5" w:rsidP="00090558">
      <w:pPr>
        <w:pStyle w:val="ConsPlusNormal"/>
        <w:ind w:firstLine="540"/>
        <w:jc w:val="both"/>
        <w:rPr>
          <w:rFonts w:ascii="Times New Roman" w:hAnsi="Times New Roman" w:cs="Times New Roman"/>
          <w:sz w:val="28"/>
          <w:szCs w:val="28"/>
        </w:rPr>
      </w:pPr>
      <w:r w:rsidRPr="00090558">
        <w:rPr>
          <w:rFonts w:ascii="Times New Roman" w:hAnsi="Times New Roman" w:cs="Times New Roman"/>
          <w:sz w:val="28"/>
          <w:szCs w:val="28"/>
        </w:rPr>
        <w:t>3. Настоящее постановление вступает в силу со дня официального опубликования и распространяется на правоотношения, возникшие 01.01.2022.</w:t>
      </w:r>
    </w:p>
    <w:p w:rsidR="008548C5" w:rsidRPr="00090558" w:rsidRDefault="008548C5" w:rsidP="00090558">
      <w:pPr>
        <w:pStyle w:val="Style9"/>
        <w:widowControl/>
        <w:tabs>
          <w:tab w:val="left" w:pos="0"/>
        </w:tabs>
        <w:spacing w:line="240" w:lineRule="auto"/>
        <w:ind w:firstLine="0"/>
        <w:rPr>
          <w:rStyle w:val="FontStyle12"/>
          <w:sz w:val="28"/>
          <w:szCs w:val="28"/>
        </w:rPr>
      </w:pPr>
    </w:p>
    <w:p w:rsidR="008548C5" w:rsidRPr="00090558" w:rsidRDefault="008548C5" w:rsidP="00090558">
      <w:pPr>
        <w:pStyle w:val="Style9"/>
        <w:widowControl/>
        <w:tabs>
          <w:tab w:val="left" w:pos="0"/>
        </w:tabs>
        <w:spacing w:line="240" w:lineRule="auto"/>
        <w:ind w:firstLine="0"/>
        <w:rPr>
          <w:rStyle w:val="FontStyle12"/>
          <w:sz w:val="28"/>
          <w:szCs w:val="28"/>
        </w:rPr>
      </w:pPr>
    </w:p>
    <w:p w:rsidR="008548C5" w:rsidRPr="00090558" w:rsidRDefault="008548C5" w:rsidP="00090558">
      <w:pPr>
        <w:pStyle w:val="Style9"/>
        <w:widowControl/>
        <w:tabs>
          <w:tab w:val="left" w:pos="0"/>
        </w:tabs>
        <w:spacing w:line="240" w:lineRule="auto"/>
        <w:ind w:firstLine="0"/>
        <w:rPr>
          <w:rStyle w:val="FontStyle12"/>
          <w:sz w:val="28"/>
          <w:szCs w:val="28"/>
        </w:rPr>
      </w:pPr>
    </w:p>
    <w:p w:rsidR="008548C5" w:rsidRPr="00090558" w:rsidRDefault="008548C5" w:rsidP="00090558">
      <w:pPr>
        <w:pStyle w:val="Style9"/>
        <w:widowControl/>
        <w:tabs>
          <w:tab w:val="left" w:pos="0"/>
        </w:tabs>
        <w:spacing w:line="240" w:lineRule="auto"/>
        <w:ind w:firstLine="0"/>
        <w:rPr>
          <w:rStyle w:val="FontStyle12"/>
          <w:sz w:val="28"/>
          <w:szCs w:val="28"/>
        </w:rPr>
      </w:pPr>
      <w:r w:rsidRPr="00090558">
        <w:rPr>
          <w:rStyle w:val="FontStyle12"/>
          <w:sz w:val="28"/>
          <w:szCs w:val="28"/>
        </w:rPr>
        <w:t>Глава муниципального образования                                                  В.А.Головин</w:t>
      </w:r>
    </w:p>
    <w:p w:rsidR="008548C5" w:rsidRPr="00090558" w:rsidRDefault="008548C5" w:rsidP="00090558">
      <w:pPr>
        <w:rPr>
          <w:sz w:val="28"/>
          <w:szCs w:val="28"/>
        </w:rPr>
      </w:pPr>
    </w:p>
    <w:p w:rsidR="008548C5" w:rsidRPr="00090558" w:rsidRDefault="008548C5" w:rsidP="00090558">
      <w:pPr>
        <w:jc w:val="center"/>
        <w:rPr>
          <w:sz w:val="28"/>
          <w:szCs w:val="28"/>
        </w:rPr>
      </w:pPr>
    </w:p>
    <w:p w:rsidR="008548C5" w:rsidRPr="00090558" w:rsidRDefault="008548C5" w:rsidP="00090558">
      <w:pPr>
        <w:rPr>
          <w:sz w:val="28"/>
          <w:szCs w:val="28"/>
        </w:rPr>
      </w:pPr>
    </w:p>
    <w:p w:rsidR="00090558" w:rsidRDefault="00090558" w:rsidP="00090558">
      <w:pPr>
        <w:rPr>
          <w:sz w:val="28"/>
          <w:szCs w:val="28"/>
        </w:rPr>
      </w:pPr>
    </w:p>
    <w:p w:rsidR="006F0250" w:rsidRPr="00090558" w:rsidRDefault="006F0250" w:rsidP="00090558">
      <w:pPr>
        <w:rPr>
          <w:sz w:val="28"/>
          <w:szCs w:val="28"/>
        </w:rPr>
      </w:pPr>
    </w:p>
    <w:p w:rsidR="008548C5" w:rsidRPr="00090558" w:rsidRDefault="008548C5" w:rsidP="00090558">
      <w:pPr>
        <w:rPr>
          <w:sz w:val="28"/>
          <w:szCs w:val="28"/>
        </w:rPr>
      </w:pPr>
    </w:p>
    <w:p w:rsidR="008548C5" w:rsidRPr="00090558" w:rsidRDefault="008548C5" w:rsidP="00090558">
      <w:pPr>
        <w:rPr>
          <w:sz w:val="20"/>
          <w:szCs w:val="20"/>
        </w:rPr>
      </w:pPr>
      <w:r w:rsidRPr="00090558">
        <w:rPr>
          <w:sz w:val="20"/>
          <w:szCs w:val="20"/>
        </w:rPr>
        <w:t>Поздеева Вероника Анатольевна</w:t>
      </w:r>
    </w:p>
    <w:p w:rsidR="008548C5" w:rsidRPr="00090558" w:rsidRDefault="008548C5" w:rsidP="00090558">
      <w:pPr>
        <w:rPr>
          <w:sz w:val="20"/>
          <w:szCs w:val="20"/>
        </w:rPr>
      </w:pPr>
      <w:r w:rsidRPr="00090558">
        <w:rPr>
          <w:sz w:val="20"/>
          <w:szCs w:val="20"/>
        </w:rPr>
        <w:t>51494</w:t>
      </w:r>
    </w:p>
    <w:p w:rsidR="008548C5" w:rsidRPr="00090558" w:rsidRDefault="008548C5" w:rsidP="00090558">
      <w:pPr>
        <w:rPr>
          <w:sz w:val="20"/>
          <w:szCs w:val="20"/>
        </w:rPr>
      </w:pPr>
      <w:r w:rsidRPr="00090558">
        <w:rPr>
          <w:sz w:val="20"/>
          <w:szCs w:val="20"/>
        </w:rPr>
        <w:t>Отп.: 1-экз. – в дело. Копии: руководителю Аппарата, Управление культуры и молодежной политики, муниципальным учреждениям, юр. отдел, регистр МНПА</w:t>
      </w:r>
    </w:p>
    <w:p w:rsidR="00090558" w:rsidRDefault="00E01A49" w:rsidP="00090558">
      <w:pPr>
        <w:pStyle w:val="ConsPlusNormal"/>
        <w:ind w:left="5387"/>
        <w:jc w:val="both"/>
        <w:rPr>
          <w:rFonts w:ascii="Times New Roman" w:hAnsi="Times New Roman" w:cs="Times New Roman"/>
          <w:sz w:val="24"/>
          <w:szCs w:val="24"/>
        </w:rPr>
      </w:pPr>
      <w:bookmarkStart w:id="0" w:name="P15"/>
      <w:bookmarkEnd w:id="0"/>
      <w:r>
        <w:rPr>
          <w:rFonts w:ascii="Times New Roman" w:hAnsi="Times New Roman" w:cs="Times New Roman"/>
          <w:sz w:val="24"/>
          <w:szCs w:val="24"/>
        </w:rPr>
        <w:lastRenderedPageBreak/>
        <w:t>П</w:t>
      </w:r>
      <w:r w:rsidR="008548C5" w:rsidRPr="00090558">
        <w:rPr>
          <w:rFonts w:ascii="Times New Roman" w:hAnsi="Times New Roman" w:cs="Times New Roman"/>
          <w:sz w:val="24"/>
          <w:szCs w:val="24"/>
        </w:rPr>
        <w:t xml:space="preserve">риложение к постановлению Администрации муниципального образования «Муниципальный округ Увинский район Удмуртской Республики» </w:t>
      </w:r>
    </w:p>
    <w:p w:rsidR="008548C5" w:rsidRPr="00090558" w:rsidRDefault="008548C5" w:rsidP="00090558">
      <w:pPr>
        <w:pStyle w:val="ConsPlusNormal"/>
        <w:ind w:left="5387"/>
        <w:jc w:val="both"/>
        <w:rPr>
          <w:rFonts w:ascii="Times New Roman" w:hAnsi="Times New Roman" w:cs="Times New Roman"/>
          <w:sz w:val="24"/>
          <w:szCs w:val="24"/>
        </w:rPr>
      </w:pPr>
      <w:r w:rsidRPr="00090558">
        <w:rPr>
          <w:rFonts w:ascii="Times New Roman" w:hAnsi="Times New Roman" w:cs="Times New Roman"/>
          <w:sz w:val="24"/>
          <w:szCs w:val="24"/>
        </w:rPr>
        <w:t>от «___» ________2022 № ____</w:t>
      </w:r>
    </w:p>
    <w:p w:rsidR="008548C5" w:rsidRPr="00090558" w:rsidRDefault="008548C5" w:rsidP="00090558">
      <w:pPr>
        <w:pStyle w:val="ConsPlusNormal"/>
        <w:jc w:val="both"/>
        <w:rPr>
          <w:rFonts w:ascii="Times New Roman" w:hAnsi="Times New Roman" w:cs="Times New Roman"/>
          <w:sz w:val="28"/>
          <w:szCs w:val="28"/>
        </w:rPr>
      </w:pPr>
    </w:p>
    <w:bookmarkStart w:id="1" w:name="P32"/>
    <w:bookmarkEnd w:id="1"/>
    <w:p w:rsidR="008548C5" w:rsidRPr="00090558" w:rsidRDefault="00506416" w:rsidP="00090558">
      <w:pPr>
        <w:pStyle w:val="ConsPlusNormal"/>
        <w:jc w:val="center"/>
        <w:rPr>
          <w:rFonts w:ascii="Times New Roman" w:hAnsi="Times New Roman" w:cs="Times New Roman"/>
          <w:b/>
          <w:sz w:val="28"/>
          <w:szCs w:val="28"/>
        </w:rPr>
      </w:pPr>
      <w:r w:rsidRPr="00090558">
        <w:rPr>
          <w:rFonts w:ascii="Times New Roman" w:hAnsi="Times New Roman" w:cs="Times New Roman"/>
          <w:b/>
          <w:sz w:val="28"/>
          <w:szCs w:val="28"/>
        </w:rPr>
        <w:fldChar w:fldCharType="begin"/>
      </w:r>
      <w:r w:rsidR="008548C5" w:rsidRPr="00090558">
        <w:rPr>
          <w:rFonts w:ascii="Times New Roman" w:hAnsi="Times New Roman" w:cs="Times New Roman"/>
          <w:b/>
          <w:sz w:val="28"/>
          <w:szCs w:val="28"/>
        </w:rPr>
        <w:instrText>HYPERLINK \l "P32"</w:instrText>
      </w:r>
      <w:r w:rsidRPr="00090558">
        <w:rPr>
          <w:rFonts w:ascii="Times New Roman" w:hAnsi="Times New Roman" w:cs="Times New Roman"/>
          <w:b/>
          <w:sz w:val="28"/>
          <w:szCs w:val="28"/>
        </w:rPr>
        <w:fldChar w:fldCharType="separate"/>
      </w:r>
      <w:r w:rsidR="008548C5" w:rsidRPr="00090558">
        <w:rPr>
          <w:rFonts w:ascii="Times New Roman" w:hAnsi="Times New Roman" w:cs="Times New Roman"/>
          <w:b/>
          <w:sz w:val="28"/>
          <w:szCs w:val="28"/>
        </w:rPr>
        <w:t>Порядок</w:t>
      </w:r>
      <w:r w:rsidRPr="00090558">
        <w:rPr>
          <w:rFonts w:ascii="Times New Roman" w:hAnsi="Times New Roman" w:cs="Times New Roman"/>
          <w:b/>
          <w:sz w:val="28"/>
          <w:szCs w:val="28"/>
        </w:rPr>
        <w:fldChar w:fldCharType="end"/>
      </w:r>
      <w:r w:rsidR="008548C5" w:rsidRPr="00090558">
        <w:rPr>
          <w:rFonts w:ascii="Times New Roman" w:hAnsi="Times New Roman" w:cs="Times New Roman"/>
          <w:b/>
          <w:sz w:val="28"/>
          <w:szCs w:val="28"/>
        </w:rPr>
        <w:t xml:space="preserve"> формирования и финансового обеспечения </w:t>
      </w:r>
    </w:p>
    <w:p w:rsidR="008548C5" w:rsidRPr="00090558" w:rsidRDefault="008548C5" w:rsidP="00090558">
      <w:pPr>
        <w:pStyle w:val="ConsPlusNormal"/>
        <w:jc w:val="center"/>
        <w:rPr>
          <w:rFonts w:ascii="Times New Roman" w:hAnsi="Times New Roman" w:cs="Times New Roman"/>
          <w:b/>
          <w:sz w:val="28"/>
          <w:szCs w:val="28"/>
        </w:rPr>
      </w:pPr>
      <w:r w:rsidRPr="00090558">
        <w:rPr>
          <w:rFonts w:ascii="Times New Roman" w:hAnsi="Times New Roman" w:cs="Times New Roman"/>
          <w:b/>
          <w:sz w:val="28"/>
          <w:szCs w:val="28"/>
        </w:rPr>
        <w:t xml:space="preserve">выполнения муниципального задания на оказание муниципальных услуг (выполнение работ) в отношении муниципальных учреждений муниципального образования «Муниципальный округ Увинский район Удмуртской Республики» </w:t>
      </w:r>
    </w:p>
    <w:p w:rsidR="008548C5" w:rsidRPr="00090558" w:rsidRDefault="008548C5" w:rsidP="00090558">
      <w:pPr>
        <w:pStyle w:val="ConsPlusNormal"/>
        <w:jc w:val="center"/>
        <w:rPr>
          <w:rFonts w:ascii="Times New Roman" w:hAnsi="Times New Roman" w:cs="Times New Roman"/>
          <w:b/>
          <w:sz w:val="28"/>
          <w:szCs w:val="28"/>
        </w:rPr>
      </w:pPr>
    </w:p>
    <w:p w:rsidR="008548C5" w:rsidRPr="00090558" w:rsidRDefault="008548C5" w:rsidP="00090558">
      <w:pPr>
        <w:pStyle w:val="ConsPlusNormal"/>
        <w:jc w:val="center"/>
        <w:rPr>
          <w:rFonts w:ascii="Times New Roman" w:hAnsi="Times New Roman" w:cs="Times New Roman"/>
          <w:b/>
          <w:sz w:val="28"/>
          <w:szCs w:val="28"/>
        </w:rPr>
      </w:pPr>
      <w:r w:rsidRPr="00090558">
        <w:rPr>
          <w:rFonts w:ascii="Times New Roman" w:hAnsi="Times New Roman" w:cs="Times New Roman"/>
          <w:b/>
          <w:sz w:val="28"/>
          <w:szCs w:val="28"/>
        </w:rPr>
        <w:t>I. Общие положения</w:t>
      </w:r>
    </w:p>
    <w:p w:rsidR="008548C5" w:rsidRPr="00090558" w:rsidRDefault="008548C5" w:rsidP="00090558">
      <w:pPr>
        <w:pStyle w:val="ConsPlusNormal"/>
        <w:jc w:val="both"/>
        <w:rPr>
          <w:rFonts w:ascii="Times New Roman" w:hAnsi="Times New Roman" w:cs="Times New Roman"/>
          <w:sz w:val="28"/>
          <w:szCs w:val="28"/>
        </w:rPr>
      </w:pP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 xml:space="preserve">1. Настоящий Порядок устанавливает правила формирования и финансового обеспечения выполнения муниципального задания на оказание муниципальных услуг (выполнение муниципальных работ) (далее - муниципальное задание) бюджетными и автономными учреждениями муниципального образования «Увинский район», а также казенными учреждениями муниципального образования </w:t>
      </w:r>
      <w:r w:rsidRPr="00090558">
        <w:rPr>
          <w:rFonts w:ascii="Times New Roman" w:hAnsi="Times New Roman" w:cs="Times New Roman"/>
          <w:bCs/>
          <w:sz w:val="28"/>
          <w:szCs w:val="28"/>
        </w:rPr>
        <w:t>«Муниципальный округ Увинский район Удмуртской Республики»</w:t>
      </w:r>
      <w:r w:rsidRPr="00090558">
        <w:rPr>
          <w:rFonts w:ascii="Times New Roman" w:hAnsi="Times New Roman" w:cs="Times New Roman"/>
          <w:sz w:val="28"/>
          <w:szCs w:val="28"/>
        </w:rPr>
        <w:t xml:space="preserve">, определенными в соответствии с решениями главных распорядителей средств бюджета муниципального образования </w:t>
      </w:r>
      <w:r w:rsidRPr="00090558">
        <w:rPr>
          <w:rFonts w:ascii="Times New Roman" w:hAnsi="Times New Roman" w:cs="Times New Roman"/>
          <w:bCs/>
          <w:sz w:val="28"/>
          <w:szCs w:val="28"/>
        </w:rPr>
        <w:t>«Муниципальный округ Увинский район Удмуртской Республики»</w:t>
      </w:r>
      <w:r w:rsidRPr="00090558">
        <w:rPr>
          <w:rFonts w:ascii="Times New Roman" w:hAnsi="Times New Roman" w:cs="Times New Roman"/>
          <w:sz w:val="28"/>
          <w:szCs w:val="28"/>
        </w:rPr>
        <w:t>, в ведении которых находятся казенные учреждения (далее вместе - муниципальные учреждения).</w:t>
      </w:r>
    </w:p>
    <w:p w:rsidR="008548C5" w:rsidRPr="00090558" w:rsidRDefault="008548C5" w:rsidP="00090558">
      <w:pPr>
        <w:pStyle w:val="ConsPlusNormal"/>
        <w:jc w:val="center"/>
        <w:rPr>
          <w:rFonts w:ascii="Times New Roman" w:hAnsi="Times New Roman" w:cs="Times New Roman"/>
          <w:sz w:val="28"/>
          <w:szCs w:val="28"/>
        </w:rPr>
      </w:pPr>
      <w:bookmarkStart w:id="2" w:name="P45"/>
      <w:bookmarkEnd w:id="2"/>
    </w:p>
    <w:p w:rsidR="008548C5" w:rsidRPr="00090558" w:rsidRDefault="008548C5" w:rsidP="00090558">
      <w:pPr>
        <w:pStyle w:val="ConsPlusNormal"/>
        <w:jc w:val="center"/>
        <w:rPr>
          <w:rFonts w:ascii="Times New Roman" w:hAnsi="Times New Roman" w:cs="Times New Roman"/>
          <w:b/>
          <w:sz w:val="28"/>
          <w:szCs w:val="28"/>
        </w:rPr>
      </w:pPr>
      <w:r w:rsidRPr="00090558">
        <w:rPr>
          <w:rFonts w:ascii="Times New Roman" w:hAnsi="Times New Roman" w:cs="Times New Roman"/>
          <w:b/>
          <w:sz w:val="28"/>
          <w:szCs w:val="28"/>
        </w:rPr>
        <w:t>II. Формирование (изменение) муниципального задания</w:t>
      </w:r>
    </w:p>
    <w:p w:rsidR="008548C5" w:rsidRPr="00090558" w:rsidRDefault="008548C5" w:rsidP="00090558">
      <w:pPr>
        <w:pStyle w:val="ConsPlusNormal"/>
        <w:jc w:val="both"/>
        <w:rPr>
          <w:rFonts w:ascii="Times New Roman" w:hAnsi="Times New Roman" w:cs="Times New Roman"/>
          <w:sz w:val="28"/>
          <w:szCs w:val="28"/>
        </w:rPr>
      </w:pP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 xml:space="preserve">2. 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с учетом оценки  потребности в муниципальных услугах, проводимой в порядке, установленном Администрацией муниципального образования </w:t>
      </w:r>
      <w:r w:rsidRPr="00090558">
        <w:rPr>
          <w:rFonts w:ascii="Times New Roman" w:hAnsi="Times New Roman" w:cs="Times New Roman"/>
          <w:bCs/>
          <w:sz w:val="28"/>
          <w:szCs w:val="28"/>
        </w:rPr>
        <w:t>«Муниципальный округ Увинский район Удмуртской Республики» (далее – Администрацией Увинского района)</w:t>
      </w:r>
      <w:r w:rsidRPr="00090558">
        <w:rPr>
          <w:rFonts w:ascii="Times New Roman" w:hAnsi="Times New Roman" w:cs="Times New Roman"/>
          <w:sz w:val="28"/>
          <w:szCs w:val="28"/>
        </w:rPr>
        <w:t>, а так же на основании прогнозируемой динамики результатов работ и возможностей муниципального учреждения по оказанию муниципальных услуг (выполнению муниципальных работ), а также показателей выполнения муниципальным учреждением муниципального задания в отчетном финансовом году.</w:t>
      </w:r>
    </w:p>
    <w:p w:rsidR="00456A01" w:rsidRPr="00090558" w:rsidRDefault="008548C5" w:rsidP="00090558">
      <w:pPr>
        <w:autoSpaceDE w:val="0"/>
        <w:autoSpaceDN w:val="0"/>
        <w:adjustRightInd w:val="0"/>
        <w:ind w:firstLine="709"/>
        <w:jc w:val="both"/>
        <w:rPr>
          <w:rFonts w:eastAsiaTheme="minorHAnsi"/>
          <w:sz w:val="28"/>
          <w:szCs w:val="28"/>
          <w:lang w:eastAsia="en-US"/>
        </w:rPr>
      </w:pPr>
      <w:r w:rsidRPr="00090558">
        <w:rPr>
          <w:sz w:val="28"/>
          <w:szCs w:val="28"/>
        </w:rPr>
        <w:t xml:space="preserve">3. Муниципальное задание содержит показатели, характеризующие качество и (или) объем (содержание) оказываемых муниципальных услуг (выполняемых работ), </w:t>
      </w:r>
      <w:r w:rsidR="00456A01" w:rsidRPr="00090558">
        <w:rPr>
          <w:rFonts w:eastAsiaTheme="minorHAnsi"/>
          <w:sz w:val="28"/>
          <w:szCs w:val="28"/>
          <w:lang w:eastAsia="en-US"/>
        </w:rPr>
        <w:t>категории потребителей соответствующих услуг (работ)</w:t>
      </w:r>
      <w:r w:rsidRPr="00090558">
        <w:rPr>
          <w:sz w:val="28"/>
          <w:szCs w:val="28"/>
        </w:rPr>
        <w:t xml:space="preserve">, порядок оказания соответствующих услуг, </w:t>
      </w:r>
      <w:r w:rsidR="00456A01" w:rsidRPr="00090558">
        <w:rPr>
          <w:rFonts w:eastAsiaTheme="minorHAnsi"/>
          <w:sz w:val="28"/>
          <w:szCs w:val="28"/>
          <w:lang w:eastAsia="en-US"/>
        </w:rPr>
        <w:t>цены (тарифы) на оплату соответствующих услуг (работ)</w:t>
      </w:r>
    </w:p>
    <w:p w:rsidR="008548C5" w:rsidRPr="00090558" w:rsidRDefault="008548C5" w:rsidP="00090558">
      <w:pPr>
        <w:autoSpaceDE w:val="0"/>
        <w:autoSpaceDN w:val="0"/>
        <w:adjustRightInd w:val="0"/>
        <w:ind w:firstLine="709"/>
        <w:jc w:val="both"/>
        <w:rPr>
          <w:sz w:val="28"/>
          <w:szCs w:val="28"/>
        </w:rPr>
      </w:pPr>
      <w:r w:rsidRPr="00090558">
        <w:rPr>
          <w:sz w:val="28"/>
          <w:szCs w:val="28"/>
        </w:rPr>
        <w:t xml:space="preserve">физическими или юридическими лицами в случаях, если законодательством Российской Федерации предусмотрено их оказание на </w:t>
      </w:r>
      <w:r w:rsidRPr="00090558">
        <w:rPr>
          <w:sz w:val="28"/>
          <w:szCs w:val="28"/>
        </w:rPr>
        <w:lastRenderedPageBreak/>
        <w:t>платной основе, либо порядок установления указанных цен (тарифов) в случаях, установленных законодательством Российской Федерации, порядок контроля за исполнением муниципального задания, в том числе условия его досрочного прекращения, требования к отчетности о выполнении муниципального задания.</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 xml:space="preserve">Муниципальное </w:t>
      </w:r>
      <w:hyperlink w:anchor="P216" w:history="1">
        <w:r w:rsidRPr="00090558">
          <w:rPr>
            <w:rFonts w:ascii="Times New Roman" w:hAnsi="Times New Roman" w:cs="Times New Roman"/>
            <w:sz w:val="28"/>
            <w:szCs w:val="28"/>
          </w:rPr>
          <w:t>задание</w:t>
        </w:r>
      </w:hyperlink>
      <w:r w:rsidRPr="00090558">
        <w:rPr>
          <w:rFonts w:ascii="Times New Roman" w:hAnsi="Times New Roman" w:cs="Times New Roman"/>
          <w:sz w:val="28"/>
          <w:szCs w:val="28"/>
        </w:rPr>
        <w:t xml:space="preserve"> формируется по форме согласно приложению 1 к настоящему Порядку.</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 xml:space="preserve">При установлении муниципальному учреждению муниципального задания на оказание нескольких муниципальных услуг (выполнение нескольких муниципальных работ) муниципальное задание формируется из нескольких разделов, каждый из которых содержит информацию, предусмотренную абзацем первым настоящего пункта.  </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При установлении муниципальному учреждению муниципального задания на оказание муниципальной услуги (услуг) и выполнение муниципальной работы (работ) муниципальное задание формируется из 2 частей, каждая из которых должна содержать отдельно требования к оказанию муниципальной услуги (услуг) и выполнению муниципальной работы (работ). Информация, касающаяся муниципального задания в целом, включается в 3-ю часть муниципального задания.</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При определении показателей объёма допускается доведение плановых показателей объема на установленную отчетную дату в процентах от годового объема оказания муниципальных услуг (выполнения работ).</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4. Муниципальное задание формируется в форме бумажного документа.</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5. Муниципальное задание формируется в процессе формирования бюджета муниципального образования «</w:t>
      </w:r>
      <w:r w:rsidR="00456A01" w:rsidRPr="00090558">
        <w:rPr>
          <w:rFonts w:ascii="Times New Roman" w:hAnsi="Times New Roman" w:cs="Times New Roman"/>
          <w:sz w:val="28"/>
          <w:szCs w:val="28"/>
        </w:rPr>
        <w:t xml:space="preserve">Муниципальный округ </w:t>
      </w:r>
      <w:r w:rsidRPr="00090558">
        <w:rPr>
          <w:rFonts w:ascii="Times New Roman" w:hAnsi="Times New Roman" w:cs="Times New Roman"/>
          <w:sz w:val="28"/>
          <w:szCs w:val="28"/>
        </w:rPr>
        <w:t>Увинский район</w:t>
      </w:r>
      <w:r w:rsidR="00456A01" w:rsidRPr="00090558">
        <w:rPr>
          <w:rFonts w:ascii="Times New Roman" w:hAnsi="Times New Roman" w:cs="Times New Roman"/>
          <w:sz w:val="28"/>
          <w:szCs w:val="28"/>
        </w:rPr>
        <w:t xml:space="preserve"> Удмуртской республики</w:t>
      </w:r>
      <w:r w:rsidRPr="00090558">
        <w:rPr>
          <w:rFonts w:ascii="Times New Roman" w:hAnsi="Times New Roman" w:cs="Times New Roman"/>
          <w:sz w:val="28"/>
          <w:szCs w:val="28"/>
        </w:rPr>
        <w:t>» и утверждается не позднее 15 рабочих дней со дня утверждения главным распорядителям средств бюджета лимитов бюджетных обязательств на предоставление субсидии на финансовое обеспечение выполнения муниципального задания в отношении:</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1) автономных учреждений - главными распорядителями средств бюджета, в ведении которых находятся автономные учреждения (далее - главный распорядитель средств бюджета);</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2) бюджетных или казенных учреждений – структурными подразделениями Администрации Увинск</w:t>
      </w:r>
      <w:r w:rsidR="00456A01" w:rsidRPr="00090558">
        <w:rPr>
          <w:rFonts w:ascii="Times New Roman" w:hAnsi="Times New Roman" w:cs="Times New Roman"/>
          <w:sz w:val="28"/>
          <w:szCs w:val="28"/>
        </w:rPr>
        <w:t>ого</w:t>
      </w:r>
      <w:r w:rsidRPr="00090558">
        <w:rPr>
          <w:rFonts w:ascii="Times New Roman" w:hAnsi="Times New Roman" w:cs="Times New Roman"/>
          <w:sz w:val="28"/>
          <w:szCs w:val="28"/>
        </w:rPr>
        <w:t xml:space="preserve"> район</w:t>
      </w:r>
      <w:r w:rsidR="00456A01" w:rsidRPr="00090558">
        <w:rPr>
          <w:rFonts w:ascii="Times New Roman" w:hAnsi="Times New Roman" w:cs="Times New Roman"/>
          <w:sz w:val="28"/>
          <w:szCs w:val="28"/>
        </w:rPr>
        <w:t>а</w:t>
      </w:r>
      <w:r w:rsidRPr="00090558">
        <w:rPr>
          <w:rFonts w:ascii="Times New Roman" w:hAnsi="Times New Roman" w:cs="Times New Roman"/>
          <w:sz w:val="28"/>
          <w:szCs w:val="28"/>
        </w:rPr>
        <w:t>, осуществляющими функции и полномочия учредителя бюджетных и автономных учреждений (далее - муниципальный орган) и направляется главе муниципального образования или руководителю структурного подразделения, обладающему правами юридического лица, для принятия правого акта.</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6. Муниципальное задание утверждается на срок до одного года в случае утверждения бюджета на очередной финансовый год и на срок до трех лет в случае утверждения бюджета на очередной финансовый год и плановый период (с возможным уточнением при составлении проекта бюджета).</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В случае внесения изменений в показатели муниципального задания формируется новое муниципальное задание (с учетом внесенных изменений) в соответствии с положениями настоящего раздела.</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lastRenderedPageBreak/>
        <w:t xml:space="preserve">7. Муниципальное задание в части муниципальных услуг, оказываемых муниципальными учреждениями физическим лицам, формируется в соответствии с общероссийским базовым (отраслевыми) перечнями (классификаторами) государственных и муниципальных услуг, оказываемых физическим лицам, формирование, ведение и утверждение которых осуществляется в порядке, установленном Российской Федерации (далее - общероссийский базовый (отраслевой) перечень).  </w:t>
      </w:r>
    </w:p>
    <w:p w:rsidR="008548C5" w:rsidRPr="00090558" w:rsidRDefault="008548C5" w:rsidP="00090558">
      <w:pPr>
        <w:pStyle w:val="20"/>
        <w:shd w:val="clear" w:color="auto" w:fill="auto"/>
        <w:spacing w:line="240" w:lineRule="auto"/>
        <w:ind w:firstLine="709"/>
        <w:rPr>
          <w:sz w:val="28"/>
          <w:szCs w:val="28"/>
        </w:rPr>
      </w:pPr>
      <w:r w:rsidRPr="00090558">
        <w:rPr>
          <w:color w:val="000000"/>
          <w:sz w:val="28"/>
          <w:szCs w:val="28"/>
          <w:lang w:eastAsia="ru-RU" w:bidi="ru-RU"/>
        </w:rPr>
        <w:t xml:space="preserve">Главные распорядители средств бюджета </w:t>
      </w:r>
      <w:r w:rsidRPr="00090558">
        <w:rPr>
          <w:sz w:val="28"/>
          <w:szCs w:val="28"/>
        </w:rPr>
        <w:t>муниципально</w:t>
      </w:r>
      <w:r w:rsidR="00456A01" w:rsidRPr="00090558">
        <w:rPr>
          <w:sz w:val="28"/>
          <w:szCs w:val="28"/>
        </w:rPr>
        <w:t>го образования</w:t>
      </w:r>
      <w:r w:rsidRPr="00090558">
        <w:rPr>
          <w:sz w:val="28"/>
          <w:szCs w:val="28"/>
        </w:rPr>
        <w:t xml:space="preserve"> «</w:t>
      </w:r>
      <w:r w:rsidR="00456A01" w:rsidRPr="00090558">
        <w:rPr>
          <w:sz w:val="28"/>
          <w:szCs w:val="28"/>
        </w:rPr>
        <w:t xml:space="preserve">Муниципальный округ </w:t>
      </w:r>
      <w:r w:rsidRPr="00090558">
        <w:rPr>
          <w:sz w:val="28"/>
          <w:szCs w:val="28"/>
        </w:rPr>
        <w:t>Увинский район</w:t>
      </w:r>
      <w:r w:rsidR="00456A01" w:rsidRPr="00090558">
        <w:rPr>
          <w:sz w:val="28"/>
          <w:szCs w:val="28"/>
        </w:rPr>
        <w:t xml:space="preserve"> Удмуртской Республики</w:t>
      </w:r>
      <w:r w:rsidRPr="00090558">
        <w:rPr>
          <w:sz w:val="28"/>
          <w:szCs w:val="28"/>
        </w:rPr>
        <w:t>»</w:t>
      </w:r>
      <w:r w:rsidRPr="00090558">
        <w:rPr>
          <w:color w:val="000000"/>
          <w:sz w:val="28"/>
          <w:szCs w:val="28"/>
          <w:lang w:eastAsia="ru-RU" w:bidi="ru-RU"/>
        </w:rPr>
        <w:t>, вправе формировать муниципальное задание также в соответствии с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Удмуртской Республики, в том числе при осуществлении переданных им полномочий Российской Федерации и полномочий по предметам совместного ведения Российской Федерации и субъектов Российской Федерации (далее - региональный перечень).</w:t>
      </w:r>
    </w:p>
    <w:p w:rsidR="008548C5" w:rsidRPr="00090558" w:rsidRDefault="008548C5" w:rsidP="00090558">
      <w:pPr>
        <w:pStyle w:val="20"/>
        <w:shd w:val="clear" w:color="auto" w:fill="auto"/>
        <w:spacing w:line="240" w:lineRule="auto"/>
        <w:ind w:firstLine="709"/>
        <w:rPr>
          <w:color w:val="000000"/>
          <w:sz w:val="28"/>
          <w:szCs w:val="28"/>
          <w:lang w:bidi="ru-RU"/>
        </w:rPr>
      </w:pPr>
      <w:r w:rsidRPr="00090558">
        <w:rPr>
          <w:sz w:val="28"/>
          <w:szCs w:val="28"/>
        </w:rPr>
        <w:t>8.</w:t>
      </w:r>
      <w:r w:rsidRPr="00090558">
        <w:rPr>
          <w:color w:val="000000"/>
          <w:sz w:val="28"/>
          <w:szCs w:val="28"/>
          <w:lang w:bidi="ru-RU"/>
        </w:rPr>
        <w:t xml:space="preserve"> Муниципальное задание и отчет о выполнении муниципального задания размещаются в установленном Министерством финансов Российской Федерации порядке в информационно-телекоммуникационной сети «Интернет» на официальном сайте по размещению информации о государственных и муниципальных учреждениях </w:t>
      </w:r>
      <w:r w:rsidRPr="00090558">
        <w:rPr>
          <w:color w:val="000000"/>
          <w:sz w:val="28"/>
          <w:szCs w:val="28"/>
          <w:lang w:bidi="en-US"/>
        </w:rPr>
        <w:t>(</w:t>
      </w:r>
      <w:hyperlink r:id="rId12" w:history="1">
        <w:r w:rsidRPr="00090558">
          <w:rPr>
            <w:color w:val="0066CC"/>
            <w:sz w:val="28"/>
            <w:szCs w:val="28"/>
            <w:u w:val="single"/>
            <w:lang w:val="en-US" w:bidi="en-US"/>
          </w:rPr>
          <w:t>www</w:t>
        </w:r>
        <w:r w:rsidRPr="00090558">
          <w:rPr>
            <w:color w:val="0066CC"/>
            <w:sz w:val="28"/>
            <w:szCs w:val="28"/>
            <w:u w:val="single"/>
            <w:lang w:bidi="en-US"/>
          </w:rPr>
          <w:t>.</w:t>
        </w:r>
        <w:r w:rsidRPr="00090558">
          <w:rPr>
            <w:color w:val="0066CC"/>
            <w:sz w:val="28"/>
            <w:szCs w:val="28"/>
            <w:u w:val="single"/>
            <w:lang w:val="en-US" w:bidi="en-US"/>
          </w:rPr>
          <w:t>bus</w:t>
        </w:r>
        <w:r w:rsidRPr="00090558">
          <w:rPr>
            <w:color w:val="0066CC"/>
            <w:sz w:val="28"/>
            <w:szCs w:val="28"/>
            <w:u w:val="single"/>
            <w:lang w:bidi="en-US"/>
          </w:rPr>
          <w:t>.</w:t>
        </w:r>
        <w:r w:rsidRPr="00090558">
          <w:rPr>
            <w:color w:val="0066CC"/>
            <w:sz w:val="28"/>
            <w:szCs w:val="28"/>
            <w:u w:val="single"/>
            <w:lang w:val="en-US" w:bidi="en-US"/>
          </w:rPr>
          <w:t>gov</w:t>
        </w:r>
        <w:r w:rsidRPr="00090558">
          <w:rPr>
            <w:color w:val="0066CC"/>
            <w:sz w:val="28"/>
            <w:szCs w:val="28"/>
            <w:u w:val="single"/>
            <w:lang w:bidi="en-US"/>
          </w:rPr>
          <w:t>.</w:t>
        </w:r>
        <w:r w:rsidRPr="00090558">
          <w:rPr>
            <w:color w:val="0066CC"/>
            <w:sz w:val="28"/>
            <w:szCs w:val="28"/>
            <w:u w:val="single"/>
            <w:lang w:val="en-US" w:bidi="en-US"/>
          </w:rPr>
          <w:t>ru</w:t>
        </w:r>
      </w:hyperlink>
      <w:r w:rsidRPr="00090558">
        <w:rPr>
          <w:color w:val="000000"/>
          <w:sz w:val="28"/>
          <w:szCs w:val="28"/>
          <w:lang w:bidi="en-US"/>
        </w:rPr>
        <w:t>).</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Муниципальное задание и отчет о выполнении муниципального задания также могут быть размещены на официальных сайтах в информационно-телекоммуникационной сети «Интернет» на официальных сайтах главных распорядителей средств бюджета муниципального образования «</w:t>
      </w:r>
      <w:r w:rsidR="00456A01" w:rsidRPr="00090558">
        <w:rPr>
          <w:rFonts w:ascii="Times New Roman" w:hAnsi="Times New Roman" w:cs="Times New Roman"/>
          <w:sz w:val="28"/>
          <w:szCs w:val="28"/>
        </w:rPr>
        <w:t xml:space="preserve">Муниципальный округ </w:t>
      </w:r>
      <w:r w:rsidRPr="00090558">
        <w:rPr>
          <w:rFonts w:ascii="Times New Roman" w:hAnsi="Times New Roman" w:cs="Times New Roman"/>
          <w:sz w:val="28"/>
          <w:szCs w:val="28"/>
        </w:rPr>
        <w:t>Увинский район</w:t>
      </w:r>
      <w:r w:rsidR="00456A01" w:rsidRPr="00090558">
        <w:rPr>
          <w:rFonts w:ascii="Times New Roman" w:hAnsi="Times New Roman" w:cs="Times New Roman"/>
          <w:sz w:val="28"/>
          <w:szCs w:val="28"/>
        </w:rPr>
        <w:t xml:space="preserve"> Удмуртской Республики</w:t>
      </w:r>
      <w:r w:rsidRPr="00090558">
        <w:rPr>
          <w:rFonts w:ascii="Times New Roman" w:hAnsi="Times New Roman" w:cs="Times New Roman"/>
          <w:sz w:val="28"/>
          <w:szCs w:val="28"/>
        </w:rPr>
        <w:t>», муниципальных органов, муниципальных учреждений.</w:t>
      </w:r>
    </w:p>
    <w:p w:rsidR="008548C5" w:rsidRPr="00090558" w:rsidRDefault="008548C5" w:rsidP="00090558">
      <w:pPr>
        <w:pStyle w:val="ConsPlusNormal"/>
        <w:rPr>
          <w:rFonts w:ascii="Times New Roman" w:hAnsi="Times New Roman" w:cs="Times New Roman"/>
          <w:sz w:val="28"/>
          <w:szCs w:val="28"/>
        </w:rPr>
      </w:pPr>
      <w:bookmarkStart w:id="3" w:name="P65"/>
      <w:bookmarkEnd w:id="3"/>
    </w:p>
    <w:p w:rsidR="008548C5" w:rsidRPr="00090558" w:rsidRDefault="008548C5" w:rsidP="00090558">
      <w:pPr>
        <w:pStyle w:val="ConsPlusNormal"/>
        <w:jc w:val="center"/>
        <w:rPr>
          <w:rFonts w:ascii="Times New Roman" w:hAnsi="Times New Roman" w:cs="Times New Roman"/>
          <w:b/>
          <w:sz w:val="28"/>
          <w:szCs w:val="28"/>
        </w:rPr>
      </w:pPr>
      <w:r w:rsidRPr="00090558">
        <w:rPr>
          <w:rFonts w:ascii="Times New Roman" w:hAnsi="Times New Roman" w:cs="Times New Roman"/>
          <w:b/>
          <w:sz w:val="28"/>
          <w:szCs w:val="28"/>
        </w:rPr>
        <w:t>III. Финансовое обеспечение выполнения</w:t>
      </w:r>
    </w:p>
    <w:p w:rsidR="008548C5" w:rsidRPr="00090558" w:rsidRDefault="008548C5" w:rsidP="00090558">
      <w:pPr>
        <w:pStyle w:val="ConsPlusNormal"/>
        <w:jc w:val="center"/>
        <w:rPr>
          <w:rFonts w:ascii="Times New Roman" w:hAnsi="Times New Roman" w:cs="Times New Roman"/>
          <w:b/>
          <w:sz w:val="28"/>
          <w:szCs w:val="28"/>
        </w:rPr>
      </w:pPr>
      <w:r w:rsidRPr="00090558">
        <w:rPr>
          <w:rFonts w:ascii="Times New Roman" w:hAnsi="Times New Roman" w:cs="Times New Roman"/>
          <w:b/>
          <w:sz w:val="28"/>
          <w:szCs w:val="28"/>
        </w:rPr>
        <w:t>муниципального задания</w:t>
      </w:r>
    </w:p>
    <w:p w:rsidR="008548C5" w:rsidRPr="00090558" w:rsidRDefault="008548C5" w:rsidP="00090558">
      <w:pPr>
        <w:pStyle w:val="ConsPlusNormal"/>
        <w:jc w:val="both"/>
        <w:rPr>
          <w:rFonts w:ascii="Times New Roman" w:hAnsi="Times New Roman" w:cs="Times New Roman"/>
          <w:sz w:val="28"/>
          <w:szCs w:val="28"/>
        </w:rPr>
      </w:pP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9. Объем финансового обеспечения выполнения муниципального задания определяется в процессе формирования бюджета муниципального образования «</w:t>
      </w:r>
      <w:r w:rsidR="00456A01" w:rsidRPr="00090558">
        <w:rPr>
          <w:rFonts w:ascii="Times New Roman" w:hAnsi="Times New Roman" w:cs="Times New Roman"/>
          <w:sz w:val="28"/>
          <w:szCs w:val="28"/>
        </w:rPr>
        <w:t xml:space="preserve">Муниципальный округ </w:t>
      </w:r>
      <w:r w:rsidRPr="00090558">
        <w:rPr>
          <w:rFonts w:ascii="Times New Roman" w:hAnsi="Times New Roman" w:cs="Times New Roman"/>
          <w:sz w:val="28"/>
          <w:szCs w:val="28"/>
        </w:rPr>
        <w:t>Увинский район</w:t>
      </w:r>
      <w:r w:rsidR="00456A01" w:rsidRPr="00090558">
        <w:rPr>
          <w:rFonts w:ascii="Times New Roman" w:hAnsi="Times New Roman" w:cs="Times New Roman"/>
          <w:sz w:val="28"/>
          <w:szCs w:val="28"/>
        </w:rPr>
        <w:t xml:space="preserve"> Удмуртской Республики</w:t>
      </w:r>
      <w:r w:rsidRPr="00090558">
        <w:rPr>
          <w:rFonts w:ascii="Times New Roman" w:hAnsi="Times New Roman" w:cs="Times New Roman"/>
          <w:sz w:val="28"/>
          <w:szCs w:val="28"/>
        </w:rPr>
        <w:t>» и рассчитывается на основании нормативных затрат на оказание муниципальных услуг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(далее - общие требования).</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Объем финансового обеспечения выполнения муниципального задания определяется с учетом:</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нормативных затрат на оказания муниципальных услуг;</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 xml:space="preserve">нормативных затрат на выполнение муниципальных работ по решению </w:t>
      </w:r>
      <w:r w:rsidRPr="00090558">
        <w:rPr>
          <w:rFonts w:ascii="Times New Roman" w:hAnsi="Times New Roman" w:cs="Times New Roman"/>
          <w:sz w:val="28"/>
          <w:szCs w:val="28"/>
        </w:rPr>
        <w:lastRenderedPageBreak/>
        <w:t>главного распорядителя средств бюджета и (или) муниципального органа;</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затрат на содержание недвижимого имущества и особо ценного движимого имущества, закрепленного за муниципальным учреждением или приобретенного им за счет средств, выделенных муниципальному учреждению учредителем на приобретение такого имущества (за исключением имущества, сданного в аренду) (далее - имущество муниципального учреждения);</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предельных цен (тарифов)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затрат на уплату налогов, в качестве объекта налогообложения по которым признается имущество муниципального учреждения, в том числе земельные участки.</w:t>
      </w:r>
    </w:p>
    <w:p w:rsidR="00456A01" w:rsidRPr="00090558" w:rsidRDefault="00456A01" w:rsidP="00090558">
      <w:pPr>
        <w:autoSpaceDE w:val="0"/>
        <w:autoSpaceDN w:val="0"/>
        <w:adjustRightInd w:val="0"/>
        <w:ind w:firstLine="709"/>
        <w:jc w:val="both"/>
        <w:rPr>
          <w:rFonts w:eastAsiaTheme="minorHAnsi"/>
          <w:sz w:val="28"/>
          <w:szCs w:val="28"/>
          <w:lang w:eastAsia="en-US"/>
        </w:rPr>
      </w:pPr>
      <w:r w:rsidRPr="00090558">
        <w:rPr>
          <w:rFonts w:eastAsiaTheme="minorHAnsi"/>
          <w:sz w:val="28"/>
          <w:szCs w:val="28"/>
          <w:lang w:eastAsia="en-US"/>
        </w:rPr>
        <w:t>10. Объем финансового обеспечения выполнения мунциипального задания (R) определяется по формуле:</w:t>
      </w:r>
    </w:p>
    <w:p w:rsidR="00456A01" w:rsidRPr="00090558" w:rsidRDefault="00456A01" w:rsidP="00090558">
      <w:pPr>
        <w:autoSpaceDE w:val="0"/>
        <w:autoSpaceDN w:val="0"/>
        <w:adjustRightInd w:val="0"/>
        <w:ind w:firstLine="709"/>
        <w:jc w:val="both"/>
        <w:rPr>
          <w:rFonts w:eastAsiaTheme="minorHAnsi"/>
          <w:sz w:val="28"/>
          <w:szCs w:val="28"/>
          <w:lang w:eastAsia="en-US"/>
        </w:rPr>
      </w:pPr>
      <w:r w:rsidRPr="00090558">
        <w:rPr>
          <w:rFonts w:eastAsiaTheme="minorHAnsi"/>
          <w:noProof/>
          <w:position w:val="-33"/>
          <w:sz w:val="28"/>
          <w:szCs w:val="28"/>
        </w:rPr>
        <w:drawing>
          <wp:inline distT="0" distB="0" distL="0" distR="0">
            <wp:extent cx="5347970" cy="602615"/>
            <wp:effectExtent l="1905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347970" cy="602615"/>
                    </a:xfrm>
                    <a:prstGeom prst="rect">
                      <a:avLst/>
                    </a:prstGeom>
                    <a:noFill/>
                    <a:ln w="9525">
                      <a:noFill/>
                      <a:miter lim="800000"/>
                      <a:headEnd/>
                      <a:tailEnd/>
                    </a:ln>
                  </pic:spPr>
                </pic:pic>
              </a:graphicData>
            </a:graphic>
          </wp:inline>
        </w:drawing>
      </w:r>
    </w:p>
    <w:p w:rsidR="00456A01" w:rsidRPr="00090558" w:rsidRDefault="00456A01" w:rsidP="00090558">
      <w:pPr>
        <w:autoSpaceDE w:val="0"/>
        <w:autoSpaceDN w:val="0"/>
        <w:adjustRightInd w:val="0"/>
        <w:ind w:firstLine="709"/>
        <w:jc w:val="both"/>
        <w:rPr>
          <w:rFonts w:eastAsiaTheme="minorHAnsi"/>
          <w:sz w:val="28"/>
          <w:szCs w:val="28"/>
          <w:lang w:eastAsia="en-US"/>
        </w:rPr>
      </w:pPr>
      <w:r w:rsidRPr="00090558">
        <w:rPr>
          <w:rFonts w:eastAsiaTheme="minorHAnsi"/>
          <w:sz w:val="28"/>
          <w:szCs w:val="28"/>
          <w:lang w:eastAsia="en-US"/>
        </w:rPr>
        <w:t>где:</w:t>
      </w:r>
    </w:p>
    <w:p w:rsidR="00456A01" w:rsidRPr="00090558" w:rsidRDefault="00456A01" w:rsidP="00090558">
      <w:pPr>
        <w:autoSpaceDE w:val="0"/>
        <w:autoSpaceDN w:val="0"/>
        <w:adjustRightInd w:val="0"/>
        <w:ind w:firstLine="709"/>
        <w:jc w:val="both"/>
        <w:rPr>
          <w:rFonts w:eastAsiaTheme="minorHAnsi"/>
          <w:sz w:val="28"/>
          <w:szCs w:val="28"/>
          <w:lang w:eastAsia="en-US"/>
        </w:rPr>
      </w:pPr>
      <w:r w:rsidRPr="00090558">
        <w:rPr>
          <w:rFonts w:eastAsiaTheme="minorHAnsi"/>
          <w:sz w:val="28"/>
          <w:szCs w:val="28"/>
          <w:lang w:eastAsia="en-US"/>
        </w:rPr>
        <w:t>i - муниципальная услуга, включенная в муниципальное задание (изменяется от 1 до n);</w:t>
      </w:r>
    </w:p>
    <w:p w:rsidR="00456A01" w:rsidRPr="00090558" w:rsidRDefault="00456A01" w:rsidP="00090558">
      <w:pPr>
        <w:autoSpaceDE w:val="0"/>
        <w:autoSpaceDN w:val="0"/>
        <w:adjustRightInd w:val="0"/>
        <w:ind w:firstLine="709"/>
        <w:jc w:val="both"/>
        <w:rPr>
          <w:rFonts w:eastAsiaTheme="minorHAnsi"/>
          <w:sz w:val="28"/>
          <w:szCs w:val="28"/>
          <w:lang w:eastAsia="en-US"/>
        </w:rPr>
      </w:pPr>
      <w:r w:rsidRPr="00090558">
        <w:rPr>
          <w:rFonts w:eastAsiaTheme="minorHAnsi"/>
          <w:sz w:val="28"/>
          <w:szCs w:val="28"/>
          <w:lang w:eastAsia="en-US"/>
        </w:rPr>
        <w:t>n - общее количество муниципальных услуг, включенных в муниципальное задание;</w:t>
      </w:r>
    </w:p>
    <w:p w:rsidR="00456A01" w:rsidRPr="00090558" w:rsidRDefault="00456A01" w:rsidP="00090558">
      <w:pPr>
        <w:autoSpaceDE w:val="0"/>
        <w:autoSpaceDN w:val="0"/>
        <w:adjustRightInd w:val="0"/>
        <w:ind w:firstLine="709"/>
        <w:jc w:val="both"/>
        <w:rPr>
          <w:rFonts w:eastAsiaTheme="minorHAnsi"/>
          <w:sz w:val="28"/>
          <w:szCs w:val="28"/>
          <w:lang w:eastAsia="en-US"/>
        </w:rPr>
      </w:pPr>
      <w:r w:rsidRPr="00090558">
        <w:rPr>
          <w:rFonts w:eastAsiaTheme="minorHAnsi"/>
          <w:sz w:val="28"/>
          <w:szCs w:val="28"/>
          <w:lang w:eastAsia="en-US"/>
        </w:rPr>
        <w:t>Ni - нормативные затраты на оказание i-й муниципальной услуги, включенной в муниципальное задание;</w:t>
      </w:r>
    </w:p>
    <w:p w:rsidR="00456A01" w:rsidRPr="00090558" w:rsidRDefault="00456A01" w:rsidP="00090558">
      <w:pPr>
        <w:autoSpaceDE w:val="0"/>
        <w:autoSpaceDN w:val="0"/>
        <w:adjustRightInd w:val="0"/>
        <w:ind w:firstLine="709"/>
        <w:jc w:val="both"/>
        <w:rPr>
          <w:rFonts w:eastAsiaTheme="minorHAnsi"/>
          <w:sz w:val="28"/>
          <w:szCs w:val="28"/>
          <w:lang w:eastAsia="en-US"/>
        </w:rPr>
      </w:pPr>
      <w:r w:rsidRPr="00090558">
        <w:rPr>
          <w:rFonts w:eastAsiaTheme="minorHAnsi"/>
          <w:sz w:val="28"/>
          <w:szCs w:val="28"/>
          <w:lang w:eastAsia="en-US"/>
        </w:rPr>
        <w:t>Vi - объем i-й муниципальной услуги, установленный муниципальным заданием;</w:t>
      </w:r>
    </w:p>
    <w:p w:rsidR="00456A01" w:rsidRPr="00090558" w:rsidRDefault="00456A01" w:rsidP="00090558">
      <w:pPr>
        <w:autoSpaceDE w:val="0"/>
        <w:autoSpaceDN w:val="0"/>
        <w:adjustRightInd w:val="0"/>
        <w:ind w:firstLine="709"/>
        <w:jc w:val="both"/>
        <w:rPr>
          <w:rFonts w:eastAsiaTheme="minorHAnsi"/>
          <w:sz w:val="28"/>
          <w:szCs w:val="28"/>
          <w:lang w:eastAsia="en-US"/>
        </w:rPr>
      </w:pPr>
      <w:r w:rsidRPr="00090558">
        <w:rPr>
          <w:rFonts w:eastAsiaTheme="minorHAnsi"/>
          <w:sz w:val="28"/>
          <w:szCs w:val="28"/>
          <w:lang w:eastAsia="en-US"/>
        </w:rPr>
        <w:t>w - муниципальная работа, включенная в муниципальное задание (изменяется от 1 до k);</w:t>
      </w:r>
    </w:p>
    <w:p w:rsidR="00456A01" w:rsidRPr="00090558" w:rsidRDefault="00456A01" w:rsidP="00090558">
      <w:pPr>
        <w:autoSpaceDE w:val="0"/>
        <w:autoSpaceDN w:val="0"/>
        <w:adjustRightInd w:val="0"/>
        <w:ind w:firstLine="709"/>
        <w:jc w:val="both"/>
        <w:rPr>
          <w:rFonts w:eastAsiaTheme="minorHAnsi"/>
          <w:sz w:val="28"/>
          <w:szCs w:val="28"/>
          <w:lang w:eastAsia="en-US"/>
        </w:rPr>
      </w:pPr>
      <w:r w:rsidRPr="00090558">
        <w:rPr>
          <w:rFonts w:eastAsiaTheme="minorHAnsi"/>
          <w:sz w:val="28"/>
          <w:szCs w:val="28"/>
          <w:lang w:eastAsia="en-US"/>
        </w:rPr>
        <w:t>k - общее количество муниципальных работ, включенных в муниципальное задание;</w:t>
      </w:r>
    </w:p>
    <w:p w:rsidR="00456A01" w:rsidRPr="00090558" w:rsidRDefault="00456A01" w:rsidP="00090558">
      <w:pPr>
        <w:autoSpaceDE w:val="0"/>
        <w:autoSpaceDN w:val="0"/>
        <w:adjustRightInd w:val="0"/>
        <w:ind w:firstLine="709"/>
        <w:jc w:val="both"/>
        <w:rPr>
          <w:rFonts w:eastAsiaTheme="minorHAnsi"/>
          <w:sz w:val="28"/>
          <w:szCs w:val="28"/>
          <w:lang w:eastAsia="en-US"/>
        </w:rPr>
      </w:pPr>
      <w:r w:rsidRPr="00090558">
        <w:rPr>
          <w:rFonts w:eastAsiaTheme="minorHAnsi"/>
          <w:sz w:val="28"/>
          <w:szCs w:val="28"/>
          <w:lang w:eastAsia="en-US"/>
        </w:rPr>
        <w:t>Nw - нормативные затраты на выполнение w-й муниципальной работы, включенной в муниципальное задание;</w:t>
      </w:r>
    </w:p>
    <w:p w:rsidR="00456A01" w:rsidRPr="00090558" w:rsidRDefault="00456A01" w:rsidP="00090558">
      <w:pPr>
        <w:autoSpaceDE w:val="0"/>
        <w:autoSpaceDN w:val="0"/>
        <w:adjustRightInd w:val="0"/>
        <w:ind w:firstLine="709"/>
        <w:jc w:val="both"/>
        <w:rPr>
          <w:rFonts w:eastAsiaTheme="minorHAnsi"/>
          <w:sz w:val="28"/>
          <w:szCs w:val="28"/>
          <w:lang w:eastAsia="en-US"/>
        </w:rPr>
      </w:pPr>
      <w:r w:rsidRPr="00090558">
        <w:rPr>
          <w:rFonts w:eastAsiaTheme="minorHAnsi"/>
          <w:sz w:val="28"/>
          <w:szCs w:val="28"/>
          <w:lang w:eastAsia="en-US"/>
        </w:rPr>
        <w:t>Uw - объем w-й муниципальной работы, установленный муниципальным заданием (в случае, если для муниципальной работы единица измерения объема не предусмотрена, Uw приравнивается к единице);</w:t>
      </w:r>
    </w:p>
    <w:p w:rsidR="00456A01" w:rsidRPr="00090558" w:rsidRDefault="00456A01" w:rsidP="00090558">
      <w:pPr>
        <w:autoSpaceDE w:val="0"/>
        <w:autoSpaceDN w:val="0"/>
        <w:adjustRightInd w:val="0"/>
        <w:ind w:firstLine="709"/>
        <w:jc w:val="both"/>
        <w:rPr>
          <w:rFonts w:eastAsiaTheme="minorHAnsi"/>
          <w:sz w:val="28"/>
          <w:szCs w:val="28"/>
          <w:lang w:eastAsia="en-US"/>
        </w:rPr>
      </w:pPr>
      <w:r w:rsidRPr="00090558">
        <w:rPr>
          <w:rFonts w:eastAsiaTheme="minorHAnsi"/>
          <w:sz w:val="28"/>
          <w:szCs w:val="28"/>
          <w:lang w:eastAsia="en-US"/>
        </w:rPr>
        <w:t>Рi - размер платы (тариф, цена) за оказание i-й муниципальной услуги в соответствии с пунктом 30 настоящего Порядка, установленный муниципальным заданием;</w:t>
      </w:r>
    </w:p>
    <w:p w:rsidR="00456A01" w:rsidRPr="00090558" w:rsidRDefault="00456A01" w:rsidP="00090558">
      <w:pPr>
        <w:autoSpaceDE w:val="0"/>
        <w:autoSpaceDN w:val="0"/>
        <w:adjustRightInd w:val="0"/>
        <w:ind w:firstLine="709"/>
        <w:jc w:val="both"/>
        <w:rPr>
          <w:rFonts w:eastAsiaTheme="minorHAnsi"/>
          <w:sz w:val="28"/>
          <w:szCs w:val="28"/>
          <w:lang w:eastAsia="en-US"/>
        </w:rPr>
      </w:pPr>
      <w:r w:rsidRPr="00090558">
        <w:rPr>
          <w:rFonts w:eastAsiaTheme="minorHAnsi"/>
          <w:sz w:val="28"/>
          <w:szCs w:val="28"/>
          <w:lang w:eastAsia="en-US"/>
        </w:rPr>
        <w:t xml:space="preserve">Pw - размер платы (тариф и цена) за оказание w-й муниципальной работы в соответствии с пунктом 30 настоящего Порядка, установленный муниципальным заданием; </w:t>
      </w:r>
    </w:p>
    <w:p w:rsidR="00456A01" w:rsidRPr="00090558" w:rsidRDefault="00456A01" w:rsidP="00090558">
      <w:pPr>
        <w:autoSpaceDE w:val="0"/>
        <w:autoSpaceDN w:val="0"/>
        <w:adjustRightInd w:val="0"/>
        <w:ind w:firstLine="709"/>
        <w:jc w:val="both"/>
        <w:rPr>
          <w:rFonts w:eastAsiaTheme="minorHAnsi"/>
          <w:sz w:val="28"/>
          <w:szCs w:val="28"/>
          <w:lang w:eastAsia="en-US"/>
        </w:rPr>
      </w:pPr>
      <w:r w:rsidRPr="00090558">
        <w:rPr>
          <w:rFonts w:eastAsiaTheme="minorHAnsi"/>
          <w:sz w:val="28"/>
          <w:szCs w:val="28"/>
          <w:lang w:eastAsia="en-US"/>
        </w:rPr>
        <w:t>N</w:t>
      </w:r>
      <w:r w:rsidRPr="00090558">
        <w:rPr>
          <w:rFonts w:eastAsiaTheme="minorHAnsi"/>
          <w:sz w:val="28"/>
          <w:szCs w:val="28"/>
          <w:vertAlign w:val="subscript"/>
          <w:lang w:eastAsia="en-US"/>
        </w:rPr>
        <w:t>ун</w:t>
      </w:r>
      <w:r w:rsidRPr="00090558">
        <w:rPr>
          <w:rFonts w:eastAsiaTheme="minorHAnsi"/>
          <w:sz w:val="28"/>
          <w:szCs w:val="28"/>
          <w:lang w:eastAsia="en-US"/>
        </w:rPr>
        <w:t xml:space="preserve"> - затраты на уплату налогов, в качестве объекта налогообложения по которым признается имущество муниципального учреждения.</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 xml:space="preserve">11. Нормативные затраты на оказание муниципальной услуги рассчитываются на единицу показателя объема оказания муниципальной </w:t>
      </w:r>
      <w:r w:rsidRPr="00090558">
        <w:rPr>
          <w:rFonts w:ascii="Times New Roman" w:hAnsi="Times New Roman" w:cs="Times New Roman"/>
          <w:sz w:val="28"/>
          <w:szCs w:val="28"/>
        </w:rPr>
        <w:lastRenderedPageBreak/>
        <w:t>услуги, установленного в муниципальном задании.</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Нормативные затраты на оказание муниципальной услуги рассчитываются с соблюдением общих требований на основе базовых нормативов затрат на оказание муниципальной услуги (далее - базовые нормативы затрат) и корректирующих коэффициентов (далее - корректирующие коэффициенты).</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Нормативные затраты, рассчитанные с соблюдением общих требований, не могут приводить к увеличению расходов на оказание муниципальных услуг и превышению объема бюджетных ассигнований, предусмотренных решением Совета депутатов муниципального образования «</w:t>
      </w:r>
      <w:r w:rsidR="00456A01" w:rsidRPr="00090558">
        <w:rPr>
          <w:rFonts w:ascii="Times New Roman" w:hAnsi="Times New Roman" w:cs="Times New Roman"/>
          <w:sz w:val="28"/>
          <w:szCs w:val="28"/>
        </w:rPr>
        <w:t xml:space="preserve">Муниципальный округ </w:t>
      </w:r>
      <w:r w:rsidRPr="00090558">
        <w:rPr>
          <w:rFonts w:ascii="Times New Roman" w:hAnsi="Times New Roman" w:cs="Times New Roman"/>
          <w:sz w:val="28"/>
          <w:szCs w:val="28"/>
        </w:rPr>
        <w:t>Увинский район</w:t>
      </w:r>
      <w:r w:rsidR="00456A01" w:rsidRPr="00090558">
        <w:rPr>
          <w:rFonts w:ascii="Times New Roman" w:hAnsi="Times New Roman" w:cs="Times New Roman"/>
          <w:sz w:val="28"/>
          <w:szCs w:val="28"/>
        </w:rPr>
        <w:t xml:space="preserve"> Удмуртской Республики</w:t>
      </w:r>
      <w:r w:rsidRPr="00090558">
        <w:rPr>
          <w:rFonts w:ascii="Times New Roman" w:hAnsi="Times New Roman" w:cs="Times New Roman"/>
          <w:sz w:val="28"/>
          <w:szCs w:val="28"/>
        </w:rPr>
        <w:t>» о бюджете муниципального образования «</w:t>
      </w:r>
      <w:r w:rsidR="00456A01" w:rsidRPr="00090558">
        <w:rPr>
          <w:rFonts w:ascii="Times New Roman" w:hAnsi="Times New Roman" w:cs="Times New Roman"/>
          <w:sz w:val="28"/>
          <w:szCs w:val="28"/>
        </w:rPr>
        <w:t xml:space="preserve">Муниципальный округ </w:t>
      </w:r>
      <w:r w:rsidRPr="00090558">
        <w:rPr>
          <w:rFonts w:ascii="Times New Roman" w:hAnsi="Times New Roman" w:cs="Times New Roman"/>
          <w:sz w:val="28"/>
          <w:szCs w:val="28"/>
        </w:rPr>
        <w:t>Увинский район</w:t>
      </w:r>
      <w:r w:rsidR="00456A01" w:rsidRPr="00090558">
        <w:rPr>
          <w:rFonts w:ascii="Times New Roman" w:hAnsi="Times New Roman" w:cs="Times New Roman"/>
          <w:sz w:val="28"/>
          <w:szCs w:val="28"/>
        </w:rPr>
        <w:t xml:space="preserve"> Удмуртской Республики</w:t>
      </w:r>
      <w:r w:rsidRPr="00090558">
        <w:rPr>
          <w:rFonts w:ascii="Times New Roman" w:hAnsi="Times New Roman" w:cs="Times New Roman"/>
          <w:sz w:val="28"/>
          <w:szCs w:val="28"/>
        </w:rPr>
        <w:t>»  на финансовое обеспечение муниципальных заданий.</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 xml:space="preserve">12. </w:t>
      </w:r>
      <w:r w:rsidRPr="00090558">
        <w:rPr>
          <w:rFonts w:ascii="Times New Roman" w:hAnsi="Times New Roman" w:cs="Times New Roman"/>
          <w:bCs/>
          <w:sz w:val="28"/>
          <w:szCs w:val="28"/>
        </w:rPr>
        <w:t>Значения нормативных затрат на оказание муниципальных услуг, включенных в общероссийские базовые (отраслевые) перечни (классификаторы) государственных и муниципальных услуг, оказываемых физическим лицам, утверждаются в отношении:</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1) автономных учреждений - главными распорядителями средств бюджета;</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2) бюджетных или казенных учреждений - муниципальными органами.</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При утверждении нормативных затрат на оказание муниципальной услуги к документу прикладываются расчеты, в соответствии с которыми определено значение нормативных затрат на оказание муниципальной услуги, и информация о натуральных нормах, значениях натуральных норм, использованных при расчете нормативных затрат на оказание муниципальной услуги.</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 xml:space="preserve">13. До установления значения базового норматива затрат федеральным органом исполнительной власти, осуществляющим функции по выработке государственной политики и нормативно-правовому регулированию в установленных сферах деятельности, значения базового норматива затрат утверждаются главными распорядителями средств бюджета муниципального образования </w:t>
      </w:r>
      <w:r w:rsidR="00456A01" w:rsidRPr="00090558">
        <w:rPr>
          <w:rFonts w:ascii="Times New Roman" w:hAnsi="Times New Roman" w:cs="Times New Roman"/>
          <w:sz w:val="28"/>
          <w:szCs w:val="28"/>
        </w:rPr>
        <w:t xml:space="preserve">«Муниципальный округ Увинский район Удмуртской Республики» </w:t>
      </w:r>
      <w:r w:rsidRPr="00090558">
        <w:rPr>
          <w:rFonts w:ascii="Times New Roman" w:hAnsi="Times New Roman" w:cs="Times New Roman"/>
          <w:sz w:val="28"/>
          <w:szCs w:val="28"/>
        </w:rPr>
        <w:t>и (или) муниципальными органами в соответствии с настоящим Порядком с указанием наименования муниципальной услуги и уникального номера реестровой записи из общероссийского базового (отраслевого) перечня или порядкового номера из регионального перечня с выделением базового норматива затрат, непосредственно связанных с оказанием  муниципальной услуги.</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14. При определении базового норматива затрат 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Российской Федерации (далее</w:t>
      </w:r>
      <w:r w:rsidR="00456A01" w:rsidRPr="00090558">
        <w:rPr>
          <w:rFonts w:ascii="Times New Roman" w:hAnsi="Times New Roman" w:cs="Times New Roman"/>
          <w:sz w:val="28"/>
          <w:szCs w:val="28"/>
        </w:rPr>
        <w:t xml:space="preserve"> </w:t>
      </w:r>
      <w:r w:rsidRPr="00090558">
        <w:rPr>
          <w:rFonts w:ascii="Times New Roman" w:hAnsi="Times New Roman" w:cs="Times New Roman"/>
          <w:sz w:val="28"/>
          <w:szCs w:val="28"/>
        </w:rPr>
        <w:t>-</w:t>
      </w:r>
      <w:r w:rsidR="00456A01" w:rsidRPr="00090558">
        <w:rPr>
          <w:rFonts w:ascii="Times New Roman" w:hAnsi="Times New Roman" w:cs="Times New Roman"/>
          <w:sz w:val="28"/>
          <w:szCs w:val="28"/>
        </w:rPr>
        <w:t xml:space="preserve"> </w:t>
      </w:r>
      <w:r w:rsidRPr="00090558">
        <w:rPr>
          <w:rFonts w:ascii="Times New Roman" w:hAnsi="Times New Roman" w:cs="Times New Roman"/>
          <w:sz w:val="28"/>
          <w:szCs w:val="28"/>
        </w:rPr>
        <w:t xml:space="preserve">установленные нормы ресурсов), а так 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оказания сфере </w:t>
      </w:r>
      <w:r w:rsidRPr="00090558">
        <w:rPr>
          <w:rFonts w:ascii="Times New Roman" w:hAnsi="Times New Roman" w:cs="Times New Roman"/>
          <w:sz w:val="28"/>
          <w:szCs w:val="28"/>
        </w:rPr>
        <w:lastRenderedPageBreak/>
        <w:t>(далее стандарты услуги).</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При отсутствии установленных норм ресурсов, стандартов услуги в отношении муниципальной услуги, оказываемой муниципальными учреждениями, базовы</w:t>
      </w:r>
      <w:r w:rsidR="00456A01" w:rsidRPr="00090558">
        <w:rPr>
          <w:rFonts w:ascii="Times New Roman" w:hAnsi="Times New Roman" w:cs="Times New Roman"/>
          <w:sz w:val="28"/>
          <w:szCs w:val="28"/>
        </w:rPr>
        <w:t>й норматив затрат, определяется:</w:t>
      </w:r>
      <w:r w:rsidRPr="00090558">
        <w:rPr>
          <w:rFonts w:ascii="Times New Roman" w:hAnsi="Times New Roman" w:cs="Times New Roman"/>
          <w:sz w:val="28"/>
          <w:szCs w:val="28"/>
        </w:rPr>
        <w:t xml:space="preserve"> </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на основе анализа и усреднения показателей деятельности муниципального учреждения, которое имеет минимальный объем затрат на оказание единицы муниципальной услуги при выполнении требований к качеству оказания муниципальной услуги, отраженных в базовом (отраслевом) перечне (далее - метод наиболее эффективного учреждения), - при условии включения данного метода в общие требования;</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при отсутствии в общих требованиях метода наиболее эффективного учреждения базовый норматив затрат, определяются иным способом, предусмотренным общими требованиями.</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15. Базовый норматив затрат состоит из:</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базового норматива затрат, непосредственно связанных с оказанием муниципальной услуги;</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базового норматива затрат на общехозяйственные нужды на оказание муниципальной услуги.</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16. В базовый норматив затрат, непосредственно связанных с оказанием муниципальной услуги, включаются:</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1) 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 (далее - начисления на выплаты по оплате труда);</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 xml:space="preserve">2) затраты на приобретение материальных запасов и на приобретение движимого имущества (основных средств и нематериальных активов), не отнесенного к особо ценному движимому имуществу и используемого в процессе оказания муниципальной услуги с учетом срока полезного использования  а так же затраты на аренду указанного имущества; </w:t>
      </w:r>
    </w:p>
    <w:p w:rsidR="008548C5" w:rsidRPr="00090558" w:rsidRDefault="008548C5" w:rsidP="00090558">
      <w:pPr>
        <w:pStyle w:val="20"/>
        <w:shd w:val="clear" w:color="auto" w:fill="auto"/>
        <w:tabs>
          <w:tab w:val="left" w:pos="1004"/>
        </w:tabs>
        <w:spacing w:line="240" w:lineRule="auto"/>
        <w:ind w:firstLine="709"/>
        <w:rPr>
          <w:color w:val="000000"/>
          <w:sz w:val="28"/>
          <w:szCs w:val="28"/>
          <w:lang w:bidi="ru-RU"/>
        </w:rPr>
      </w:pPr>
      <w:r w:rsidRPr="00090558">
        <w:rPr>
          <w:sz w:val="28"/>
          <w:szCs w:val="28"/>
        </w:rPr>
        <w:t>3)</w:t>
      </w:r>
      <w:r w:rsidRPr="00090558">
        <w:rPr>
          <w:color w:val="000000"/>
          <w:sz w:val="28"/>
          <w:szCs w:val="28"/>
          <w:lang w:bidi="ru-RU"/>
        </w:rPr>
        <w:t xml:space="preserve"> затраты на формирование в установленном порядке резерва на полное восстановление состава объектов особо ценного движимого имущества, используемого в процессе оказания государственной услуги (основных средств и нематериальных активов, амортизируемых в процессе оказания услуги), с учетом срока их полезного использования;</w:t>
      </w:r>
    </w:p>
    <w:p w:rsidR="008548C5" w:rsidRPr="00090558" w:rsidRDefault="008548C5" w:rsidP="00090558">
      <w:pPr>
        <w:pStyle w:val="20"/>
        <w:shd w:val="clear" w:color="auto" w:fill="auto"/>
        <w:tabs>
          <w:tab w:val="left" w:pos="1004"/>
        </w:tabs>
        <w:spacing w:line="240" w:lineRule="auto"/>
        <w:ind w:firstLine="709"/>
        <w:rPr>
          <w:color w:val="000000"/>
          <w:sz w:val="28"/>
          <w:szCs w:val="28"/>
          <w:lang w:bidi="ru-RU"/>
        </w:rPr>
      </w:pPr>
      <w:r w:rsidRPr="00090558">
        <w:rPr>
          <w:color w:val="000000"/>
          <w:sz w:val="28"/>
          <w:szCs w:val="28"/>
          <w:lang w:bidi="ru-RU"/>
        </w:rPr>
        <w:t>4) иные затраты, непосредственно связанные с оказанием муниципальной  услуги.</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17. В базовый норматив затрат на общехозяйственные нужды на оказание муниципальной услуги включаются:</w:t>
      </w:r>
    </w:p>
    <w:p w:rsidR="008548C5" w:rsidRPr="00090558" w:rsidRDefault="008548C5" w:rsidP="00090558">
      <w:pPr>
        <w:pStyle w:val="ConsPlusNormal"/>
        <w:ind w:firstLine="709"/>
        <w:jc w:val="both"/>
        <w:rPr>
          <w:rFonts w:ascii="Times New Roman" w:hAnsi="Times New Roman" w:cs="Times New Roman"/>
          <w:sz w:val="28"/>
          <w:szCs w:val="28"/>
        </w:rPr>
      </w:pPr>
      <w:bookmarkStart w:id="4" w:name="P112"/>
      <w:bookmarkEnd w:id="4"/>
      <w:r w:rsidRPr="00090558">
        <w:rPr>
          <w:rFonts w:ascii="Times New Roman" w:hAnsi="Times New Roman" w:cs="Times New Roman"/>
          <w:sz w:val="28"/>
          <w:szCs w:val="28"/>
        </w:rPr>
        <w:t>1) затраты на коммунальные услуги;</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2) затраты на содержание объектов недвижимого имущества</w:t>
      </w:r>
      <w:r w:rsidR="00456A01" w:rsidRPr="00090558">
        <w:rPr>
          <w:rFonts w:ascii="Times New Roman" w:hAnsi="Times New Roman" w:cs="Times New Roman"/>
          <w:sz w:val="28"/>
          <w:szCs w:val="28"/>
        </w:rPr>
        <w:t>,</w:t>
      </w:r>
      <w:r w:rsidRPr="00090558">
        <w:rPr>
          <w:rFonts w:ascii="Times New Roman" w:hAnsi="Times New Roman" w:cs="Times New Roman"/>
          <w:sz w:val="28"/>
          <w:szCs w:val="28"/>
        </w:rPr>
        <w:t xml:space="preserve"> а так же </w:t>
      </w:r>
      <w:r w:rsidRPr="00090558">
        <w:rPr>
          <w:rFonts w:ascii="Times New Roman" w:hAnsi="Times New Roman" w:cs="Times New Roman"/>
          <w:sz w:val="28"/>
          <w:szCs w:val="28"/>
        </w:rPr>
        <w:lastRenderedPageBreak/>
        <w:t xml:space="preserve">затраты на аренду указанного имущества; </w:t>
      </w:r>
    </w:p>
    <w:p w:rsidR="008548C5" w:rsidRPr="00090558" w:rsidRDefault="008548C5" w:rsidP="00090558">
      <w:pPr>
        <w:pStyle w:val="ConsPlusNormal"/>
        <w:ind w:firstLine="709"/>
        <w:jc w:val="both"/>
        <w:rPr>
          <w:rFonts w:ascii="Times New Roman" w:hAnsi="Times New Roman" w:cs="Times New Roman"/>
          <w:sz w:val="28"/>
          <w:szCs w:val="28"/>
        </w:rPr>
      </w:pPr>
      <w:bookmarkStart w:id="5" w:name="P114"/>
      <w:bookmarkEnd w:id="5"/>
      <w:r w:rsidRPr="00090558">
        <w:rPr>
          <w:rFonts w:ascii="Times New Roman" w:hAnsi="Times New Roman" w:cs="Times New Roman"/>
          <w:sz w:val="28"/>
          <w:szCs w:val="28"/>
        </w:rPr>
        <w:t xml:space="preserve">3) затраты на содержание объектов особо ценного движимого имущества а так же затраты на аренду указанного имущества;  </w:t>
      </w:r>
    </w:p>
    <w:p w:rsidR="008548C5" w:rsidRPr="00090558" w:rsidRDefault="008548C5" w:rsidP="00090558">
      <w:pPr>
        <w:pStyle w:val="20"/>
        <w:shd w:val="clear" w:color="auto" w:fill="auto"/>
        <w:tabs>
          <w:tab w:val="left" w:pos="1004"/>
        </w:tabs>
        <w:spacing w:line="240" w:lineRule="auto"/>
        <w:ind w:firstLine="709"/>
        <w:rPr>
          <w:color w:val="000000"/>
          <w:sz w:val="28"/>
          <w:szCs w:val="28"/>
          <w:lang w:bidi="ru-RU"/>
        </w:rPr>
      </w:pPr>
      <w:bookmarkStart w:id="6" w:name="P118"/>
      <w:bookmarkEnd w:id="6"/>
      <w:r w:rsidRPr="00090558">
        <w:rPr>
          <w:sz w:val="28"/>
          <w:szCs w:val="28"/>
        </w:rPr>
        <w:t xml:space="preserve">4) </w:t>
      </w:r>
      <w:r w:rsidRPr="00090558">
        <w:rPr>
          <w:color w:val="000000"/>
          <w:sz w:val="28"/>
          <w:szCs w:val="28"/>
          <w:lang w:bidi="ru-RU"/>
        </w:rPr>
        <w:t>затраты на формирование в установленном порядке резерва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 с учетом срока их полезного использования;</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5) затраты на приобретение услуг связи;</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6) затраты на приобретение транспортных услуг;</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7) затраты на оплату труда с начислениями на выплаты по оплате труда работников, которые не принимают непосредственного участия в оказании муниципальной услуги;</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8) затраты на прочие общехозяйственные нужды.</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 xml:space="preserve">В затраты, указанные в </w:t>
      </w:r>
      <w:hyperlink w:anchor="P112" w:history="1">
        <w:r w:rsidRPr="00090558">
          <w:rPr>
            <w:rFonts w:ascii="Times New Roman" w:hAnsi="Times New Roman" w:cs="Times New Roman"/>
            <w:sz w:val="28"/>
            <w:szCs w:val="28"/>
          </w:rPr>
          <w:t>подпунктах 1</w:t>
        </w:r>
      </w:hyperlink>
      <w:r w:rsidRPr="00090558">
        <w:rPr>
          <w:rFonts w:ascii="Times New Roman" w:hAnsi="Times New Roman" w:cs="Times New Roman"/>
          <w:sz w:val="28"/>
          <w:szCs w:val="28"/>
        </w:rPr>
        <w:t xml:space="preserve"> - </w:t>
      </w:r>
      <w:hyperlink w:anchor="P114" w:history="1">
        <w:r w:rsidRPr="00090558">
          <w:rPr>
            <w:rFonts w:ascii="Times New Roman" w:hAnsi="Times New Roman" w:cs="Times New Roman"/>
            <w:sz w:val="28"/>
            <w:szCs w:val="28"/>
          </w:rPr>
          <w:t>3</w:t>
        </w:r>
      </w:hyperlink>
      <w:r w:rsidRPr="00090558">
        <w:rPr>
          <w:rFonts w:ascii="Times New Roman" w:hAnsi="Times New Roman" w:cs="Times New Roman"/>
          <w:sz w:val="28"/>
          <w:szCs w:val="28"/>
        </w:rPr>
        <w:t xml:space="preserve"> настоящего пункта, включаются затраты в отношении имущества учреждения, используемого для выполнения муниципального задания и общехозяйственных нужд, в том числе на основании договора аренды (финансовой аренды) или договора безвозмездного пользования (далее - имущество, необходимое для выполнения муниципального задания) на оказание муниципальной услуги.</w:t>
      </w:r>
    </w:p>
    <w:p w:rsidR="008548C5" w:rsidRPr="00090558" w:rsidRDefault="008548C5" w:rsidP="00090558">
      <w:pPr>
        <w:ind w:firstLine="709"/>
        <w:jc w:val="both"/>
        <w:rPr>
          <w:color w:val="000000"/>
          <w:sz w:val="28"/>
          <w:szCs w:val="28"/>
          <w:lang w:bidi="ru-RU"/>
        </w:rPr>
      </w:pPr>
      <w:r w:rsidRPr="00090558">
        <w:rPr>
          <w:color w:val="000000"/>
          <w:sz w:val="28"/>
          <w:szCs w:val="28"/>
          <w:lang w:bidi="ru-RU"/>
        </w:rPr>
        <w:t>Затраты на аренду имущества, включенные в затраты, указанные в подпунктах 2 и 3 настоящего пункта, учитываются в составе указанных затрат в случае, если имущество, необходимое для выполнения муниципального задания, не закреплено за муниципальным  учреждением на праве оперативного управления.</w:t>
      </w:r>
    </w:p>
    <w:p w:rsidR="008548C5" w:rsidRPr="00090558" w:rsidRDefault="008548C5" w:rsidP="00090558">
      <w:pPr>
        <w:ind w:firstLine="709"/>
        <w:jc w:val="both"/>
        <w:rPr>
          <w:color w:val="000000"/>
          <w:sz w:val="28"/>
          <w:szCs w:val="28"/>
          <w:lang w:bidi="ru-RU"/>
        </w:rPr>
      </w:pPr>
      <w:r w:rsidRPr="00090558">
        <w:rPr>
          <w:color w:val="000000"/>
          <w:sz w:val="28"/>
          <w:szCs w:val="28"/>
          <w:lang w:bidi="ru-RU"/>
        </w:rPr>
        <w:t>Затраты, указанные в подпункте 3 пункта 16 настоящего Порядка и подпункте 4 настоящего пункта:</w:t>
      </w:r>
    </w:p>
    <w:p w:rsidR="008548C5" w:rsidRPr="00090558" w:rsidRDefault="008548C5" w:rsidP="00090558">
      <w:pPr>
        <w:ind w:firstLine="709"/>
        <w:jc w:val="both"/>
        <w:rPr>
          <w:sz w:val="28"/>
          <w:szCs w:val="28"/>
          <w:lang w:bidi="ru-RU"/>
        </w:rPr>
      </w:pPr>
      <w:r w:rsidRPr="00090558">
        <w:rPr>
          <w:sz w:val="28"/>
          <w:szCs w:val="28"/>
          <w:lang w:bidi="ru-RU"/>
        </w:rPr>
        <w:t>включаются в базовый норматив затрат на оказание муниципальной услуги по решению главного распорядителя средств бюджета</w:t>
      </w:r>
      <w:r w:rsidRPr="00090558">
        <w:rPr>
          <w:sz w:val="28"/>
          <w:szCs w:val="28"/>
        </w:rPr>
        <w:t>,</w:t>
      </w:r>
      <w:r w:rsidR="00F160ED" w:rsidRPr="00090558">
        <w:rPr>
          <w:sz w:val="28"/>
          <w:szCs w:val="28"/>
        </w:rPr>
        <w:t xml:space="preserve"> муниципального </w:t>
      </w:r>
      <w:r w:rsidRPr="00090558">
        <w:rPr>
          <w:sz w:val="28"/>
          <w:szCs w:val="28"/>
        </w:rPr>
        <w:t xml:space="preserve"> </w:t>
      </w:r>
      <w:r w:rsidRPr="00090558">
        <w:rPr>
          <w:sz w:val="28"/>
          <w:szCs w:val="28"/>
          <w:lang w:bidi="ru-RU"/>
        </w:rPr>
        <w:t>органа при условии, если указанные затраты не возмещаются в иной форме;</w:t>
      </w:r>
    </w:p>
    <w:p w:rsidR="008548C5" w:rsidRPr="00090558" w:rsidRDefault="008548C5" w:rsidP="00090558">
      <w:pPr>
        <w:pStyle w:val="20"/>
        <w:shd w:val="clear" w:color="auto" w:fill="auto"/>
        <w:spacing w:line="240" w:lineRule="auto"/>
        <w:ind w:firstLine="709"/>
        <w:rPr>
          <w:color w:val="000000"/>
          <w:sz w:val="28"/>
          <w:szCs w:val="28"/>
          <w:lang w:bidi="ru-RU"/>
        </w:rPr>
      </w:pPr>
      <w:r w:rsidRPr="00090558">
        <w:rPr>
          <w:color w:val="000000"/>
          <w:sz w:val="28"/>
          <w:szCs w:val="28"/>
          <w:lang w:bidi="ru-RU"/>
        </w:rPr>
        <w:t>рассчитываются на основании годовой расчетной (плановой) суммы амортизации, которая должна начисляться по особо ценному движимому имуществу, используемому в процессе оказания муниципальных услуг (основные средства и нематериальные активы, амортизируемые в процессе оказания услуги) и необходимому для общехозяйственных нужд (основные средства и нематериальные активы), исходя из срока его полезного использования, установленного с учетом Классификации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и особенностей условий его эксплуатации (повышенная сменность и (или) агрессивность среды), определяемых исходя из содержания оказываемых услуг.</w:t>
      </w:r>
    </w:p>
    <w:p w:rsidR="008548C5" w:rsidRPr="00090558" w:rsidRDefault="008548C5" w:rsidP="00090558">
      <w:pPr>
        <w:ind w:firstLine="709"/>
        <w:jc w:val="both"/>
        <w:rPr>
          <w:color w:val="000000"/>
          <w:sz w:val="28"/>
          <w:szCs w:val="28"/>
          <w:lang w:bidi="ru-RU"/>
        </w:rPr>
      </w:pPr>
      <w:r w:rsidRPr="00090558">
        <w:rPr>
          <w:color w:val="000000"/>
          <w:sz w:val="28"/>
          <w:szCs w:val="28"/>
          <w:lang w:bidi="ru-RU"/>
        </w:rPr>
        <w:t xml:space="preserve">В случае если бюджетное или автономное учреждение оказывает услуги (выполняет работы) для физических и юридических лиц за плату, а также осуществляет иную приносящую доход деятельность (далее - платная деятельность), базовый норматив затрат на общехозяйственные нужды </w:t>
      </w:r>
      <w:r w:rsidRPr="00090558">
        <w:rPr>
          <w:color w:val="000000"/>
          <w:sz w:val="28"/>
          <w:szCs w:val="28"/>
          <w:lang w:bidi="ru-RU"/>
        </w:rPr>
        <w:lastRenderedPageBreak/>
        <w:t xml:space="preserve">рассчитывается с применением коэффициента платной деятельности, который определяется как отношение планируемого объема финансового обеспечения выполнения муниципального задания, исходя из объемов субсидии, полученной из бюджета </w:t>
      </w:r>
      <w:r w:rsidRPr="00090558">
        <w:rPr>
          <w:sz w:val="28"/>
          <w:szCs w:val="28"/>
        </w:rPr>
        <w:t>муниципального образования «</w:t>
      </w:r>
      <w:r w:rsidR="00090558">
        <w:rPr>
          <w:sz w:val="28"/>
          <w:szCs w:val="28"/>
        </w:rPr>
        <w:t xml:space="preserve">Муниципальный округ </w:t>
      </w:r>
      <w:r w:rsidRPr="00090558">
        <w:rPr>
          <w:sz w:val="28"/>
          <w:szCs w:val="28"/>
        </w:rPr>
        <w:t>Увинский район</w:t>
      </w:r>
      <w:r w:rsidR="00090558">
        <w:rPr>
          <w:sz w:val="28"/>
          <w:szCs w:val="28"/>
        </w:rPr>
        <w:t xml:space="preserve"> Удмуртской Республики</w:t>
      </w:r>
      <w:r w:rsidRPr="00090558">
        <w:rPr>
          <w:sz w:val="28"/>
          <w:szCs w:val="28"/>
        </w:rPr>
        <w:t xml:space="preserve">», </w:t>
      </w:r>
      <w:r w:rsidRPr="00090558">
        <w:rPr>
          <w:color w:val="000000"/>
          <w:sz w:val="28"/>
          <w:szCs w:val="28"/>
          <w:lang w:bidi="ru-RU"/>
        </w:rPr>
        <w:t>в отчетном финансовом году на указанные цели, к общей сумме, включающей планируемые поступления от субсидии на финансовое обеспечение выполнения муниципального задания и доходов от платной деятельности, исходя из указанных поступлений, полученных в отчетном финансовом году (далее - коэффициент платной деятельности), или с учетом вычета, пропорционального сумме поступления доходов от платной деятельности.</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18. Корректирующие коэффициенты, применяемые при расчете нормативных затрат на оказание муниципальной услуги, состоят из:</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территориального корректирующего коэффициента;</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отраслевого корректирующего коэффициента либо из нескольких отраслевых корректирующих коэффициентов.</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В случаях если территориальные и отраслевые особенности у оказываемой услуги отсутствуют, коэффициенты приравниваются к 1.</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Кроме того, в случаях, когда размер субсидии, рассчитанной в соответствии с настоящим Порядком, ниже текущего уровня финансирования муниципального учреждения либо выше бюджетных ассигнований, предусмотренных главным распорядителям средств бюджета и (или) муниципальным органам на предоставление субсидий на финансовое обеспечение выполнения муниципального задания, в период до 20</w:t>
      </w:r>
      <w:r w:rsidR="00F160ED" w:rsidRPr="00090558">
        <w:rPr>
          <w:rFonts w:ascii="Times New Roman" w:hAnsi="Times New Roman" w:cs="Times New Roman"/>
          <w:sz w:val="28"/>
          <w:szCs w:val="28"/>
        </w:rPr>
        <w:t>23</w:t>
      </w:r>
      <w:r w:rsidRPr="00090558">
        <w:rPr>
          <w:rFonts w:ascii="Times New Roman" w:hAnsi="Times New Roman" w:cs="Times New Roman"/>
          <w:sz w:val="28"/>
          <w:szCs w:val="28"/>
        </w:rPr>
        <w:t xml:space="preserve"> года при расчете нормативных затрат на оказание муниципальных услуг могут применяться коэффициенты выравнивания.</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Порядок применения коэффициентов выравнивания устанавливается главным распорядителем средств бюджета.</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19. 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Значение территориального корректирующего коэффициента утверждается главным распорядителем средств бюджета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 и рассчитывается в соответствии с общими требованиями.</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20. До утверждения значений отраслевых корректирующих коэффициентов федеральным органом исполнительной власти, осуществляющим функции по выработке государственной политики и нормативно-правовому регулированию в установленных сферах деятельности, значения отраслевых корректирующих коэффициентов утверждаются главными распорядителями средств бюджета с учетом общих требований и требований настоящего Порядка.</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lastRenderedPageBreak/>
        <w:t xml:space="preserve">Значения отраслевых корректирующих коэффициентов утверждаются главными распорядителями средств бюджета с указанием наименования муниципальной услуги и уникального номера реестровой записи из общероссийского  базового (отраслевого) перечня или порядкового номера из регионального перечня. </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21. Отраслевые корректирующие коэффициенты учитывают показатели отраслевой специфики, в том числе с учетом показателей качества муниципальной услуги, и определяются в соответствии с общими требованиями по каждой муниципальной услуге.</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22. По решению главного распорядителя средств бюджета, при определении объёма финансового обеспечения муниципального задания используются нормативные затраты на выполнение муниципальных работ.</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23. Нормативные затраты на выполнение муниципальной работы рассчитываются на работу в целом или в случае установления в муниципальном задании показателей объема выполнения муниципальной работы - на единицу объема муниципальной работы.</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В нормативные затраты на выполнение муниципальной работы включаются затраты, необходимые для выполнения муниципальной работы:</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1) затраты на оплату труда с начислениями на выплаты по оплате труда работников, включая административно-управленческий персонал;</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2) затраты на приобретение материальных запасов и особо ценного движимого имущества, потребляемых (используемых) в процессе выполнения муниципальной работы с учетом срока полезного использования</w:t>
      </w:r>
      <w:bookmarkStart w:id="7" w:name="P142"/>
      <w:bookmarkEnd w:id="7"/>
      <w:r w:rsidRPr="00090558">
        <w:rPr>
          <w:rFonts w:ascii="Times New Roman" w:hAnsi="Times New Roman" w:cs="Times New Roman"/>
          <w:sz w:val="28"/>
          <w:szCs w:val="28"/>
        </w:rPr>
        <w:t>;</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3) затраты на оплату коммунальных услуг;</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4) затраты на содержание объектов недвижимого имущества, необходимого для выполнения муниципальной работы, а так же затраты  на аренду указанного имущества;</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5) затраты на содержание объектов особо ценного движимого имущества и имущества, необходимого для выполнения муниципальной работы а так же затраты  на аренду указанного имущества;</w:t>
      </w:r>
    </w:p>
    <w:p w:rsidR="008548C5" w:rsidRPr="00090558" w:rsidRDefault="008548C5" w:rsidP="00090558">
      <w:pPr>
        <w:pStyle w:val="ConsPlusNormal"/>
        <w:ind w:firstLine="709"/>
        <w:jc w:val="both"/>
        <w:rPr>
          <w:rFonts w:ascii="Times New Roman" w:hAnsi="Times New Roman" w:cs="Times New Roman"/>
          <w:sz w:val="28"/>
          <w:szCs w:val="28"/>
        </w:rPr>
      </w:pPr>
      <w:bookmarkStart w:id="8" w:name="P148"/>
      <w:bookmarkEnd w:id="8"/>
      <w:r w:rsidRPr="00090558">
        <w:rPr>
          <w:rFonts w:ascii="Times New Roman" w:hAnsi="Times New Roman" w:cs="Times New Roman"/>
          <w:sz w:val="28"/>
          <w:szCs w:val="28"/>
        </w:rPr>
        <w:t xml:space="preserve">6) затраты на формирование в установленном порядке резерва на полное восстановление состава объектов особо ценного движимого имущества, используемого  в процессе выполнения работы (основных средств и нематериальных активов, амортизируемых в процессе выполнения работы), с учетом срока их поездного использования; </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7) затраты на приобретение услуг связи;</w:t>
      </w:r>
    </w:p>
    <w:p w:rsidR="008548C5" w:rsidRPr="00090558" w:rsidRDefault="008548C5" w:rsidP="00090558">
      <w:pPr>
        <w:pStyle w:val="ConsPlusNormal"/>
        <w:ind w:firstLine="709"/>
        <w:jc w:val="both"/>
        <w:rPr>
          <w:rFonts w:ascii="Times New Roman" w:hAnsi="Times New Roman" w:cs="Times New Roman"/>
          <w:sz w:val="28"/>
          <w:szCs w:val="28"/>
        </w:rPr>
      </w:pPr>
      <w:bookmarkStart w:id="9" w:name="P150"/>
      <w:bookmarkEnd w:id="9"/>
      <w:r w:rsidRPr="00090558">
        <w:rPr>
          <w:rFonts w:ascii="Times New Roman" w:hAnsi="Times New Roman" w:cs="Times New Roman"/>
          <w:sz w:val="28"/>
          <w:szCs w:val="28"/>
        </w:rPr>
        <w:t>8) затраты на приобретение транспортных услуг;</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9) прочие затраты, необходимые для выполнения муниципальной работы.</w:t>
      </w:r>
    </w:p>
    <w:p w:rsidR="008548C5" w:rsidRPr="00090558" w:rsidRDefault="008548C5" w:rsidP="00090558">
      <w:pPr>
        <w:autoSpaceDE w:val="0"/>
        <w:autoSpaceDN w:val="0"/>
        <w:adjustRightInd w:val="0"/>
        <w:ind w:firstLine="709"/>
        <w:jc w:val="both"/>
        <w:rPr>
          <w:sz w:val="28"/>
          <w:szCs w:val="28"/>
        </w:rPr>
      </w:pPr>
      <w:r w:rsidRPr="00090558">
        <w:rPr>
          <w:sz w:val="28"/>
          <w:szCs w:val="28"/>
        </w:rPr>
        <w:t xml:space="preserve">В случае если бюджетное или автономное учреждение осуществляет платную деятельность, затраты, указанные в </w:t>
      </w:r>
      <w:hyperlink w:anchor="P142" w:history="1">
        <w:r w:rsidRPr="00090558">
          <w:rPr>
            <w:sz w:val="28"/>
            <w:szCs w:val="28"/>
          </w:rPr>
          <w:t>подпунктах 1, 3</w:t>
        </w:r>
      </w:hyperlink>
      <w:r w:rsidRPr="00090558">
        <w:rPr>
          <w:sz w:val="28"/>
          <w:szCs w:val="28"/>
        </w:rPr>
        <w:t xml:space="preserve"> - </w:t>
      </w:r>
      <w:hyperlink w:anchor="P150" w:history="1">
        <w:r w:rsidRPr="00090558">
          <w:rPr>
            <w:sz w:val="28"/>
            <w:szCs w:val="28"/>
          </w:rPr>
          <w:t>8</w:t>
        </w:r>
      </w:hyperlink>
      <w:r w:rsidRPr="00090558">
        <w:rPr>
          <w:sz w:val="28"/>
          <w:szCs w:val="28"/>
        </w:rPr>
        <w:t xml:space="preserve"> настоящего пункта, рассчитываются с применением коэффициента платной деятельности или с учетом вычета, пропорционального сумме поступления доходов от платной деятельности</w:t>
      </w:r>
      <w:r w:rsidR="00456A01" w:rsidRPr="00090558">
        <w:rPr>
          <w:rFonts w:eastAsiaTheme="minorHAnsi"/>
          <w:sz w:val="28"/>
          <w:szCs w:val="28"/>
          <w:lang w:eastAsia="en-US"/>
        </w:rPr>
        <w:t xml:space="preserve">, если иной порядок расчета указанных затрат не установлен </w:t>
      </w:r>
      <w:r w:rsidR="00F160ED" w:rsidRPr="00090558">
        <w:rPr>
          <w:rFonts w:eastAsiaTheme="minorHAnsi"/>
          <w:sz w:val="28"/>
          <w:szCs w:val="28"/>
          <w:lang w:eastAsia="en-US"/>
        </w:rPr>
        <w:t>Администрацией Увинского района</w:t>
      </w:r>
      <w:r w:rsidRPr="00090558">
        <w:rPr>
          <w:sz w:val="28"/>
          <w:szCs w:val="28"/>
        </w:rPr>
        <w:t>.</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 xml:space="preserve">24. При определении нормативных затрат на выполнение муниципальной </w:t>
      </w:r>
      <w:r w:rsidRPr="00090558">
        <w:rPr>
          <w:rFonts w:ascii="Times New Roman" w:hAnsi="Times New Roman" w:cs="Times New Roman"/>
          <w:sz w:val="28"/>
          <w:szCs w:val="28"/>
        </w:rPr>
        <w:lastRenderedPageBreak/>
        <w:t>работы применяются показатели материальных, технических и трудовых ресурсов, необходимых и используемых для выполнения муниципальной работы, в том числе установленные нормативными правовыми актами Российской Федерации, нормативными правовыми актами Удмуртской Республики, муниципальными нормативными правовыми актами.</w:t>
      </w:r>
    </w:p>
    <w:p w:rsidR="008548C5" w:rsidRPr="00090558" w:rsidRDefault="008548C5" w:rsidP="00090558">
      <w:pPr>
        <w:ind w:firstLine="709"/>
        <w:jc w:val="both"/>
        <w:rPr>
          <w:bCs/>
          <w:sz w:val="28"/>
          <w:szCs w:val="28"/>
        </w:rPr>
      </w:pPr>
      <w:r w:rsidRPr="00090558">
        <w:rPr>
          <w:bCs/>
          <w:sz w:val="28"/>
          <w:szCs w:val="28"/>
        </w:rPr>
        <w:t xml:space="preserve">25. Значения нормативных затрат на выполнение муниципальной работы утверждаются правовым актом </w:t>
      </w:r>
      <w:r w:rsidR="00F160ED" w:rsidRPr="00090558">
        <w:rPr>
          <w:bCs/>
          <w:sz w:val="28"/>
          <w:szCs w:val="28"/>
        </w:rPr>
        <w:t>Админ</w:t>
      </w:r>
      <w:r w:rsidR="003A100B" w:rsidRPr="00090558">
        <w:rPr>
          <w:bCs/>
          <w:sz w:val="28"/>
          <w:szCs w:val="28"/>
        </w:rPr>
        <w:t>и</w:t>
      </w:r>
      <w:r w:rsidR="00F160ED" w:rsidRPr="00090558">
        <w:rPr>
          <w:bCs/>
          <w:sz w:val="28"/>
          <w:szCs w:val="28"/>
        </w:rPr>
        <w:t>страции Увинского района</w:t>
      </w:r>
      <w:r w:rsidRPr="00090558">
        <w:rPr>
          <w:bCs/>
          <w:sz w:val="28"/>
          <w:szCs w:val="28"/>
        </w:rPr>
        <w:t>.</w:t>
      </w:r>
    </w:p>
    <w:p w:rsidR="008548C5" w:rsidRPr="00090558" w:rsidRDefault="008548C5" w:rsidP="00090558">
      <w:pPr>
        <w:ind w:firstLine="709"/>
        <w:jc w:val="both"/>
        <w:rPr>
          <w:bCs/>
          <w:sz w:val="28"/>
          <w:szCs w:val="28"/>
        </w:rPr>
      </w:pPr>
      <w:r w:rsidRPr="00090558">
        <w:rPr>
          <w:bCs/>
          <w:sz w:val="28"/>
          <w:szCs w:val="28"/>
        </w:rPr>
        <w:t xml:space="preserve">Правовой акт </w:t>
      </w:r>
      <w:r w:rsidR="00F160ED" w:rsidRPr="00090558">
        <w:rPr>
          <w:bCs/>
          <w:sz w:val="28"/>
          <w:szCs w:val="28"/>
        </w:rPr>
        <w:t>Администрации Увинского района</w:t>
      </w:r>
      <w:r w:rsidRPr="00090558">
        <w:rPr>
          <w:bCs/>
          <w:sz w:val="28"/>
          <w:szCs w:val="28"/>
        </w:rPr>
        <w:t xml:space="preserve">, указанный в абзаце первом настоящего пункта, до внесения его на рассмотрение </w:t>
      </w:r>
      <w:r w:rsidR="003A100B" w:rsidRPr="00090558">
        <w:rPr>
          <w:bCs/>
          <w:sz w:val="28"/>
          <w:szCs w:val="28"/>
        </w:rPr>
        <w:t xml:space="preserve">главному распорядителю средств бюджета или в муниципальный орган </w:t>
      </w:r>
      <w:r w:rsidRPr="00090558">
        <w:rPr>
          <w:bCs/>
          <w:sz w:val="28"/>
          <w:szCs w:val="28"/>
        </w:rPr>
        <w:t xml:space="preserve"> направляется на согласование в </w:t>
      </w:r>
      <w:r w:rsidR="003A100B" w:rsidRPr="00090558">
        <w:rPr>
          <w:bCs/>
          <w:sz w:val="28"/>
          <w:szCs w:val="28"/>
        </w:rPr>
        <w:t>Управление</w:t>
      </w:r>
      <w:r w:rsidRPr="00090558">
        <w:rPr>
          <w:bCs/>
          <w:sz w:val="28"/>
          <w:szCs w:val="28"/>
        </w:rPr>
        <w:t xml:space="preserve"> финансов </w:t>
      </w:r>
      <w:r w:rsidR="003A100B" w:rsidRPr="00090558">
        <w:rPr>
          <w:bCs/>
          <w:sz w:val="28"/>
          <w:szCs w:val="28"/>
        </w:rPr>
        <w:t xml:space="preserve">Администрации муниципального образования «Муниципальный округ Увинский район Удмуртской Республики» </w:t>
      </w:r>
      <w:r w:rsidRPr="00090558">
        <w:rPr>
          <w:bCs/>
          <w:sz w:val="28"/>
          <w:szCs w:val="28"/>
        </w:rPr>
        <w:t xml:space="preserve"> с приложением расчетов, в соответствии с которыми определено значение нормативных затрат на выполнение муниципальной работы, и информации о нормативных правовых актах Российской Федерации, нормативных правовых актах Удмуртской Республики, использованных при расчете нормативных затрат на выполнение муниципальной работы.</w:t>
      </w:r>
    </w:p>
    <w:p w:rsidR="008548C5" w:rsidRPr="00090558" w:rsidRDefault="008548C5" w:rsidP="00090558">
      <w:pPr>
        <w:ind w:firstLine="709"/>
        <w:jc w:val="both"/>
        <w:rPr>
          <w:bCs/>
          <w:sz w:val="28"/>
          <w:szCs w:val="28"/>
        </w:rPr>
      </w:pPr>
      <w:r w:rsidRPr="00090558">
        <w:rPr>
          <w:bCs/>
          <w:sz w:val="28"/>
          <w:szCs w:val="28"/>
        </w:rPr>
        <w:t>В случаях, когда размер субсидии, рассчитанной в соответствии с настоящим Порядком, ниже текущего уровня финансирования муниципального учреждения либо выше бюджетных ассигнований, предусмотренных главным распорядителям средств бюджета на предоставление субсидий на финансовое обеспечение выполнения муниципального задания, в период до 202</w:t>
      </w:r>
      <w:r w:rsidR="00F160ED" w:rsidRPr="00090558">
        <w:rPr>
          <w:bCs/>
          <w:sz w:val="28"/>
          <w:szCs w:val="28"/>
        </w:rPr>
        <w:t>3</w:t>
      </w:r>
      <w:r w:rsidRPr="00090558">
        <w:rPr>
          <w:bCs/>
          <w:sz w:val="28"/>
          <w:szCs w:val="28"/>
        </w:rPr>
        <w:t xml:space="preserve"> года при расчете нормативных затрат на выполнение муниципальных работ могут применяться коэффициенты выравнивания.</w:t>
      </w:r>
    </w:p>
    <w:p w:rsidR="008548C5" w:rsidRPr="00090558" w:rsidRDefault="008548C5" w:rsidP="00090558">
      <w:pPr>
        <w:ind w:right="-1" w:firstLine="709"/>
        <w:rPr>
          <w:sz w:val="28"/>
          <w:szCs w:val="28"/>
          <w:lang w:bidi="ru-RU"/>
        </w:rPr>
      </w:pPr>
      <w:r w:rsidRPr="00090558">
        <w:rPr>
          <w:bCs/>
          <w:sz w:val="28"/>
          <w:szCs w:val="28"/>
        </w:rPr>
        <w:t xml:space="preserve"> Порядок применения коэффициентов выравнивания устанавливается главным распорядителем средств бюджета.</w:t>
      </w:r>
    </w:p>
    <w:p w:rsidR="008548C5" w:rsidRPr="00090558" w:rsidRDefault="008548C5" w:rsidP="00090558">
      <w:pPr>
        <w:widowControl w:val="0"/>
        <w:numPr>
          <w:ilvl w:val="0"/>
          <w:numId w:val="1"/>
        </w:numPr>
        <w:tabs>
          <w:tab w:val="left" w:pos="1105"/>
        </w:tabs>
        <w:ind w:firstLine="709"/>
        <w:jc w:val="both"/>
        <w:rPr>
          <w:color w:val="000000"/>
          <w:sz w:val="28"/>
          <w:szCs w:val="28"/>
          <w:lang w:bidi="ru-RU"/>
        </w:rPr>
      </w:pPr>
      <w:r w:rsidRPr="00090558">
        <w:rPr>
          <w:color w:val="000000"/>
          <w:sz w:val="28"/>
          <w:szCs w:val="28"/>
          <w:lang w:bidi="ru-RU"/>
        </w:rPr>
        <w:t xml:space="preserve">Значения базовых нормативов затрат, отраслевых корректирующих коэффициентов размещаются </w:t>
      </w:r>
      <w:r w:rsidRPr="00090558">
        <w:rPr>
          <w:color w:val="000000" w:themeColor="text1"/>
          <w:sz w:val="28"/>
          <w:szCs w:val="28"/>
        </w:rPr>
        <w:t>в информационно – телекоммуникационной сети  «Интернет»</w:t>
      </w:r>
      <w:r w:rsidRPr="00090558">
        <w:rPr>
          <w:color w:val="000000"/>
          <w:sz w:val="28"/>
          <w:szCs w:val="28"/>
          <w:lang w:bidi="ru-RU"/>
        </w:rPr>
        <w:t xml:space="preserve"> на официальных сайтах главных распорядителей средств бюджета  муниципального образования </w:t>
      </w:r>
      <w:r w:rsidR="00456A01" w:rsidRPr="00090558">
        <w:rPr>
          <w:color w:val="000000"/>
          <w:sz w:val="28"/>
          <w:szCs w:val="28"/>
          <w:lang w:bidi="ru-RU"/>
        </w:rPr>
        <w:t>«Муниципальный округ Увинский район Удмуртской Республики»</w:t>
      </w:r>
      <w:r w:rsidR="003A100B" w:rsidRPr="00090558">
        <w:rPr>
          <w:color w:val="000000"/>
          <w:sz w:val="28"/>
          <w:szCs w:val="28"/>
          <w:lang w:bidi="ru-RU"/>
        </w:rPr>
        <w:t xml:space="preserve"> </w:t>
      </w:r>
      <w:r w:rsidRPr="00090558">
        <w:rPr>
          <w:color w:val="000000"/>
          <w:sz w:val="28"/>
          <w:szCs w:val="28"/>
          <w:lang w:bidi="ru-RU"/>
        </w:rPr>
        <w:t xml:space="preserve">и могут быть размещены на официальном сайте по размещению информации о государственных и муниципальных учреждениях </w:t>
      </w:r>
      <w:r w:rsidRPr="00090558">
        <w:rPr>
          <w:color w:val="000000"/>
          <w:sz w:val="28"/>
          <w:szCs w:val="28"/>
          <w:lang w:eastAsia="en-US" w:bidi="en-US"/>
        </w:rPr>
        <w:t>(•</w:t>
      </w:r>
      <w:hyperlink r:id="rId14" w:history="1">
        <w:r w:rsidRPr="00090558">
          <w:rPr>
            <w:color w:val="0066CC"/>
            <w:sz w:val="28"/>
            <w:szCs w:val="28"/>
            <w:u w:val="single"/>
            <w:lang w:val="en-US" w:eastAsia="en-US" w:bidi="en-US"/>
          </w:rPr>
          <w:t>www</w:t>
        </w:r>
        <w:r w:rsidRPr="00090558">
          <w:rPr>
            <w:color w:val="0066CC"/>
            <w:sz w:val="28"/>
            <w:szCs w:val="28"/>
            <w:u w:val="single"/>
            <w:lang w:eastAsia="en-US" w:bidi="en-US"/>
          </w:rPr>
          <w:t>.</w:t>
        </w:r>
        <w:r w:rsidRPr="00090558">
          <w:rPr>
            <w:color w:val="0066CC"/>
            <w:sz w:val="28"/>
            <w:szCs w:val="28"/>
            <w:u w:val="single"/>
            <w:lang w:val="en-US" w:eastAsia="en-US" w:bidi="en-US"/>
          </w:rPr>
          <w:t>bus</w:t>
        </w:r>
        <w:r w:rsidRPr="00090558">
          <w:rPr>
            <w:color w:val="0066CC"/>
            <w:sz w:val="28"/>
            <w:szCs w:val="28"/>
            <w:u w:val="single"/>
            <w:lang w:eastAsia="en-US" w:bidi="en-US"/>
          </w:rPr>
          <w:t>.</w:t>
        </w:r>
        <w:r w:rsidRPr="00090558">
          <w:rPr>
            <w:color w:val="0066CC"/>
            <w:sz w:val="28"/>
            <w:szCs w:val="28"/>
            <w:u w:val="single"/>
            <w:lang w:val="en-US" w:eastAsia="en-US" w:bidi="en-US"/>
          </w:rPr>
          <w:t>gov</w:t>
        </w:r>
        <w:r w:rsidRPr="00090558">
          <w:rPr>
            <w:color w:val="0066CC"/>
            <w:sz w:val="28"/>
            <w:szCs w:val="28"/>
            <w:u w:val="single"/>
            <w:lang w:eastAsia="en-US" w:bidi="en-US"/>
          </w:rPr>
          <w:t>.</w:t>
        </w:r>
        <w:r w:rsidRPr="00090558">
          <w:rPr>
            <w:color w:val="0066CC"/>
            <w:sz w:val="28"/>
            <w:szCs w:val="28"/>
            <w:u w:val="single"/>
            <w:lang w:val="en-US" w:eastAsia="en-US" w:bidi="en-US"/>
          </w:rPr>
          <w:t>ru</w:t>
        </w:r>
      </w:hyperlink>
      <w:r w:rsidRPr="00090558">
        <w:rPr>
          <w:color w:val="000000"/>
          <w:sz w:val="28"/>
          <w:szCs w:val="28"/>
          <w:lang w:eastAsia="en-US" w:bidi="en-US"/>
        </w:rPr>
        <w:t>).</w:t>
      </w:r>
    </w:p>
    <w:p w:rsidR="008548C5" w:rsidRPr="00090558" w:rsidRDefault="008548C5" w:rsidP="00090558">
      <w:pPr>
        <w:widowControl w:val="0"/>
        <w:numPr>
          <w:ilvl w:val="0"/>
          <w:numId w:val="1"/>
        </w:numPr>
        <w:tabs>
          <w:tab w:val="left" w:pos="1110"/>
        </w:tabs>
        <w:ind w:firstLine="709"/>
        <w:jc w:val="both"/>
        <w:rPr>
          <w:color w:val="000000"/>
          <w:sz w:val="28"/>
          <w:szCs w:val="28"/>
          <w:lang w:bidi="ru-RU"/>
        </w:rPr>
      </w:pPr>
      <w:r w:rsidRPr="00090558">
        <w:rPr>
          <w:color w:val="000000"/>
          <w:sz w:val="28"/>
          <w:szCs w:val="28"/>
          <w:lang w:bidi="ru-RU"/>
        </w:rPr>
        <w:t>Изменение нормативных затрат, определяемых в соответствии с настоящим Порядком, в течение срока выполнения муниципального задания осуществляется в случаях:</w:t>
      </w:r>
    </w:p>
    <w:p w:rsidR="008548C5" w:rsidRPr="00090558" w:rsidRDefault="008548C5" w:rsidP="00090558">
      <w:pPr>
        <w:ind w:firstLine="709"/>
        <w:jc w:val="both"/>
        <w:rPr>
          <w:color w:val="000000"/>
          <w:sz w:val="28"/>
          <w:szCs w:val="28"/>
          <w:lang w:bidi="ru-RU"/>
        </w:rPr>
      </w:pPr>
      <w:r w:rsidRPr="00090558">
        <w:rPr>
          <w:color w:val="000000"/>
          <w:sz w:val="28"/>
          <w:szCs w:val="28"/>
          <w:lang w:bidi="ru-RU"/>
        </w:rPr>
        <w:t xml:space="preserve">предусмотренных нормативными правовыми актами Российской Федерации, нормативными правовыми актами Удмуртской Республики, а так же нормативно правовыми актами муниципального образования </w:t>
      </w:r>
      <w:r w:rsidR="00456A01" w:rsidRPr="00090558">
        <w:rPr>
          <w:color w:val="000000"/>
          <w:sz w:val="28"/>
          <w:szCs w:val="28"/>
          <w:lang w:bidi="ru-RU"/>
        </w:rPr>
        <w:t>«Муниципальный округ Увинский район Удмуртской Республики»</w:t>
      </w:r>
      <w:r w:rsidRPr="00090558">
        <w:rPr>
          <w:color w:val="000000"/>
          <w:sz w:val="28"/>
          <w:szCs w:val="28"/>
          <w:lang w:bidi="ru-RU"/>
        </w:rPr>
        <w:t xml:space="preserve"> (включая внесение изменений в указанные нормативные правовые акты), приводящих к изменению нормативных затрат;</w:t>
      </w:r>
    </w:p>
    <w:p w:rsidR="008548C5" w:rsidRPr="00090558" w:rsidRDefault="008548C5" w:rsidP="00090558">
      <w:pPr>
        <w:ind w:firstLine="709"/>
        <w:jc w:val="both"/>
        <w:rPr>
          <w:color w:val="000000"/>
          <w:sz w:val="28"/>
          <w:szCs w:val="28"/>
          <w:lang w:bidi="ru-RU"/>
        </w:rPr>
      </w:pPr>
      <w:r w:rsidRPr="00090558">
        <w:rPr>
          <w:color w:val="000000"/>
          <w:sz w:val="28"/>
          <w:szCs w:val="28"/>
          <w:lang w:bidi="ru-RU"/>
        </w:rPr>
        <w:t>изменения законодательства Российской Федерации, законодательства Удмуртской Республики</w:t>
      </w:r>
      <w:r w:rsidR="003A100B" w:rsidRPr="00090558">
        <w:rPr>
          <w:color w:val="000000"/>
          <w:sz w:val="28"/>
          <w:szCs w:val="28"/>
          <w:lang w:bidi="ru-RU"/>
        </w:rPr>
        <w:t>,</w:t>
      </w:r>
      <w:r w:rsidRPr="00090558">
        <w:rPr>
          <w:color w:val="000000"/>
          <w:sz w:val="28"/>
          <w:szCs w:val="28"/>
          <w:lang w:bidi="ru-RU"/>
        </w:rPr>
        <w:t xml:space="preserve"> а так же нормативно правовыми актами муниципального образования </w:t>
      </w:r>
      <w:r w:rsidR="00456A01" w:rsidRPr="00090558">
        <w:rPr>
          <w:color w:val="000000"/>
          <w:sz w:val="28"/>
          <w:szCs w:val="28"/>
          <w:lang w:bidi="ru-RU"/>
        </w:rPr>
        <w:t xml:space="preserve">«Муниципальный округ Увинский район </w:t>
      </w:r>
      <w:r w:rsidR="00456A01" w:rsidRPr="00090558">
        <w:rPr>
          <w:color w:val="000000"/>
          <w:sz w:val="28"/>
          <w:szCs w:val="28"/>
          <w:lang w:bidi="ru-RU"/>
        </w:rPr>
        <w:lastRenderedPageBreak/>
        <w:t>Удмуртской Республики»</w:t>
      </w:r>
      <w:r w:rsidRPr="00090558">
        <w:rPr>
          <w:color w:val="000000"/>
          <w:sz w:val="28"/>
          <w:szCs w:val="28"/>
          <w:lang w:bidi="ru-RU"/>
        </w:rPr>
        <w:t xml:space="preserve"> о налогах и сборах, в том числе в случае отмены ранее установленных налоговых льгот.</w:t>
      </w:r>
    </w:p>
    <w:p w:rsidR="008548C5" w:rsidRPr="00090558" w:rsidRDefault="008548C5" w:rsidP="00090558">
      <w:pPr>
        <w:pStyle w:val="ConsPlusNormal"/>
        <w:ind w:firstLine="709"/>
        <w:jc w:val="both"/>
        <w:rPr>
          <w:rFonts w:ascii="Times New Roman" w:hAnsi="Times New Roman" w:cs="Times New Roman"/>
          <w:sz w:val="28"/>
          <w:szCs w:val="28"/>
        </w:rPr>
      </w:pPr>
      <w:bookmarkStart w:id="10" w:name="P156"/>
      <w:bookmarkEnd w:id="10"/>
      <w:r w:rsidRPr="00090558">
        <w:rPr>
          <w:rFonts w:ascii="Times New Roman" w:hAnsi="Times New Roman" w:cs="Times New Roman"/>
          <w:sz w:val="28"/>
          <w:szCs w:val="28"/>
        </w:rPr>
        <w:t>28. В объем финансового обеспечения выполнения муниципального задания</w:t>
      </w:r>
      <w:r w:rsidR="003A100B" w:rsidRPr="00090558">
        <w:rPr>
          <w:rFonts w:ascii="Times New Roman" w:hAnsi="Times New Roman" w:cs="Times New Roman"/>
          <w:sz w:val="28"/>
          <w:szCs w:val="28"/>
        </w:rPr>
        <w:t>,</w:t>
      </w:r>
      <w:r w:rsidRPr="00090558">
        <w:rPr>
          <w:rFonts w:ascii="Times New Roman" w:hAnsi="Times New Roman" w:cs="Times New Roman"/>
          <w:sz w:val="28"/>
          <w:szCs w:val="28"/>
        </w:rPr>
        <w:t xml:space="preserve"> включаются затраты на уплату налогов, в качестве объекта налогообложения по которым признается имущество муниципального учреждения (за исключением случаев, когда средства  на уплату налогов предусматриваются в виде субсидии на иные цели).</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 xml:space="preserve">В случае если бюджетное или автономное учреждение осуществляет платную деятельность, затраты, указанные в </w:t>
      </w:r>
      <w:hyperlink w:anchor="P156" w:history="1">
        <w:r w:rsidRPr="00090558">
          <w:rPr>
            <w:rFonts w:ascii="Times New Roman" w:hAnsi="Times New Roman" w:cs="Times New Roman"/>
            <w:sz w:val="28"/>
            <w:szCs w:val="28"/>
          </w:rPr>
          <w:t>абзаце первом</w:t>
        </w:r>
      </w:hyperlink>
      <w:r w:rsidRPr="00090558">
        <w:rPr>
          <w:rFonts w:ascii="Times New Roman" w:hAnsi="Times New Roman" w:cs="Times New Roman"/>
          <w:sz w:val="28"/>
          <w:szCs w:val="28"/>
        </w:rPr>
        <w:t xml:space="preserve"> настоящего пункта, рассчитываются с применением коэффициента платной деятельности или с учетом вычета, пропорционального сумме поступления доходов от платной деятельности.</w:t>
      </w:r>
    </w:p>
    <w:p w:rsidR="008548C5" w:rsidRPr="00090558" w:rsidRDefault="003A100B"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29</w:t>
      </w:r>
      <w:r w:rsidR="008548C5" w:rsidRPr="00090558">
        <w:rPr>
          <w:rFonts w:ascii="Times New Roman" w:hAnsi="Times New Roman" w:cs="Times New Roman"/>
          <w:sz w:val="28"/>
          <w:szCs w:val="28"/>
        </w:rPr>
        <w:t>. В случае если бюджетное или автономное учреждение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подлежит уменьшению на прогнозируемый объем доходов, поступающих за оказание муниципальных услуг (выполнение муниципальных работ), по которым предусмотрено взимание платы, рассчитанный исходя из объема муниципальной услуги (работы), за оказание (выполнение) которой предусмотрено взимание платы, и установленного размера платы (тарифа, цены) за оказание муниципальной услуги.</w:t>
      </w:r>
    </w:p>
    <w:p w:rsidR="008548C5" w:rsidRPr="00090558" w:rsidRDefault="008548C5" w:rsidP="00090558">
      <w:pPr>
        <w:pStyle w:val="20"/>
        <w:shd w:val="clear" w:color="auto" w:fill="auto"/>
        <w:tabs>
          <w:tab w:val="left" w:pos="1285"/>
        </w:tabs>
        <w:spacing w:line="240" w:lineRule="auto"/>
        <w:ind w:firstLine="709"/>
        <w:rPr>
          <w:color w:val="000000"/>
          <w:sz w:val="28"/>
          <w:szCs w:val="28"/>
          <w:lang w:eastAsia="ru-RU" w:bidi="ru-RU"/>
        </w:rPr>
      </w:pPr>
      <w:r w:rsidRPr="00090558">
        <w:rPr>
          <w:sz w:val="28"/>
          <w:szCs w:val="28"/>
        </w:rPr>
        <w:t>3</w:t>
      </w:r>
      <w:r w:rsidR="00090558">
        <w:rPr>
          <w:sz w:val="28"/>
          <w:szCs w:val="28"/>
        </w:rPr>
        <w:t>0</w:t>
      </w:r>
      <w:r w:rsidRPr="00090558">
        <w:rPr>
          <w:sz w:val="28"/>
          <w:szCs w:val="28"/>
        </w:rPr>
        <w:t xml:space="preserve">. </w:t>
      </w:r>
      <w:r w:rsidRPr="00090558">
        <w:rPr>
          <w:color w:val="000000"/>
          <w:sz w:val="28"/>
          <w:szCs w:val="28"/>
          <w:lang w:eastAsia="ru-RU" w:bidi="ru-RU"/>
        </w:rPr>
        <w:t>В случае если бюджетное или автономное учреждение, оказывает муниципальные услуги в рамках установленного муниципального задания и получает средства в рамках участия в территориальных программах обязательного медицинского страхования, нормативные затраты (затраты), определяемые в соответствии с настоящим Порядком, подлежат уменьшению в размере затрат, включенных в структуру тарифа на оплату медицинской помощи, установленную территориальной программой обязательного медицинского страхования.</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3</w:t>
      </w:r>
      <w:r w:rsidR="00090558">
        <w:rPr>
          <w:rFonts w:ascii="Times New Roman" w:hAnsi="Times New Roman" w:cs="Times New Roman"/>
          <w:sz w:val="28"/>
          <w:szCs w:val="28"/>
        </w:rPr>
        <w:t>1</w:t>
      </w:r>
      <w:r w:rsidRPr="00090558">
        <w:rPr>
          <w:rFonts w:ascii="Times New Roman" w:hAnsi="Times New Roman" w:cs="Times New Roman"/>
          <w:sz w:val="28"/>
          <w:szCs w:val="28"/>
        </w:rPr>
        <w:t xml:space="preserve">. Финансовое обеспечение выполнения муниципального задания осуществляется в пределах бюджетных ассигнований, предусмотренных в бюджете муниципального образования </w:t>
      </w:r>
      <w:r w:rsidR="00456A01" w:rsidRPr="00090558">
        <w:rPr>
          <w:rFonts w:ascii="Times New Roman" w:hAnsi="Times New Roman" w:cs="Times New Roman"/>
          <w:sz w:val="28"/>
          <w:szCs w:val="28"/>
        </w:rPr>
        <w:t>«Муниципальный округ Увинский район Удмуртской Республики»</w:t>
      </w:r>
      <w:r w:rsidR="003A100B" w:rsidRPr="00090558">
        <w:rPr>
          <w:rFonts w:ascii="Times New Roman" w:hAnsi="Times New Roman" w:cs="Times New Roman"/>
          <w:sz w:val="28"/>
          <w:szCs w:val="28"/>
        </w:rPr>
        <w:t xml:space="preserve"> </w:t>
      </w:r>
      <w:r w:rsidRPr="00090558">
        <w:rPr>
          <w:rFonts w:ascii="Times New Roman" w:hAnsi="Times New Roman" w:cs="Times New Roman"/>
          <w:sz w:val="28"/>
          <w:szCs w:val="28"/>
        </w:rPr>
        <w:t>на указанные цели.</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Финансовое обеспечение выполнения муниципального задания бюджетными или автономными учреждениями осуществляется путем предоставления субсидии на финансовое обеспечение выполнения муниципального задания (далее - субсидия).</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Изменение объема субсидии в течение срока выполнения муниципального задания осуществляется при соответствующем изменении муниципального задания.</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Изменение объема субсидии в течение срока выполнения муниципального задания осуществляется в случаях:</w:t>
      </w:r>
    </w:p>
    <w:p w:rsidR="008548C5" w:rsidRPr="00090558" w:rsidRDefault="008548C5" w:rsidP="00E01A49">
      <w:pPr>
        <w:ind w:left="180" w:firstLine="529"/>
        <w:rPr>
          <w:color w:val="000000"/>
          <w:sz w:val="28"/>
          <w:szCs w:val="28"/>
          <w:lang w:bidi="ru-RU"/>
        </w:rPr>
      </w:pPr>
      <w:r w:rsidRPr="00090558">
        <w:rPr>
          <w:color w:val="000000"/>
          <w:sz w:val="28"/>
          <w:szCs w:val="28"/>
          <w:lang w:bidi="ru-RU"/>
        </w:rPr>
        <w:t>предусмотренных пунктом 27 настоящего Порядка;</w:t>
      </w:r>
    </w:p>
    <w:p w:rsidR="008548C5" w:rsidRPr="00090558" w:rsidRDefault="008548C5" w:rsidP="00E01A49">
      <w:pPr>
        <w:ind w:left="180" w:firstLine="529"/>
        <w:rPr>
          <w:color w:val="000000"/>
          <w:sz w:val="28"/>
          <w:szCs w:val="28"/>
          <w:lang w:bidi="ru-RU"/>
        </w:rPr>
      </w:pPr>
      <w:r w:rsidRPr="00090558">
        <w:rPr>
          <w:color w:val="000000"/>
          <w:sz w:val="28"/>
          <w:szCs w:val="28"/>
          <w:lang w:bidi="ru-RU"/>
        </w:rPr>
        <w:lastRenderedPageBreak/>
        <w:t>увеличения (сокращения) потребности в муниципальных услугах (работах);</w:t>
      </w:r>
    </w:p>
    <w:p w:rsidR="008548C5" w:rsidRPr="00090558" w:rsidRDefault="008548C5" w:rsidP="00E01A49">
      <w:pPr>
        <w:ind w:left="180" w:firstLine="529"/>
        <w:rPr>
          <w:color w:val="000000"/>
          <w:sz w:val="28"/>
          <w:szCs w:val="28"/>
          <w:lang w:bidi="ru-RU"/>
        </w:rPr>
      </w:pPr>
      <w:r w:rsidRPr="00090558">
        <w:rPr>
          <w:color w:val="000000"/>
          <w:sz w:val="28"/>
          <w:szCs w:val="28"/>
          <w:lang w:bidi="ru-RU"/>
        </w:rPr>
        <w:t>изменения режима функционирования учреждений;</w:t>
      </w:r>
    </w:p>
    <w:p w:rsidR="008548C5" w:rsidRPr="00090558" w:rsidRDefault="008548C5" w:rsidP="00E01A49">
      <w:pPr>
        <w:ind w:left="180" w:firstLine="529"/>
        <w:rPr>
          <w:color w:val="000000"/>
          <w:sz w:val="28"/>
          <w:szCs w:val="28"/>
          <w:lang w:bidi="ru-RU"/>
        </w:rPr>
      </w:pPr>
      <w:r w:rsidRPr="00090558">
        <w:rPr>
          <w:color w:val="000000"/>
          <w:sz w:val="28"/>
          <w:szCs w:val="28"/>
          <w:lang w:bidi="ru-RU"/>
        </w:rPr>
        <w:t>изменения стоимости (расценок, тарифов) на материальные технические и трудовые ресурсы, используемые для выполнения муниципального задания;</w:t>
      </w:r>
    </w:p>
    <w:p w:rsidR="008548C5" w:rsidRPr="00090558" w:rsidRDefault="008548C5" w:rsidP="00E01A49">
      <w:pPr>
        <w:ind w:left="180" w:firstLine="529"/>
        <w:jc w:val="both"/>
        <w:rPr>
          <w:color w:val="000000"/>
          <w:sz w:val="28"/>
          <w:szCs w:val="28"/>
          <w:lang w:bidi="ru-RU"/>
        </w:rPr>
      </w:pPr>
      <w:r w:rsidRPr="00090558">
        <w:rPr>
          <w:color w:val="000000"/>
          <w:sz w:val="28"/>
          <w:szCs w:val="28"/>
          <w:lang w:bidi="ru-RU"/>
        </w:rPr>
        <w:t xml:space="preserve">изменения бюджетных ассигнований, предусмотренных в бюджете муниципального образования </w:t>
      </w:r>
      <w:r w:rsidR="00456A01" w:rsidRPr="00090558">
        <w:rPr>
          <w:color w:val="000000"/>
          <w:sz w:val="28"/>
          <w:szCs w:val="28"/>
          <w:lang w:bidi="ru-RU"/>
        </w:rPr>
        <w:t>«Муниципальный округ Увинский район Удмуртской Республики»</w:t>
      </w:r>
      <w:r w:rsidR="003A100B" w:rsidRPr="00090558">
        <w:rPr>
          <w:color w:val="000000"/>
          <w:sz w:val="28"/>
          <w:szCs w:val="28"/>
          <w:lang w:bidi="ru-RU"/>
        </w:rPr>
        <w:t xml:space="preserve"> </w:t>
      </w:r>
      <w:r w:rsidRPr="00090558">
        <w:rPr>
          <w:color w:val="000000"/>
          <w:sz w:val="28"/>
          <w:szCs w:val="28"/>
          <w:lang w:bidi="ru-RU"/>
        </w:rPr>
        <w:t>на финансовое обеспечение выполнения муниципального задания.</w:t>
      </w:r>
    </w:p>
    <w:p w:rsidR="008548C5" w:rsidRPr="00090558" w:rsidRDefault="008548C5" w:rsidP="00090558">
      <w:pPr>
        <w:pStyle w:val="20"/>
        <w:shd w:val="clear" w:color="auto" w:fill="auto"/>
        <w:spacing w:line="240" w:lineRule="auto"/>
        <w:ind w:firstLine="709"/>
        <w:rPr>
          <w:color w:val="000000"/>
          <w:sz w:val="28"/>
          <w:szCs w:val="28"/>
          <w:lang w:bidi="ru-RU"/>
        </w:rPr>
      </w:pPr>
      <w:r w:rsidRPr="00090558">
        <w:rPr>
          <w:color w:val="000000"/>
          <w:sz w:val="28"/>
          <w:szCs w:val="28"/>
          <w:lang w:bidi="ru-RU"/>
        </w:rPr>
        <w:t>Внесение изменений в муниципальное задание осуществляется  соответствующим главным распорядителем средств бюджета до наступления срока последней выплаты месяца, предусмотренной графиком перечисления субсидии, содержащимся в соглашении.</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3</w:t>
      </w:r>
      <w:r w:rsidR="00090558">
        <w:rPr>
          <w:rFonts w:ascii="Times New Roman" w:hAnsi="Times New Roman" w:cs="Times New Roman"/>
          <w:sz w:val="28"/>
          <w:szCs w:val="28"/>
        </w:rPr>
        <w:t>2</w:t>
      </w:r>
      <w:r w:rsidRPr="00090558">
        <w:rPr>
          <w:rFonts w:ascii="Times New Roman" w:hAnsi="Times New Roman" w:cs="Times New Roman"/>
          <w:sz w:val="28"/>
          <w:szCs w:val="28"/>
        </w:rPr>
        <w:t>. Финансовое обеспечение выполнения муниципального задания казенным учреждением осуществляется в соответствии с показателями бюджетной сметы этого учреждения.</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В случае невыполнения казенным учреждением показателей, характеризующих объем оказываемых муниципальных  услуг (выполняемых работ)</w:t>
      </w:r>
      <w:r w:rsidR="00232ABF" w:rsidRPr="00090558">
        <w:rPr>
          <w:rFonts w:ascii="Times New Roman" w:hAnsi="Times New Roman" w:cs="Times New Roman"/>
          <w:sz w:val="28"/>
          <w:szCs w:val="28"/>
        </w:rPr>
        <w:t>,</w:t>
      </w:r>
      <w:r w:rsidRPr="00090558">
        <w:rPr>
          <w:rFonts w:ascii="Times New Roman" w:hAnsi="Times New Roman" w:cs="Times New Roman"/>
          <w:sz w:val="28"/>
          <w:szCs w:val="28"/>
        </w:rPr>
        <w:t xml:space="preserve"> а также показателей муниципального задания, характеризующих качество оказываемых муниципальных  услуг (выполняемых работ), показатели  бюджетной сметы казенного учреждения, лимиты бюджетных обязательств по обеспечению функций казенного учреждения подлежат сокращению в порядке, разработанном и утвержденном главным распорядителем средств бюджета.</w:t>
      </w:r>
    </w:p>
    <w:p w:rsidR="008548C5" w:rsidRPr="00090558" w:rsidRDefault="008548C5" w:rsidP="00090558">
      <w:pPr>
        <w:pStyle w:val="20"/>
        <w:shd w:val="clear" w:color="auto" w:fill="auto"/>
        <w:tabs>
          <w:tab w:val="left" w:pos="1110"/>
        </w:tabs>
        <w:spacing w:line="240" w:lineRule="auto"/>
        <w:ind w:firstLine="709"/>
        <w:rPr>
          <w:color w:val="000000"/>
          <w:sz w:val="28"/>
          <w:szCs w:val="28"/>
          <w:lang w:bidi="ru-RU"/>
        </w:rPr>
      </w:pPr>
      <w:r w:rsidRPr="00090558">
        <w:rPr>
          <w:sz w:val="28"/>
          <w:szCs w:val="28"/>
        </w:rPr>
        <w:t>3</w:t>
      </w:r>
      <w:r w:rsidR="00090558">
        <w:rPr>
          <w:sz w:val="28"/>
          <w:szCs w:val="28"/>
        </w:rPr>
        <w:t>3</w:t>
      </w:r>
      <w:r w:rsidRPr="00090558">
        <w:rPr>
          <w:sz w:val="28"/>
          <w:szCs w:val="28"/>
        </w:rPr>
        <w:t xml:space="preserve">. Предоставление бюджетному или автономному учреждению субсидии в течение финансового года осуществляется на основании соглашения о предоставлении субсидий из бюджета </w:t>
      </w:r>
      <w:r w:rsidRPr="00090558">
        <w:rPr>
          <w:color w:val="000000"/>
          <w:sz w:val="28"/>
          <w:szCs w:val="28"/>
          <w:lang w:bidi="ru-RU"/>
        </w:rPr>
        <w:t>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(далее - соглашение).</w:t>
      </w:r>
    </w:p>
    <w:p w:rsidR="008548C5" w:rsidRPr="00090558" w:rsidRDefault="008548C5" w:rsidP="00090558">
      <w:pPr>
        <w:ind w:firstLine="709"/>
        <w:jc w:val="both"/>
        <w:rPr>
          <w:color w:val="000000"/>
          <w:sz w:val="28"/>
          <w:szCs w:val="28"/>
          <w:lang w:bidi="ru-RU"/>
        </w:rPr>
      </w:pPr>
      <w:r w:rsidRPr="00090558">
        <w:rPr>
          <w:color w:val="000000"/>
          <w:sz w:val="28"/>
          <w:szCs w:val="28"/>
          <w:lang w:bidi="ru-RU"/>
        </w:rPr>
        <w:t xml:space="preserve">Соглашение заключается в соответствии с примерной формой, утвержденной </w:t>
      </w:r>
      <w:r w:rsidR="00232ABF" w:rsidRPr="00090558">
        <w:rPr>
          <w:color w:val="000000"/>
          <w:sz w:val="28"/>
          <w:szCs w:val="28"/>
          <w:lang w:bidi="ru-RU"/>
        </w:rPr>
        <w:t xml:space="preserve">Управлением </w:t>
      </w:r>
      <w:r w:rsidRPr="00090558">
        <w:rPr>
          <w:color w:val="000000"/>
          <w:sz w:val="28"/>
          <w:szCs w:val="28"/>
          <w:lang w:bidi="ru-RU"/>
        </w:rPr>
        <w:t xml:space="preserve"> финансов </w:t>
      </w:r>
      <w:r w:rsidR="00232ABF" w:rsidRPr="00090558">
        <w:rPr>
          <w:color w:val="000000"/>
          <w:sz w:val="28"/>
          <w:szCs w:val="28"/>
          <w:lang w:bidi="ru-RU"/>
        </w:rPr>
        <w:t xml:space="preserve">Администрации муниципального образования «Муниципальный округ Увинский район </w:t>
      </w:r>
      <w:r w:rsidRPr="00090558">
        <w:rPr>
          <w:color w:val="000000"/>
          <w:sz w:val="28"/>
          <w:szCs w:val="28"/>
          <w:lang w:bidi="ru-RU"/>
        </w:rPr>
        <w:t>Удмуртской Республики</w:t>
      </w:r>
      <w:r w:rsidR="00232ABF" w:rsidRPr="00090558">
        <w:rPr>
          <w:color w:val="000000"/>
          <w:sz w:val="28"/>
          <w:szCs w:val="28"/>
          <w:lang w:bidi="ru-RU"/>
        </w:rPr>
        <w:t>»</w:t>
      </w:r>
      <w:r w:rsidRPr="00090558">
        <w:rPr>
          <w:color w:val="000000"/>
          <w:sz w:val="28"/>
          <w:szCs w:val="28"/>
          <w:lang w:bidi="ru-RU"/>
        </w:rPr>
        <w:t xml:space="preserve"> и определяет права, обязанности и ответственность сторон, в том числе объем и сроки перечисления субсидии в течение финансового года.</w:t>
      </w:r>
    </w:p>
    <w:p w:rsidR="008548C5" w:rsidRPr="00090558" w:rsidRDefault="008548C5" w:rsidP="00090558">
      <w:pPr>
        <w:pStyle w:val="ConsPlusNormal"/>
        <w:ind w:firstLine="709"/>
        <w:jc w:val="both"/>
        <w:rPr>
          <w:rFonts w:ascii="Times New Roman" w:hAnsi="Times New Roman" w:cs="Times New Roman"/>
          <w:bCs/>
          <w:sz w:val="28"/>
          <w:szCs w:val="28"/>
        </w:rPr>
      </w:pPr>
      <w:r w:rsidRPr="00090558">
        <w:rPr>
          <w:rFonts w:ascii="Times New Roman" w:hAnsi="Times New Roman" w:cs="Times New Roman"/>
          <w:sz w:val="28"/>
          <w:szCs w:val="28"/>
        </w:rPr>
        <w:t>3</w:t>
      </w:r>
      <w:r w:rsidR="00090558">
        <w:rPr>
          <w:rFonts w:ascii="Times New Roman" w:hAnsi="Times New Roman" w:cs="Times New Roman"/>
          <w:sz w:val="28"/>
          <w:szCs w:val="28"/>
        </w:rPr>
        <w:t>4</w:t>
      </w:r>
      <w:r w:rsidRPr="00090558">
        <w:rPr>
          <w:rFonts w:ascii="Times New Roman" w:hAnsi="Times New Roman" w:cs="Times New Roman"/>
          <w:sz w:val="28"/>
          <w:szCs w:val="28"/>
        </w:rPr>
        <w:t xml:space="preserve">. </w:t>
      </w:r>
      <w:r w:rsidRPr="00090558">
        <w:rPr>
          <w:rFonts w:ascii="Times New Roman" w:hAnsi="Times New Roman" w:cs="Times New Roman"/>
          <w:bCs/>
          <w:sz w:val="28"/>
          <w:szCs w:val="28"/>
        </w:rPr>
        <w:t>Перечисление субсидии осуществляется в соответствии с графиком, содержащимся в соглашении.</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При доведении муниципального задания на муниципальные услуги (работы), оказываемые (выполняемые) единовременно, график перечисления субсидии должен содержать не менее 2 выплат</w:t>
      </w:r>
      <w:r w:rsidR="00232ABF" w:rsidRPr="00090558">
        <w:rPr>
          <w:rFonts w:ascii="Times New Roman" w:hAnsi="Times New Roman" w:cs="Times New Roman"/>
          <w:sz w:val="28"/>
          <w:szCs w:val="28"/>
        </w:rPr>
        <w:t>,</w:t>
      </w:r>
      <w:r w:rsidRPr="00090558">
        <w:rPr>
          <w:rFonts w:ascii="Times New Roman" w:hAnsi="Times New Roman" w:cs="Times New Roman"/>
          <w:sz w:val="28"/>
          <w:szCs w:val="28"/>
        </w:rPr>
        <w:t xml:space="preserve"> либо предусматривать оплату фактически исполненного муниципального задания.</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При доведении муниципального задания на муниципальные услуги (работы), оказываемые (выполняемые) в течение года:</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график перечисления субсидии должен содержать не более 3 выплат в месяц;</w:t>
      </w:r>
    </w:p>
    <w:p w:rsidR="008548C5" w:rsidRPr="00090558" w:rsidRDefault="008548C5" w:rsidP="00090558">
      <w:pPr>
        <w:pStyle w:val="20"/>
        <w:shd w:val="clear" w:color="auto" w:fill="auto"/>
        <w:spacing w:line="240" w:lineRule="auto"/>
        <w:ind w:firstLine="709"/>
        <w:rPr>
          <w:color w:val="000000"/>
          <w:sz w:val="28"/>
          <w:szCs w:val="28"/>
          <w:lang w:bidi="ru-RU"/>
        </w:rPr>
      </w:pPr>
      <w:r w:rsidRPr="00090558">
        <w:rPr>
          <w:sz w:val="28"/>
          <w:szCs w:val="28"/>
        </w:rPr>
        <w:t xml:space="preserve">начиная с последней выплаты февраля, (в случае установления </w:t>
      </w:r>
      <w:r w:rsidRPr="00090558">
        <w:rPr>
          <w:sz w:val="28"/>
          <w:szCs w:val="28"/>
        </w:rPr>
        <w:lastRenderedPageBreak/>
        <w:t>ежемесячного контроля за выполнением муниципального задания)</w:t>
      </w:r>
      <w:r w:rsidRPr="00090558">
        <w:rPr>
          <w:color w:val="000000"/>
          <w:sz w:val="28"/>
          <w:szCs w:val="28"/>
          <w:lang w:bidi="ru-RU"/>
        </w:rPr>
        <w:t xml:space="preserve"> последней выплаты апреля (в случае установления ежеквартального контроля за выполнением муниципального задания), предусмотренной графиком перечисления субсидии, перечисление субсидии производится с учетом отчета, предусмотренного пунктом 36 настоящего Порядка;</w:t>
      </w:r>
    </w:p>
    <w:p w:rsidR="008548C5" w:rsidRPr="00090558" w:rsidRDefault="008548C5" w:rsidP="00090558">
      <w:pPr>
        <w:ind w:firstLine="709"/>
        <w:jc w:val="both"/>
        <w:rPr>
          <w:color w:val="000000"/>
          <w:sz w:val="28"/>
          <w:szCs w:val="28"/>
          <w:lang w:bidi="ru-RU"/>
        </w:rPr>
      </w:pPr>
      <w:r w:rsidRPr="00090558">
        <w:rPr>
          <w:color w:val="000000"/>
          <w:sz w:val="28"/>
          <w:szCs w:val="28"/>
          <w:lang w:bidi="ru-RU"/>
        </w:rPr>
        <w:t>при невыполнении показателей муниципального задания, характеризующих объем оказываемых муниципальных услуг (выполняемых работ), а также показателей муниципального задания, характеризующих качество оказываемых муниципальных услуг (выполняемых работ), сумма субсидии сокращается и последующие перечисления субсидии осуществляются с учетом произведенного сокращения, в муниципальное  задание вносятся соответствующие изменения с учетом условий, предусмотренных пунктом 32 настоящего Порядка;</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 xml:space="preserve">размер сокращения субсидии определяется с учетом условий, предусмотренных </w:t>
      </w:r>
      <w:r w:rsidR="00232ABF" w:rsidRPr="00090558">
        <w:rPr>
          <w:rFonts w:ascii="Times New Roman" w:hAnsi="Times New Roman" w:cs="Times New Roman"/>
          <w:sz w:val="28"/>
          <w:szCs w:val="28"/>
        </w:rPr>
        <w:t xml:space="preserve">пунктом </w:t>
      </w:r>
      <w:r w:rsidRPr="00090558">
        <w:rPr>
          <w:rFonts w:ascii="Times New Roman" w:hAnsi="Times New Roman" w:cs="Times New Roman"/>
          <w:sz w:val="28"/>
          <w:szCs w:val="28"/>
        </w:rPr>
        <w:t>3</w:t>
      </w:r>
      <w:hyperlink w:anchor="P165" w:history="1">
        <w:r w:rsidRPr="00090558">
          <w:rPr>
            <w:rFonts w:ascii="Times New Roman" w:hAnsi="Times New Roman" w:cs="Times New Roman"/>
            <w:sz w:val="28"/>
            <w:szCs w:val="28"/>
          </w:rPr>
          <w:t>2</w:t>
        </w:r>
      </w:hyperlink>
      <w:r w:rsidRPr="00090558">
        <w:rPr>
          <w:rFonts w:ascii="Times New Roman" w:hAnsi="Times New Roman" w:cs="Times New Roman"/>
          <w:sz w:val="28"/>
          <w:szCs w:val="28"/>
        </w:rPr>
        <w:t xml:space="preserve"> настоящего Порядка, и должен быть пропорционален невыполнению показателей, характеризующих объем и (или) качество муниципальной услуги (работы) и предусмотренных муниципальным заданием, либо нормативным затратам на оказание услуги (выполнение муниципальной работы);</w:t>
      </w:r>
    </w:p>
    <w:p w:rsidR="008548C5" w:rsidRPr="00090558" w:rsidRDefault="008548C5" w:rsidP="00090558">
      <w:pPr>
        <w:pStyle w:val="ConsPlusNormal"/>
        <w:ind w:firstLine="709"/>
        <w:jc w:val="both"/>
        <w:rPr>
          <w:rFonts w:ascii="Times New Roman" w:hAnsi="Times New Roman" w:cs="Times New Roman"/>
          <w:sz w:val="28"/>
          <w:szCs w:val="28"/>
        </w:rPr>
      </w:pPr>
      <w:r w:rsidRPr="00090558">
        <w:rPr>
          <w:rFonts w:ascii="Times New Roman" w:hAnsi="Times New Roman" w:cs="Times New Roman"/>
          <w:sz w:val="28"/>
          <w:szCs w:val="28"/>
        </w:rPr>
        <w:t>последнее в текущем финансовом году перечисление субсидии производится по фактическому исполнению муниципального задания либо с учетом предварительного отчета об исполнении муниципального задания за текущий финансовый год.</w:t>
      </w:r>
    </w:p>
    <w:p w:rsidR="008548C5" w:rsidRPr="00090558" w:rsidRDefault="008548C5" w:rsidP="00090558">
      <w:pPr>
        <w:ind w:firstLine="709"/>
        <w:jc w:val="both"/>
        <w:rPr>
          <w:color w:val="000000"/>
          <w:sz w:val="28"/>
          <w:szCs w:val="28"/>
          <w:lang w:bidi="ru-RU"/>
        </w:rPr>
      </w:pPr>
      <w:r w:rsidRPr="00090558">
        <w:rPr>
          <w:color w:val="000000"/>
          <w:sz w:val="28"/>
          <w:szCs w:val="28"/>
          <w:lang w:bidi="ru-RU"/>
        </w:rPr>
        <w:t xml:space="preserve">В случае фактического невыполнения показателей муниципального задания, характеризующих объем оказываемых муниципальных услуг (выполняемых работ), а также показателей муниципального задания, характеризующих качество оказываемых муниципальных  услуг (выполняемых работ), указанных в предварительном отчете, средства субсидии подлежат перечислению в установленном порядке в бюджет </w:t>
      </w:r>
      <w:r w:rsidRPr="00090558">
        <w:rPr>
          <w:sz w:val="28"/>
          <w:szCs w:val="28"/>
        </w:rPr>
        <w:t xml:space="preserve">муниципального образования </w:t>
      </w:r>
      <w:r w:rsidR="00456A01" w:rsidRPr="00090558">
        <w:rPr>
          <w:sz w:val="28"/>
          <w:szCs w:val="28"/>
        </w:rPr>
        <w:t>«Муниципальный округ Увинский район Удмуртской Республики»</w:t>
      </w:r>
      <w:r w:rsidR="00232ABF" w:rsidRPr="00090558">
        <w:rPr>
          <w:sz w:val="28"/>
          <w:szCs w:val="28"/>
        </w:rPr>
        <w:t xml:space="preserve"> </w:t>
      </w:r>
      <w:r w:rsidRPr="00090558">
        <w:rPr>
          <w:color w:val="000000"/>
          <w:sz w:val="28"/>
          <w:szCs w:val="28"/>
          <w:lang w:bidi="ru-RU"/>
        </w:rPr>
        <w:t>в объеме, который соответствует показателям муниципального задания, которые не были достигнуты (с учетом допустимых (возможных) отклонений).</w:t>
      </w:r>
    </w:p>
    <w:p w:rsidR="008548C5" w:rsidRPr="00090558" w:rsidRDefault="008548C5" w:rsidP="00090558">
      <w:pPr>
        <w:ind w:firstLine="709"/>
        <w:jc w:val="both"/>
        <w:rPr>
          <w:color w:val="000000"/>
          <w:sz w:val="28"/>
          <w:szCs w:val="28"/>
          <w:lang w:bidi="ru-RU"/>
        </w:rPr>
      </w:pPr>
      <w:r w:rsidRPr="00090558">
        <w:rPr>
          <w:color w:val="000000"/>
          <w:sz w:val="28"/>
          <w:szCs w:val="28"/>
          <w:lang w:bidi="ru-RU"/>
        </w:rPr>
        <w:t>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 не</w:t>
      </w:r>
      <w:r w:rsidR="00090558">
        <w:rPr>
          <w:color w:val="000000"/>
          <w:sz w:val="28"/>
          <w:szCs w:val="28"/>
          <w:lang w:bidi="ru-RU"/>
        </w:rPr>
        <w:t xml:space="preserve"> </w:t>
      </w:r>
      <w:r w:rsidRPr="00090558">
        <w:rPr>
          <w:color w:val="000000"/>
          <w:sz w:val="28"/>
          <w:szCs w:val="28"/>
          <w:lang w:bidi="ru-RU"/>
        </w:rPr>
        <w:t xml:space="preserve">оказанных муниципальных услуг (невыполненных работ), подлежат перечислению в установленном порядке в бюджет </w:t>
      </w:r>
      <w:r w:rsidRPr="00090558">
        <w:rPr>
          <w:sz w:val="28"/>
          <w:szCs w:val="28"/>
        </w:rPr>
        <w:t xml:space="preserve">муниципального образования </w:t>
      </w:r>
      <w:r w:rsidR="00456A01" w:rsidRPr="00090558">
        <w:rPr>
          <w:sz w:val="28"/>
          <w:szCs w:val="28"/>
        </w:rPr>
        <w:t>«Муниципальный округ Увинский район Удмуртской Республики»</w:t>
      </w:r>
      <w:r w:rsidR="00232ABF" w:rsidRPr="00090558">
        <w:rPr>
          <w:sz w:val="28"/>
          <w:szCs w:val="28"/>
        </w:rPr>
        <w:t xml:space="preserve"> </w:t>
      </w:r>
      <w:r w:rsidRPr="00090558">
        <w:rPr>
          <w:color w:val="000000"/>
          <w:sz w:val="28"/>
          <w:szCs w:val="28"/>
          <w:lang w:bidi="ru-RU"/>
        </w:rPr>
        <w:t>и учитываются в порядке, установленном для учета сумм возврата дебиторской задолженности.</w:t>
      </w:r>
    </w:p>
    <w:p w:rsidR="008548C5" w:rsidRPr="00090558" w:rsidRDefault="008548C5" w:rsidP="00090558">
      <w:pPr>
        <w:ind w:firstLine="709"/>
        <w:jc w:val="both"/>
        <w:rPr>
          <w:color w:val="000000"/>
          <w:sz w:val="28"/>
          <w:szCs w:val="28"/>
          <w:lang w:bidi="ru-RU"/>
        </w:rPr>
      </w:pPr>
      <w:r w:rsidRPr="00090558">
        <w:rPr>
          <w:color w:val="000000"/>
          <w:sz w:val="28"/>
          <w:szCs w:val="28"/>
          <w:lang w:bidi="ru-RU"/>
        </w:rPr>
        <w:t>3</w:t>
      </w:r>
      <w:r w:rsidR="00090558">
        <w:rPr>
          <w:color w:val="000000"/>
          <w:sz w:val="28"/>
          <w:szCs w:val="28"/>
          <w:lang w:bidi="ru-RU"/>
        </w:rPr>
        <w:t>5</w:t>
      </w:r>
      <w:r w:rsidRPr="00090558">
        <w:rPr>
          <w:color w:val="000000"/>
          <w:sz w:val="28"/>
          <w:szCs w:val="28"/>
          <w:lang w:bidi="ru-RU"/>
        </w:rPr>
        <w:t xml:space="preserve">. Муниципальные учреждения, исполняющие муниципальные задания, представляют  главному распорядителю средств бюджета отчет о выполнении  муниципального </w:t>
      </w:r>
      <w:r w:rsidR="00232ABF" w:rsidRPr="00090558">
        <w:rPr>
          <w:color w:val="000000"/>
          <w:sz w:val="28"/>
          <w:szCs w:val="28"/>
          <w:lang w:bidi="ru-RU"/>
        </w:rPr>
        <w:t>з</w:t>
      </w:r>
      <w:r w:rsidRPr="00090558">
        <w:rPr>
          <w:color w:val="000000"/>
          <w:sz w:val="28"/>
          <w:szCs w:val="28"/>
          <w:lang w:bidi="ru-RU"/>
        </w:rPr>
        <w:t xml:space="preserve">адания (предварительный отчет о выполнении муниципального задания) по форме согласно приложению 2 к настоящему </w:t>
      </w:r>
      <w:r w:rsidRPr="00090558">
        <w:rPr>
          <w:color w:val="000000"/>
          <w:sz w:val="28"/>
          <w:szCs w:val="28"/>
          <w:lang w:bidi="ru-RU"/>
        </w:rPr>
        <w:lastRenderedPageBreak/>
        <w:t>Порядку в соответствии с требованиями, установленными в муниципальном задании.</w:t>
      </w:r>
    </w:p>
    <w:p w:rsidR="008548C5" w:rsidRPr="00090558" w:rsidRDefault="008548C5" w:rsidP="00090558">
      <w:pPr>
        <w:ind w:firstLine="709"/>
        <w:jc w:val="both"/>
        <w:rPr>
          <w:color w:val="000000"/>
          <w:sz w:val="28"/>
          <w:szCs w:val="28"/>
          <w:lang w:bidi="ru-RU"/>
        </w:rPr>
      </w:pPr>
      <w:r w:rsidRPr="00090558">
        <w:rPr>
          <w:color w:val="000000"/>
          <w:sz w:val="28"/>
          <w:szCs w:val="28"/>
          <w:lang w:bidi="ru-RU"/>
        </w:rPr>
        <w:t>Отчет о выполнении  муниципального задания предоставляется не реже 1 раза в квартал. Предварительный отчет о выполнении муниципального задания представляется до окончания текущего финансового года с учетом срока для последнего в текущем финансовом году перечисления субсидии на финансовое обеспечение выполнения муниципального задания, установленного соответствующим графиком.</w:t>
      </w:r>
    </w:p>
    <w:p w:rsidR="008548C5" w:rsidRPr="00090558" w:rsidRDefault="008548C5" w:rsidP="00090558">
      <w:pPr>
        <w:tabs>
          <w:tab w:val="left" w:pos="1315"/>
          <w:tab w:val="left" w:pos="3442"/>
          <w:tab w:val="left" w:pos="4574"/>
          <w:tab w:val="left" w:pos="5966"/>
          <w:tab w:val="left" w:pos="7632"/>
        </w:tabs>
        <w:ind w:firstLine="709"/>
        <w:jc w:val="both"/>
        <w:rPr>
          <w:color w:val="000000"/>
          <w:sz w:val="28"/>
          <w:szCs w:val="28"/>
          <w:lang w:bidi="ru-RU"/>
        </w:rPr>
      </w:pPr>
      <w:r w:rsidRPr="00090558">
        <w:rPr>
          <w:color w:val="000000"/>
          <w:sz w:val="28"/>
          <w:szCs w:val="28"/>
          <w:lang w:bidi="ru-RU"/>
        </w:rPr>
        <w:t>Отчет о выполнении муниципального задания (предварительный отчет о выполнении муниципального задания) формируется муниципальным учреждением, исполняющим муниципальное задание, не позднее чем за два рабочих дня до представления соответствующему главному распорядителю средств бюджета</w:t>
      </w:r>
      <w:r w:rsidRPr="00090558">
        <w:rPr>
          <w:sz w:val="28"/>
          <w:szCs w:val="28"/>
        </w:rPr>
        <w:t>.</w:t>
      </w:r>
    </w:p>
    <w:p w:rsidR="008548C5" w:rsidRPr="00090558" w:rsidRDefault="008548C5" w:rsidP="00090558">
      <w:pPr>
        <w:ind w:firstLine="709"/>
        <w:jc w:val="both"/>
        <w:rPr>
          <w:color w:val="000000"/>
          <w:sz w:val="28"/>
          <w:szCs w:val="28"/>
          <w:lang w:bidi="ru-RU"/>
        </w:rPr>
      </w:pPr>
      <w:r w:rsidRPr="00090558">
        <w:rPr>
          <w:color w:val="000000"/>
          <w:sz w:val="28"/>
          <w:szCs w:val="28"/>
          <w:lang w:bidi="ru-RU"/>
        </w:rPr>
        <w:t>Отчет о выполнении муниципального задания (предварительный отчет о выполнении муниципального задания) утверждается руководителем муниципального учреждения, исполняющим муниципальное задание, или уполномоченным им лицом.</w:t>
      </w:r>
    </w:p>
    <w:p w:rsidR="008548C5" w:rsidRPr="00090558" w:rsidRDefault="008548C5" w:rsidP="00090558">
      <w:pPr>
        <w:tabs>
          <w:tab w:val="left" w:pos="1315"/>
          <w:tab w:val="left" w:pos="3442"/>
          <w:tab w:val="left" w:pos="4574"/>
          <w:tab w:val="left" w:pos="5966"/>
          <w:tab w:val="left" w:pos="7632"/>
        </w:tabs>
        <w:ind w:firstLine="709"/>
        <w:jc w:val="both"/>
        <w:rPr>
          <w:color w:val="000000"/>
          <w:sz w:val="28"/>
          <w:szCs w:val="28"/>
          <w:lang w:bidi="ru-RU"/>
        </w:rPr>
      </w:pPr>
      <w:r w:rsidRPr="00090558">
        <w:rPr>
          <w:color w:val="000000"/>
          <w:sz w:val="28"/>
          <w:szCs w:val="28"/>
          <w:lang w:bidi="ru-RU"/>
        </w:rPr>
        <w:t>Изменение отчета о выполнении муниципального задания (предварительного отчета о выполнении муниципального задания) может быть произведено в течение месяца после его представления соответствующему главному</w:t>
      </w:r>
      <w:r w:rsidRPr="00090558">
        <w:rPr>
          <w:color w:val="000000"/>
          <w:sz w:val="28"/>
          <w:szCs w:val="28"/>
          <w:lang w:bidi="ru-RU"/>
        </w:rPr>
        <w:tab/>
        <w:t>распорядителю</w:t>
      </w:r>
      <w:r w:rsidRPr="00090558">
        <w:rPr>
          <w:color w:val="000000"/>
          <w:sz w:val="28"/>
          <w:szCs w:val="28"/>
          <w:lang w:bidi="ru-RU"/>
        </w:rPr>
        <w:tab/>
        <w:t>средств</w:t>
      </w:r>
      <w:r w:rsidRPr="00090558">
        <w:rPr>
          <w:color w:val="000000"/>
          <w:sz w:val="28"/>
          <w:szCs w:val="28"/>
          <w:lang w:bidi="ru-RU"/>
        </w:rPr>
        <w:tab/>
        <w:t>бюджета, муниципальному органу, но не позднее срока наступления последнего платежа в текущем финансовом году.</w:t>
      </w:r>
    </w:p>
    <w:p w:rsidR="008548C5" w:rsidRPr="00090558" w:rsidRDefault="008548C5" w:rsidP="00090558">
      <w:pPr>
        <w:ind w:firstLine="709"/>
        <w:jc w:val="both"/>
        <w:rPr>
          <w:color w:val="000000"/>
          <w:sz w:val="28"/>
          <w:szCs w:val="28"/>
          <w:lang w:bidi="ru-RU"/>
        </w:rPr>
      </w:pPr>
      <w:r w:rsidRPr="00090558">
        <w:rPr>
          <w:color w:val="000000"/>
          <w:sz w:val="28"/>
          <w:szCs w:val="28"/>
          <w:lang w:bidi="ru-RU"/>
        </w:rPr>
        <w:t>3</w:t>
      </w:r>
      <w:r w:rsidR="00090558">
        <w:rPr>
          <w:color w:val="000000"/>
          <w:sz w:val="28"/>
          <w:szCs w:val="28"/>
          <w:lang w:bidi="ru-RU"/>
        </w:rPr>
        <w:t>6</w:t>
      </w:r>
      <w:r w:rsidRPr="00090558">
        <w:rPr>
          <w:color w:val="000000"/>
          <w:sz w:val="28"/>
          <w:szCs w:val="28"/>
          <w:lang w:bidi="ru-RU"/>
        </w:rPr>
        <w:t>. Контроль за выполнением муниципального задания  учреждениями осуществляют главные распорядители средств бюджета, муниципальные органы  с соблюдением правил, установленных настоящим пунктом.</w:t>
      </w:r>
    </w:p>
    <w:p w:rsidR="008548C5" w:rsidRPr="00090558" w:rsidRDefault="008548C5" w:rsidP="00090558">
      <w:pPr>
        <w:ind w:firstLine="709"/>
        <w:jc w:val="both"/>
        <w:rPr>
          <w:color w:val="000000"/>
          <w:sz w:val="28"/>
          <w:szCs w:val="28"/>
          <w:lang w:bidi="ru-RU"/>
        </w:rPr>
      </w:pPr>
      <w:r w:rsidRPr="00090558">
        <w:rPr>
          <w:color w:val="000000"/>
          <w:sz w:val="28"/>
          <w:szCs w:val="28"/>
          <w:lang w:bidi="ru-RU"/>
        </w:rPr>
        <w:t>Контроль может осуществляться ежемесячно или ежеквартально в форме выездных или документарных плановых и внеплановых проверок либо в иных формах, устанавливаемых главным распорядителем средств бюджета в соответствии законодательством Российской Федерации, законодательством Удмуртской Республики и муниципальными нормативно правовыми актами.</w:t>
      </w:r>
    </w:p>
    <w:p w:rsidR="008548C5" w:rsidRPr="00090558" w:rsidRDefault="008548C5" w:rsidP="00090558">
      <w:pPr>
        <w:ind w:firstLine="709"/>
        <w:jc w:val="both"/>
        <w:rPr>
          <w:color w:val="000000"/>
          <w:sz w:val="28"/>
          <w:szCs w:val="28"/>
          <w:lang w:bidi="ru-RU"/>
        </w:rPr>
      </w:pPr>
      <w:r w:rsidRPr="00090558">
        <w:rPr>
          <w:color w:val="000000"/>
          <w:sz w:val="28"/>
          <w:szCs w:val="28"/>
          <w:lang w:bidi="ru-RU"/>
        </w:rPr>
        <w:t>Формы и периодичность осуществления контроля указываются главным распорядителем средств бюджета, муниципальными органами  в  муниципальном задании.</w:t>
      </w:r>
    </w:p>
    <w:p w:rsidR="008548C5" w:rsidRPr="00090558" w:rsidRDefault="008548C5" w:rsidP="00090558">
      <w:pPr>
        <w:ind w:firstLine="709"/>
        <w:jc w:val="both"/>
        <w:rPr>
          <w:color w:val="000000"/>
          <w:sz w:val="28"/>
          <w:szCs w:val="28"/>
          <w:lang w:bidi="ru-RU"/>
        </w:rPr>
      </w:pPr>
      <w:r w:rsidRPr="00090558">
        <w:rPr>
          <w:color w:val="000000"/>
          <w:sz w:val="28"/>
          <w:szCs w:val="28"/>
          <w:lang w:bidi="ru-RU"/>
        </w:rPr>
        <w:t xml:space="preserve">Контроль за выполнением муниципального задания муниципальными учреждениями может осуществляться при контроле за деятельностью бюджетных, автономных и казенных учреждений, проводимом в порядке, установленном Администрацией </w:t>
      </w:r>
      <w:r w:rsidR="00232ABF" w:rsidRPr="00090558">
        <w:rPr>
          <w:color w:val="000000"/>
          <w:sz w:val="28"/>
          <w:szCs w:val="28"/>
          <w:lang w:bidi="ru-RU"/>
        </w:rPr>
        <w:t>Увинского района</w:t>
      </w:r>
      <w:r w:rsidRPr="00090558">
        <w:rPr>
          <w:color w:val="000000"/>
          <w:sz w:val="28"/>
          <w:szCs w:val="28"/>
          <w:lang w:bidi="ru-RU"/>
        </w:rPr>
        <w:t xml:space="preserve">. </w:t>
      </w:r>
    </w:p>
    <w:p w:rsidR="00090558" w:rsidRDefault="008548C5" w:rsidP="00090558">
      <w:pPr>
        <w:ind w:firstLine="709"/>
        <w:jc w:val="both"/>
        <w:rPr>
          <w:color w:val="000000"/>
          <w:sz w:val="28"/>
          <w:szCs w:val="28"/>
          <w:lang w:bidi="ru-RU"/>
        </w:rPr>
      </w:pPr>
      <w:r w:rsidRPr="00090558">
        <w:rPr>
          <w:color w:val="000000"/>
          <w:sz w:val="28"/>
          <w:szCs w:val="28"/>
          <w:lang w:bidi="ru-RU"/>
        </w:rPr>
        <w:t>Контроль за полнотой и достоверностью отчетности об исполнении муниципального задания муниципальными учрежд</w:t>
      </w:r>
      <w:r w:rsidR="00232ABF" w:rsidRPr="00090558">
        <w:rPr>
          <w:color w:val="000000"/>
          <w:sz w:val="28"/>
          <w:szCs w:val="28"/>
          <w:lang w:bidi="ru-RU"/>
        </w:rPr>
        <w:t>ениями осуществляет Управление ф</w:t>
      </w:r>
      <w:r w:rsidRPr="00090558">
        <w:rPr>
          <w:color w:val="000000"/>
          <w:sz w:val="28"/>
          <w:szCs w:val="28"/>
          <w:lang w:bidi="ru-RU"/>
        </w:rPr>
        <w:t>инансов Администрации муниципального образования «</w:t>
      </w:r>
      <w:r w:rsidR="00232ABF" w:rsidRPr="00090558">
        <w:rPr>
          <w:color w:val="000000"/>
          <w:sz w:val="28"/>
          <w:szCs w:val="28"/>
          <w:lang w:bidi="ru-RU"/>
        </w:rPr>
        <w:t xml:space="preserve">Муниципальный округ </w:t>
      </w:r>
      <w:r w:rsidRPr="00090558">
        <w:rPr>
          <w:color w:val="000000"/>
          <w:sz w:val="28"/>
          <w:szCs w:val="28"/>
          <w:lang w:bidi="ru-RU"/>
        </w:rPr>
        <w:t>Увинский район</w:t>
      </w:r>
      <w:r w:rsidR="00232ABF" w:rsidRPr="00090558">
        <w:rPr>
          <w:color w:val="000000"/>
          <w:sz w:val="28"/>
          <w:szCs w:val="28"/>
          <w:lang w:bidi="ru-RU"/>
        </w:rPr>
        <w:t xml:space="preserve"> Удмуртской Республики</w:t>
      </w:r>
      <w:r w:rsidRPr="00090558">
        <w:rPr>
          <w:color w:val="000000"/>
          <w:sz w:val="28"/>
          <w:szCs w:val="28"/>
          <w:lang w:bidi="ru-RU"/>
        </w:rPr>
        <w:t xml:space="preserve">». </w:t>
      </w:r>
    </w:p>
    <w:p w:rsidR="008548C5" w:rsidRDefault="008548C5" w:rsidP="00090558">
      <w:pPr>
        <w:ind w:firstLine="709"/>
        <w:jc w:val="center"/>
        <w:rPr>
          <w:sz w:val="28"/>
          <w:szCs w:val="28"/>
        </w:rPr>
      </w:pPr>
      <w:r w:rsidRPr="0033658A">
        <w:rPr>
          <w:sz w:val="28"/>
          <w:szCs w:val="28"/>
        </w:rPr>
        <w:t>______________________________________</w:t>
      </w:r>
    </w:p>
    <w:p w:rsidR="005E5E08" w:rsidRDefault="005E5E08" w:rsidP="00232ABF">
      <w:pPr>
        <w:pStyle w:val="ConsPlusNormal"/>
        <w:jc w:val="center"/>
        <w:rPr>
          <w:rFonts w:ascii="Times New Roman" w:hAnsi="Times New Roman" w:cs="Times New Roman"/>
          <w:sz w:val="28"/>
          <w:szCs w:val="28"/>
        </w:rPr>
      </w:pPr>
      <w:bookmarkStart w:id="11" w:name="P184"/>
      <w:bookmarkEnd w:id="11"/>
    </w:p>
    <w:p w:rsidR="005E5E08" w:rsidRDefault="005E5E08" w:rsidP="00232ABF">
      <w:pPr>
        <w:pStyle w:val="ConsPlusNormal"/>
        <w:jc w:val="center"/>
        <w:rPr>
          <w:rFonts w:ascii="Times New Roman" w:hAnsi="Times New Roman" w:cs="Times New Roman"/>
          <w:sz w:val="28"/>
          <w:szCs w:val="28"/>
        </w:rPr>
      </w:pPr>
    </w:p>
    <w:p w:rsidR="00090558" w:rsidRDefault="00090558" w:rsidP="00232ABF">
      <w:pPr>
        <w:pStyle w:val="ConsPlusNormal"/>
        <w:jc w:val="center"/>
        <w:rPr>
          <w:rFonts w:ascii="Times New Roman" w:hAnsi="Times New Roman" w:cs="Times New Roman"/>
          <w:sz w:val="28"/>
          <w:szCs w:val="28"/>
        </w:rPr>
      </w:pPr>
    </w:p>
    <w:p w:rsidR="005E5E08" w:rsidRDefault="005E5E08" w:rsidP="005E5E08">
      <w:pPr>
        <w:pStyle w:val="ConsPlusNormal"/>
        <w:ind w:left="5670"/>
        <w:jc w:val="both"/>
        <w:rPr>
          <w:rFonts w:ascii="Times New Roman" w:hAnsi="Times New Roman" w:cs="Times New Roman"/>
          <w:bCs/>
          <w:sz w:val="24"/>
          <w:szCs w:val="24"/>
        </w:rPr>
      </w:pPr>
      <w:r w:rsidRPr="005E5E08">
        <w:rPr>
          <w:rFonts w:ascii="Times New Roman" w:hAnsi="Times New Roman" w:cs="Times New Roman"/>
          <w:sz w:val="24"/>
          <w:szCs w:val="24"/>
        </w:rPr>
        <w:lastRenderedPageBreak/>
        <w:t xml:space="preserve">Приложение №1 </w:t>
      </w:r>
      <w:r>
        <w:rPr>
          <w:rFonts w:ascii="Times New Roman" w:hAnsi="Times New Roman" w:cs="Times New Roman"/>
          <w:sz w:val="24"/>
          <w:szCs w:val="24"/>
        </w:rPr>
        <w:t xml:space="preserve">к </w:t>
      </w:r>
      <w:hyperlink w:anchor="P32" w:history="1">
        <w:r w:rsidRPr="005E5E08">
          <w:rPr>
            <w:rFonts w:ascii="Times New Roman" w:hAnsi="Times New Roman" w:cs="Times New Roman"/>
            <w:sz w:val="24"/>
            <w:szCs w:val="24"/>
          </w:rPr>
          <w:t>Порядк</w:t>
        </w:r>
      </w:hyperlink>
      <w:r>
        <w:rPr>
          <w:rFonts w:ascii="Times New Roman" w:hAnsi="Times New Roman" w:cs="Times New Roman"/>
          <w:sz w:val="24"/>
          <w:szCs w:val="24"/>
        </w:rPr>
        <w:t>у</w:t>
      </w:r>
      <w:r w:rsidRPr="005E5E08">
        <w:rPr>
          <w:rFonts w:ascii="Times New Roman" w:hAnsi="Times New Roman" w:cs="Times New Roman"/>
          <w:sz w:val="24"/>
          <w:szCs w:val="24"/>
        </w:rPr>
        <w:t xml:space="preserve"> формирования и финансового обеспечения выполнения муниципального задания на оказание муниципальных услуг (выполнение работ) в отношении муниципальных учреждений муниципального образования </w:t>
      </w:r>
      <w:r w:rsidRPr="005E5E08">
        <w:rPr>
          <w:rFonts w:ascii="Times New Roman" w:hAnsi="Times New Roman" w:cs="Times New Roman"/>
          <w:bCs/>
          <w:sz w:val="24"/>
          <w:szCs w:val="24"/>
        </w:rPr>
        <w:t>«Муниципальный округ Увинский район Удмуртской Республики»</w:t>
      </w:r>
    </w:p>
    <w:p w:rsidR="005E5E08" w:rsidRDefault="005E5E08" w:rsidP="005E5E08">
      <w:pPr>
        <w:pStyle w:val="ConsPlusNormal"/>
        <w:ind w:left="5670"/>
        <w:jc w:val="both"/>
        <w:rPr>
          <w:rFonts w:ascii="Times New Roman" w:hAnsi="Times New Roman" w:cs="Times New Roman"/>
          <w:bCs/>
          <w:sz w:val="24"/>
          <w:szCs w:val="24"/>
        </w:rPr>
      </w:pPr>
    </w:p>
    <w:p w:rsidR="005E5E08" w:rsidRPr="00090558" w:rsidRDefault="005E5E08" w:rsidP="005E5E08">
      <w:pPr>
        <w:pStyle w:val="ConsPlusNonformat"/>
        <w:ind w:left="5387"/>
        <w:jc w:val="both"/>
        <w:rPr>
          <w:rFonts w:ascii="Times New Roman" w:hAnsi="Times New Roman" w:cs="Times New Roman"/>
          <w:sz w:val="28"/>
          <w:szCs w:val="28"/>
        </w:rPr>
      </w:pPr>
      <w:r w:rsidRPr="00090558">
        <w:rPr>
          <w:rFonts w:ascii="Times New Roman" w:hAnsi="Times New Roman" w:cs="Times New Roman"/>
          <w:sz w:val="28"/>
          <w:szCs w:val="28"/>
        </w:rPr>
        <w:t>Утверждаю Руководитель</w:t>
      </w:r>
    </w:p>
    <w:p w:rsidR="005E5E08" w:rsidRPr="0033658A" w:rsidRDefault="005E5E08" w:rsidP="005E5E08">
      <w:pPr>
        <w:pStyle w:val="ConsPlusNonformat"/>
        <w:ind w:left="5387"/>
        <w:jc w:val="both"/>
        <w:rPr>
          <w:rFonts w:ascii="Times New Roman" w:hAnsi="Times New Roman" w:cs="Times New Roman"/>
          <w:sz w:val="24"/>
          <w:szCs w:val="24"/>
        </w:rPr>
      </w:pPr>
      <w:r w:rsidRPr="0033658A">
        <w:rPr>
          <w:rFonts w:ascii="Times New Roman" w:hAnsi="Times New Roman" w:cs="Times New Roman"/>
          <w:sz w:val="24"/>
          <w:szCs w:val="24"/>
        </w:rPr>
        <w:t>___________________________________</w:t>
      </w:r>
    </w:p>
    <w:p w:rsidR="005E5E08" w:rsidRPr="005E5E08" w:rsidRDefault="005E5E08" w:rsidP="005E5E08">
      <w:pPr>
        <w:pStyle w:val="ConsPlusNonformat"/>
        <w:ind w:left="5387"/>
        <w:jc w:val="both"/>
        <w:rPr>
          <w:rFonts w:ascii="Times New Roman" w:hAnsi="Times New Roman" w:cs="Times New Roman"/>
        </w:rPr>
      </w:pPr>
      <w:r w:rsidRPr="005E5E08">
        <w:rPr>
          <w:rFonts w:ascii="Times New Roman" w:hAnsi="Times New Roman" w:cs="Times New Roman"/>
        </w:rPr>
        <w:t>(наименование главного распорядителя средств бюджета, в ведении которого находится казенное учреждение, муниципального органа, осуществляющего функции и полномочия учредителя в отношении</w:t>
      </w:r>
    </w:p>
    <w:p w:rsidR="005E5E08" w:rsidRPr="005E5E08" w:rsidRDefault="005E5E08" w:rsidP="005E5E08">
      <w:pPr>
        <w:pStyle w:val="ConsPlusNonformat"/>
        <w:ind w:left="5387"/>
        <w:jc w:val="both"/>
        <w:rPr>
          <w:rFonts w:ascii="Times New Roman" w:hAnsi="Times New Roman" w:cs="Times New Roman"/>
        </w:rPr>
      </w:pPr>
      <w:r w:rsidRPr="005E5E08">
        <w:rPr>
          <w:rFonts w:ascii="Times New Roman" w:hAnsi="Times New Roman" w:cs="Times New Roman"/>
        </w:rPr>
        <w:t>бюджетных и автономных учреждений)</w:t>
      </w:r>
    </w:p>
    <w:p w:rsidR="005E5E08" w:rsidRPr="0033658A" w:rsidRDefault="005E5E08" w:rsidP="005E5E08">
      <w:pPr>
        <w:pStyle w:val="ConsPlusNonformat"/>
        <w:ind w:left="5387"/>
        <w:jc w:val="both"/>
        <w:rPr>
          <w:rFonts w:ascii="Times New Roman" w:hAnsi="Times New Roman" w:cs="Times New Roman"/>
          <w:sz w:val="24"/>
          <w:szCs w:val="24"/>
        </w:rPr>
      </w:pPr>
      <w:r w:rsidRPr="0033658A">
        <w:rPr>
          <w:rFonts w:ascii="Times New Roman" w:hAnsi="Times New Roman" w:cs="Times New Roman"/>
          <w:sz w:val="24"/>
          <w:szCs w:val="24"/>
        </w:rPr>
        <w:t>___________</w:t>
      </w:r>
      <w:r>
        <w:rPr>
          <w:rFonts w:ascii="Times New Roman" w:hAnsi="Times New Roman" w:cs="Times New Roman"/>
          <w:sz w:val="24"/>
          <w:szCs w:val="24"/>
        </w:rPr>
        <w:t xml:space="preserve"> __________ _____________</w:t>
      </w:r>
      <w:r w:rsidRPr="0033658A">
        <w:rPr>
          <w:rFonts w:ascii="Times New Roman" w:hAnsi="Times New Roman" w:cs="Times New Roman"/>
          <w:sz w:val="24"/>
          <w:szCs w:val="24"/>
        </w:rPr>
        <w:t xml:space="preserve"> </w:t>
      </w:r>
    </w:p>
    <w:p w:rsidR="005E5E08" w:rsidRPr="00817A49" w:rsidRDefault="005E5E08" w:rsidP="005E5E08">
      <w:pPr>
        <w:pStyle w:val="ConsPlusNonformat"/>
        <w:ind w:left="5387"/>
        <w:jc w:val="center"/>
        <w:rPr>
          <w:rFonts w:ascii="Times New Roman" w:hAnsi="Times New Roman" w:cs="Times New Roman"/>
        </w:rPr>
      </w:pPr>
      <w:r w:rsidRPr="00817A49">
        <w:rPr>
          <w:rFonts w:ascii="Times New Roman" w:hAnsi="Times New Roman" w:cs="Times New Roman"/>
        </w:rPr>
        <w:t xml:space="preserve">(должность)  </w:t>
      </w:r>
      <w:r>
        <w:rPr>
          <w:rFonts w:ascii="Times New Roman" w:hAnsi="Times New Roman" w:cs="Times New Roman"/>
        </w:rPr>
        <w:t xml:space="preserve"> </w:t>
      </w:r>
      <w:r w:rsidRPr="00817A49">
        <w:rPr>
          <w:rFonts w:ascii="Times New Roman" w:hAnsi="Times New Roman" w:cs="Times New Roman"/>
        </w:rPr>
        <w:t xml:space="preserve">  (подпись) (расшифровка </w:t>
      </w:r>
      <w:r>
        <w:rPr>
          <w:rFonts w:ascii="Times New Roman" w:hAnsi="Times New Roman" w:cs="Times New Roman"/>
        </w:rPr>
        <w:t>п</w:t>
      </w:r>
      <w:r w:rsidRPr="00817A49">
        <w:rPr>
          <w:rFonts w:ascii="Times New Roman" w:hAnsi="Times New Roman" w:cs="Times New Roman"/>
        </w:rPr>
        <w:t>одписи)</w:t>
      </w:r>
    </w:p>
    <w:p w:rsidR="005E5E08" w:rsidRPr="0033658A" w:rsidRDefault="005E5E08" w:rsidP="005E5E08">
      <w:pPr>
        <w:pStyle w:val="ConsPlusNonformat"/>
        <w:ind w:left="5387"/>
        <w:jc w:val="both"/>
        <w:rPr>
          <w:rFonts w:ascii="Times New Roman" w:hAnsi="Times New Roman" w:cs="Times New Roman"/>
          <w:sz w:val="24"/>
          <w:szCs w:val="24"/>
        </w:rPr>
      </w:pPr>
      <w:r>
        <w:rPr>
          <w:rFonts w:ascii="Times New Roman" w:hAnsi="Times New Roman" w:cs="Times New Roman"/>
          <w:sz w:val="24"/>
          <w:szCs w:val="24"/>
        </w:rPr>
        <w:t>«</w:t>
      </w:r>
      <w:r w:rsidRPr="0033658A">
        <w:rPr>
          <w:rFonts w:ascii="Times New Roman" w:hAnsi="Times New Roman" w:cs="Times New Roman"/>
          <w:sz w:val="24"/>
          <w:szCs w:val="24"/>
        </w:rPr>
        <w:t>___</w:t>
      </w:r>
      <w:r>
        <w:rPr>
          <w:rFonts w:ascii="Times New Roman" w:hAnsi="Times New Roman" w:cs="Times New Roman"/>
          <w:sz w:val="24"/>
          <w:szCs w:val="24"/>
        </w:rPr>
        <w:t>»</w:t>
      </w:r>
      <w:r w:rsidRPr="0033658A">
        <w:rPr>
          <w:rFonts w:ascii="Times New Roman" w:hAnsi="Times New Roman" w:cs="Times New Roman"/>
          <w:sz w:val="24"/>
          <w:szCs w:val="24"/>
        </w:rPr>
        <w:t xml:space="preserve"> _________________ 20__ г.</w:t>
      </w:r>
    </w:p>
    <w:p w:rsidR="005E5E08" w:rsidRPr="0033658A" w:rsidRDefault="005E5E08" w:rsidP="005E5E08">
      <w:pPr>
        <w:pStyle w:val="ConsPlusNonformat"/>
        <w:jc w:val="both"/>
        <w:rPr>
          <w:rFonts w:ascii="Times New Roman" w:hAnsi="Times New Roman" w:cs="Times New Roman"/>
          <w:sz w:val="24"/>
          <w:szCs w:val="24"/>
        </w:rPr>
      </w:pPr>
    </w:p>
    <w:p w:rsidR="005E5E08" w:rsidRPr="00090558" w:rsidRDefault="005E5E08" w:rsidP="005E5E08">
      <w:pPr>
        <w:pStyle w:val="ConsPlusNonformat"/>
        <w:jc w:val="both"/>
        <w:rPr>
          <w:rFonts w:ascii="Times New Roman" w:hAnsi="Times New Roman" w:cs="Times New Roman"/>
          <w:sz w:val="28"/>
          <w:szCs w:val="28"/>
        </w:rPr>
      </w:pPr>
      <w:bookmarkStart w:id="12" w:name="P216"/>
      <w:bookmarkEnd w:id="12"/>
      <w:r w:rsidRPr="00090558">
        <w:rPr>
          <w:rFonts w:ascii="Times New Roman" w:hAnsi="Times New Roman" w:cs="Times New Roman"/>
          <w:sz w:val="28"/>
          <w:szCs w:val="28"/>
        </w:rPr>
        <w:t xml:space="preserve">                          Муниципальное задание</w:t>
      </w: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 xml:space="preserve">            на 20__ год и на плановый период 20__ и 20__ годов</w:t>
      </w:r>
    </w:p>
    <w:p w:rsidR="005E5E08" w:rsidRPr="00090558" w:rsidRDefault="005E5E08" w:rsidP="005E5E08">
      <w:pPr>
        <w:pStyle w:val="ConsPlusNonformat"/>
        <w:jc w:val="both"/>
        <w:rPr>
          <w:rFonts w:ascii="Times New Roman" w:hAnsi="Times New Roman" w:cs="Times New Roman"/>
          <w:sz w:val="28"/>
          <w:szCs w:val="28"/>
        </w:rPr>
      </w:pPr>
    </w:p>
    <w:p w:rsidR="005E5E08" w:rsidRPr="00090558" w:rsidRDefault="005E5E08" w:rsidP="005E5E08">
      <w:pPr>
        <w:pStyle w:val="ConsPlusNonformat"/>
        <w:jc w:val="both"/>
        <w:rPr>
          <w:rFonts w:ascii="Times New Roman" w:hAnsi="Times New Roman" w:cs="Times New Roman"/>
          <w:sz w:val="28"/>
          <w:szCs w:val="28"/>
        </w:rPr>
      </w:pP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Наименование муниципального учреждения  _____________________________</w:t>
      </w: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 xml:space="preserve">Виды  деятельности муниципального учреждения по </w:t>
      </w:r>
      <w:hyperlink r:id="rId15" w:history="1">
        <w:r w:rsidRPr="00090558">
          <w:rPr>
            <w:rFonts w:ascii="Times New Roman" w:hAnsi="Times New Roman" w:cs="Times New Roman"/>
            <w:color w:val="0000FF"/>
            <w:sz w:val="28"/>
            <w:szCs w:val="28"/>
          </w:rPr>
          <w:t>ОКВЭД</w:t>
        </w:r>
      </w:hyperlink>
      <w:r w:rsidRPr="00090558">
        <w:rPr>
          <w:rFonts w:ascii="Times New Roman" w:hAnsi="Times New Roman" w:cs="Times New Roman"/>
          <w:sz w:val="28"/>
          <w:szCs w:val="28"/>
        </w:rPr>
        <w:t xml:space="preserve"> _______</w:t>
      </w:r>
      <w:r w:rsidR="00090558">
        <w:rPr>
          <w:rFonts w:ascii="Times New Roman" w:hAnsi="Times New Roman" w:cs="Times New Roman"/>
          <w:sz w:val="28"/>
          <w:szCs w:val="28"/>
        </w:rPr>
        <w:t>_</w:t>
      </w:r>
      <w:r w:rsidRPr="00090558">
        <w:rPr>
          <w:rFonts w:ascii="Times New Roman" w:hAnsi="Times New Roman" w:cs="Times New Roman"/>
          <w:sz w:val="28"/>
          <w:szCs w:val="28"/>
        </w:rPr>
        <w:t>_______</w:t>
      </w: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b/>
          <w:sz w:val="28"/>
          <w:szCs w:val="28"/>
        </w:rPr>
        <w:t>Часть 1. Сведения об оказываемых муниципальных услугах</w:t>
      </w:r>
      <w:r w:rsidRPr="00090558">
        <w:rPr>
          <w:rFonts w:ascii="Times New Roman" w:hAnsi="Times New Roman" w:cs="Times New Roman"/>
          <w:sz w:val="28"/>
          <w:szCs w:val="28"/>
        </w:rPr>
        <w:t xml:space="preserve"> </w:t>
      </w:r>
      <w:hyperlink w:anchor="P467" w:history="1">
        <w:r w:rsidRPr="00090558">
          <w:rPr>
            <w:rFonts w:ascii="Times New Roman" w:hAnsi="Times New Roman" w:cs="Times New Roman"/>
            <w:color w:val="0000FF"/>
            <w:sz w:val="28"/>
            <w:szCs w:val="28"/>
            <w:vertAlign w:val="superscript"/>
          </w:rPr>
          <w:t>1</w:t>
        </w:r>
      </w:hyperlink>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Раздел _____________</w:t>
      </w: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1. Наименование муниципальной услуги _________________________________.</w:t>
      </w:r>
    </w:p>
    <w:p w:rsidR="005E5E08" w:rsidRPr="00090558" w:rsidRDefault="005E5E08" w:rsidP="005E5E08">
      <w:pPr>
        <w:autoSpaceDE w:val="0"/>
        <w:autoSpaceDN w:val="0"/>
        <w:adjustRightInd w:val="0"/>
        <w:jc w:val="both"/>
        <w:rPr>
          <w:sz w:val="28"/>
          <w:szCs w:val="28"/>
        </w:rPr>
      </w:pPr>
      <w:r w:rsidRPr="00090558">
        <w:rPr>
          <w:sz w:val="28"/>
          <w:szCs w:val="28"/>
        </w:rPr>
        <w:t xml:space="preserve">2. Уникальный номер реестровой записи общероссийского базового (отраслевого) перечня (классификатора) муниципальных слуг, оказываемых физическим лицам, или </w:t>
      </w:r>
      <w:r w:rsidRPr="00090558">
        <w:rPr>
          <w:rFonts w:eastAsiaTheme="minorHAnsi"/>
          <w:sz w:val="28"/>
          <w:szCs w:val="28"/>
          <w:lang w:eastAsia="en-US"/>
        </w:rPr>
        <w:t xml:space="preserve">уникальный </w:t>
      </w:r>
      <w:r w:rsidRPr="00090558">
        <w:rPr>
          <w:sz w:val="28"/>
          <w:szCs w:val="28"/>
        </w:rPr>
        <w:t>номер из регионального перечня (классификатора)муниципальных услуг и работ________________________________</w:t>
      </w:r>
      <w:r w:rsidR="00090558">
        <w:rPr>
          <w:sz w:val="28"/>
          <w:szCs w:val="28"/>
        </w:rPr>
        <w:t>_______________________________</w:t>
      </w:r>
      <w:r w:rsidRPr="00090558">
        <w:rPr>
          <w:sz w:val="28"/>
          <w:szCs w:val="28"/>
        </w:rPr>
        <w:t>.</w:t>
      </w: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3. Категории потребителей муниципальной услуги _________</w:t>
      </w:r>
      <w:r w:rsidR="00090558">
        <w:rPr>
          <w:rFonts w:ascii="Times New Roman" w:hAnsi="Times New Roman" w:cs="Times New Roman"/>
          <w:sz w:val="28"/>
          <w:szCs w:val="28"/>
        </w:rPr>
        <w:t>_</w:t>
      </w:r>
      <w:r w:rsidRPr="00090558">
        <w:rPr>
          <w:rFonts w:ascii="Times New Roman" w:hAnsi="Times New Roman" w:cs="Times New Roman"/>
          <w:sz w:val="28"/>
          <w:szCs w:val="28"/>
        </w:rPr>
        <w:t>_____________.</w:t>
      </w: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4. Содержание муниципальн</w:t>
      </w:r>
      <w:r w:rsidR="00090558">
        <w:rPr>
          <w:rFonts w:ascii="Times New Roman" w:hAnsi="Times New Roman" w:cs="Times New Roman"/>
          <w:sz w:val="28"/>
          <w:szCs w:val="28"/>
        </w:rPr>
        <w:t>ой услуги ____________________</w:t>
      </w:r>
      <w:r w:rsidRPr="00090558">
        <w:rPr>
          <w:rFonts w:ascii="Times New Roman" w:hAnsi="Times New Roman" w:cs="Times New Roman"/>
          <w:sz w:val="28"/>
          <w:szCs w:val="28"/>
        </w:rPr>
        <w:t>______________.</w:t>
      </w: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5. Показатели, характеризующие объем и (или) качество муниципальной услуги:</w:t>
      </w: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 xml:space="preserve">5.1. Показатели, характеризующие качество муниципальной услуги </w:t>
      </w:r>
      <w:hyperlink w:anchor="P472" w:history="1">
        <w:r w:rsidRPr="00090558">
          <w:rPr>
            <w:rFonts w:ascii="Times New Roman" w:hAnsi="Times New Roman" w:cs="Times New Roman"/>
            <w:color w:val="0000FF"/>
            <w:sz w:val="28"/>
            <w:szCs w:val="28"/>
            <w:vertAlign w:val="superscript"/>
          </w:rPr>
          <w:t>2</w:t>
        </w:r>
      </w:hyperlink>
      <w:r w:rsidRPr="00090558">
        <w:rPr>
          <w:rFonts w:ascii="Times New Roman" w:hAnsi="Times New Roman" w:cs="Times New Roman"/>
          <w:sz w:val="28"/>
          <w:szCs w:val="28"/>
        </w:rPr>
        <w:t>:</w:t>
      </w:r>
    </w:p>
    <w:p w:rsidR="005E5E08" w:rsidRPr="00090558" w:rsidRDefault="005E5E08" w:rsidP="005E5E08">
      <w:pPr>
        <w:pStyle w:val="ConsPlusNormal"/>
        <w:jc w:val="both"/>
        <w:rPr>
          <w:rFonts w:ascii="Times New Roman"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94"/>
        <w:gridCol w:w="2494"/>
        <w:gridCol w:w="1247"/>
        <w:gridCol w:w="1757"/>
        <w:gridCol w:w="1644"/>
        <w:gridCol w:w="1644"/>
      </w:tblGrid>
      <w:tr w:rsidR="005E5E08" w:rsidRPr="00090558" w:rsidTr="00090558">
        <w:tc>
          <w:tcPr>
            <w:tcW w:w="794" w:type="dxa"/>
            <w:vMerge w:val="restart"/>
          </w:tcPr>
          <w:p w:rsidR="005E5E08" w:rsidRPr="00090558" w:rsidRDefault="0009055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w:t>
            </w:r>
          </w:p>
        </w:tc>
        <w:tc>
          <w:tcPr>
            <w:tcW w:w="2494" w:type="dxa"/>
            <w:vMerge w:val="restart"/>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Наименование показателя</w:t>
            </w:r>
          </w:p>
        </w:tc>
        <w:tc>
          <w:tcPr>
            <w:tcW w:w="1247" w:type="dxa"/>
            <w:vMerge w:val="restart"/>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 xml:space="preserve">Единица измерения показателя </w:t>
            </w:r>
          </w:p>
        </w:tc>
        <w:tc>
          <w:tcPr>
            <w:tcW w:w="5045" w:type="dxa"/>
            <w:gridSpan w:val="3"/>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Значение показателя</w:t>
            </w:r>
          </w:p>
        </w:tc>
      </w:tr>
      <w:tr w:rsidR="005E5E08" w:rsidRPr="00090558" w:rsidTr="00090558">
        <w:tc>
          <w:tcPr>
            <w:tcW w:w="794" w:type="dxa"/>
            <w:vMerge/>
          </w:tcPr>
          <w:p w:rsidR="005E5E08" w:rsidRPr="00090558" w:rsidRDefault="005E5E08" w:rsidP="00090558">
            <w:pPr>
              <w:rPr>
                <w:sz w:val="28"/>
                <w:szCs w:val="28"/>
              </w:rPr>
            </w:pPr>
          </w:p>
        </w:tc>
        <w:tc>
          <w:tcPr>
            <w:tcW w:w="2494" w:type="dxa"/>
            <w:vMerge/>
          </w:tcPr>
          <w:p w:rsidR="005E5E08" w:rsidRPr="00090558" w:rsidRDefault="005E5E08" w:rsidP="00090558">
            <w:pPr>
              <w:rPr>
                <w:sz w:val="28"/>
                <w:szCs w:val="28"/>
              </w:rPr>
            </w:pPr>
          </w:p>
        </w:tc>
        <w:tc>
          <w:tcPr>
            <w:tcW w:w="1247" w:type="dxa"/>
            <w:vMerge/>
          </w:tcPr>
          <w:p w:rsidR="005E5E08" w:rsidRPr="00090558" w:rsidRDefault="005E5E08" w:rsidP="00090558">
            <w:pPr>
              <w:rPr>
                <w:sz w:val="28"/>
                <w:szCs w:val="28"/>
              </w:rPr>
            </w:pPr>
          </w:p>
        </w:tc>
        <w:tc>
          <w:tcPr>
            <w:tcW w:w="1757"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20__ год (очередной финансовый год)</w:t>
            </w:r>
            <w:r w:rsidRPr="00090558">
              <w:rPr>
                <w:rFonts w:ascii="Times New Roman" w:hAnsi="Times New Roman" w:cs="Times New Roman"/>
                <w:sz w:val="28"/>
                <w:szCs w:val="28"/>
                <w:vertAlign w:val="superscript"/>
              </w:rPr>
              <w:t xml:space="preserve"> </w:t>
            </w:r>
            <w:hyperlink w:anchor="P474" w:history="1">
              <w:r w:rsidRPr="00090558">
                <w:rPr>
                  <w:rFonts w:ascii="Times New Roman" w:hAnsi="Times New Roman" w:cs="Times New Roman"/>
                  <w:color w:val="0000FF"/>
                  <w:sz w:val="28"/>
                  <w:szCs w:val="28"/>
                  <w:vertAlign w:val="superscript"/>
                </w:rPr>
                <w:t>3</w:t>
              </w:r>
            </w:hyperlink>
          </w:p>
        </w:tc>
        <w:tc>
          <w:tcPr>
            <w:tcW w:w="1644"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20__ год (1-й год планового периода)</w:t>
            </w:r>
          </w:p>
        </w:tc>
        <w:tc>
          <w:tcPr>
            <w:tcW w:w="1644"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20__ год (2-й год планового периода)</w:t>
            </w:r>
          </w:p>
        </w:tc>
      </w:tr>
      <w:tr w:rsidR="005E5E08" w:rsidRPr="00090558" w:rsidTr="00090558">
        <w:tc>
          <w:tcPr>
            <w:tcW w:w="794"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lastRenderedPageBreak/>
              <w:t>5.1.1</w:t>
            </w:r>
          </w:p>
        </w:tc>
        <w:tc>
          <w:tcPr>
            <w:tcW w:w="2494" w:type="dxa"/>
          </w:tcPr>
          <w:p w:rsidR="005E5E08" w:rsidRPr="00090558" w:rsidRDefault="005E5E08" w:rsidP="00090558">
            <w:pPr>
              <w:pStyle w:val="ConsPlusNormal"/>
              <w:rPr>
                <w:rFonts w:ascii="Times New Roman" w:hAnsi="Times New Roman" w:cs="Times New Roman"/>
                <w:sz w:val="28"/>
                <w:szCs w:val="28"/>
              </w:rPr>
            </w:pPr>
          </w:p>
        </w:tc>
        <w:tc>
          <w:tcPr>
            <w:tcW w:w="1247" w:type="dxa"/>
          </w:tcPr>
          <w:p w:rsidR="005E5E08" w:rsidRPr="00090558" w:rsidRDefault="005E5E08" w:rsidP="00090558">
            <w:pPr>
              <w:pStyle w:val="ConsPlusNormal"/>
              <w:rPr>
                <w:rFonts w:ascii="Times New Roman" w:hAnsi="Times New Roman" w:cs="Times New Roman"/>
                <w:sz w:val="28"/>
                <w:szCs w:val="28"/>
              </w:rPr>
            </w:pPr>
          </w:p>
        </w:tc>
        <w:tc>
          <w:tcPr>
            <w:tcW w:w="1757" w:type="dxa"/>
          </w:tcPr>
          <w:p w:rsidR="005E5E08" w:rsidRPr="00090558" w:rsidRDefault="005E5E08" w:rsidP="00090558">
            <w:pPr>
              <w:pStyle w:val="ConsPlusNormal"/>
              <w:rPr>
                <w:rFonts w:ascii="Times New Roman" w:hAnsi="Times New Roman" w:cs="Times New Roman"/>
                <w:sz w:val="28"/>
                <w:szCs w:val="28"/>
              </w:rPr>
            </w:pPr>
          </w:p>
        </w:tc>
        <w:tc>
          <w:tcPr>
            <w:tcW w:w="1644" w:type="dxa"/>
          </w:tcPr>
          <w:p w:rsidR="005E5E08" w:rsidRPr="00090558" w:rsidRDefault="005E5E08" w:rsidP="00090558">
            <w:pPr>
              <w:pStyle w:val="ConsPlusNormal"/>
              <w:rPr>
                <w:rFonts w:ascii="Times New Roman" w:hAnsi="Times New Roman" w:cs="Times New Roman"/>
                <w:sz w:val="28"/>
                <w:szCs w:val="28"/>
              </w:rPr>
            </w:pPr>
          </w:p>
        </w:tc>
        <w:tc>
          <w:tcPr>
            <w:tcW w:w="1644" w:type="dxa"/>
          </w:tcPr>
          <w:p w:rsidR="005E5E08" w:rsidRPr="00090558" w:rsidRDefault="005E5E08" w:rsidP="00090558">
            <w:pPr>
              <w:pStyle w:val="ConsPlusNormal"/>
              <w:rPr>
                <w:rFonts w:ascii="Times New Roman" w:hAnsi="Times New Roman" w:cs="Times New Roman"/>
                <w:sz w:val="28"/>
                <w:szCs w:val="28"/>
              </w:rPr>
            </w:pPr>
          </w:p>
        </w:tc>
      </w:tr>
      <w:tr w:rsidR="005E5E08" w:rsidRPr="00090558" w:rsidTr="00090558">
        <w:tc>
          <w:tcPr>
            <w:tcW w:w="794"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5.1.2</w:t>
            </w:r>
          </w:p>
        </w:tc>
        <w:tc>
          <w:tcPr>
            <w:tcW w:w="2494" w:type="dxa"/>
          </w:tcPr>
          <w:p w:rsidR="005E5E08" w:rsidRPr="00090558" w:rsidRDefault="005E5E08" w:rsidP="00090558">
            <w:pPr>
              <w:pStyle w:val="ConsPlusNormal"/>
              <w:rPr>
                <w:rFonts w:ascii="Times New Roman" w:hAnsi="Times New Roman" w:cs="Times New Roman"/>
                <w:sz w:val="28"/>
                <w:szCs w:val="28"/>
              </w:rPr>
            </w:pPr>
          </w:p>
        </w:tc>
        <w:tc>
          <w:tcPr>
            <w:tcW w:w="1247" w:type="dxa"/>
          </w:tcPr>
          <w:p w:rsidR="005E5E08" w:rsidRPr="00090558" w:rsidRDefault="005E5E08" w:rsidP="00090558">
            <w:pPr>
              <w:pStyle w:val="ConsPlusNormal"/>
              <w:rPr>
                <w:rFonts w:ascii="Times New Roman" w:hAnsi="Times New Roman" w:cs="Times New Roman"/>
                <w:sz w:val="28"/>
                <w:szCs w:val="28"/>
              </w:rPr>
            </w:pPr>
          </w:p>
        </w:tc>
        <w:tc>
          <w:tcPr>
            <w:tcW w:w="1757" w:type="dxa"/>
          </w:tcPr>
          <w:p w:rsidR="005E5E08" w:rsidRPr="00090558" w:rsidRDefault="005E5E08" w:rsidP="00090558">
            <w:pPr>
              <w:pStyle w:val="ConsPlusNormal"/>
              <w:rPr>
                <w:rFonts w:ascii="Times New Roman" w:hAnsi="Times New Roman" w:cs="Times New Roman"/>
                <w:sz w:val="28"/>
                <w:szCs w:val="28"/>
              </w:rPr>
            </w:pPr>
          </w:p>
        </w:tc>
        <w:tc>
          <w:tcPr>
            <w:tcW w:w="1644" w:type="dxa"/>
          </w:tcPr>
          <w:p w:rsidR="005E5E08" w:rsidRPr="00090558" w:rsidRDefault="005E5E08" w:rsidP="00090558">
            <w:pPr>
              <w:pStyle w:val="ConsPlusNormal"/>
              <w:rPr>
                <w:rFonts w:ascii="Times New Roman" w:hAnsi="Times New Roman" w:cs="Times New Roman"/>
                <w:sz w:val="28"/>
                <w:szCs w:val="28"/>
              </w:rPr>
            </w:pPr>
          </w:p>
        </w:tc>
        <w:tc>
          <w:tcPr>
            <w:tcW w:w="1644" w:type="dxa"/>
          </w:tcPr>
          <w:p w:rsidR="005E5E08" w:rsidRPr="00090558" w:rsidRDefault="005E5E08" w:rsidP="00090558">
            <w:pPr>
              <w:pStyle w:val="ConsPlusNormal"/>
              <w:rPr>
                <w:rFonts w:ascii="Times New Roman" w:hAnsi="Times New Roman" w:cs="Times New Roman"/>
                <w:sz w:val="28"/>
                <w:szCs w:val="28"/>
              </w:rPr>
            </w:pPr>
          </w:p>
        </w:tc>
      </w:tr>
      <w:tr w:rsidR="005E5E08" w:rsidRPr="00090558" w:rsidTr="00090558">
        <w:tc>
          <w:tcPr>
            <w:tcW w:w="794" w:type="dxa"/>
          </w:tcPr>
          <w:p w:rsidR="005E5E08" w:rsidRPr="00090558" w:rsidRDefault="005E5E08" w:rsidP="00090558">
            <w:pPr>
              <w:pStyle w:val="ConsPlusNormal"/>
              <w:rPr>
                <w:rFonts w:ascii="Times New Roman" w:hAnsi="Times New Roman" w:cs="Times New Roman"/>
                <w:sz w:val="28"/>
                <w:szCs w:val="28"/>
              </w:rPr>
            </w:pPr>
          </w:p>
        </w:tc>
        <w:tc>
          <w:tcPr>
            <w:tcW w:w="2494" w:type="dxa"/>
          </w:tcPr>
          <w:p w:rsidR="005E5E08" w:rsidRPr="00090558" w:rsidRDefault="005E5E08" w:rsidP="00090558">
            <w:pPr>
              <w:pStyle w:val="ConsPlusNormal"/>
              <w:rPr>
                <w:rFonts w:ascii="Times New Roman" w:hAnsi="Times New Roman" w:cs="Times New Roman"/>
                <w:sz w:val="28"/>
                <w:szCs w:val="28"/>
              </w:rPr>
            </w:pPr>
          </w:p>
        </w:tc>
        <w:tc>
          <w:tcPr>
            <w:tcW w:w="1247" w:type="dxa"/>
          </w:tcPr>
          <w:p w:rsidR="005E5E08" w:rsidRPr="00090558" w:rsidRDefault="005E5E08" w:rsidP="00090558">
            <w:pPr>
              <w:pStyle w:val="ConsPlusNormal"/>
              <w:rPr>
                <w:rFonts w:ascii="Times New Roman" w:hAnsi="Times New Roman" w:cs="Times New Roman"/>
                <w:sz w:val="28"/>
                <w:szCs w:val="28"/>
              </w:rPr>
            </w:pPr>
          </w:p>
        </w:tc>
        <w:tc>
          <w:tcPr>
            <w:tcW w:w="1757" w:type="dxa"/>
          </w:tcPr>
          <w:p w:rsidR="005E5E08" w:rsidRPr="00090558" w:rsidRDefault="005E5E08" w:rsidP="00090558">
            <w:pPr>
              <w:pStyle w:val="ConsPlusNormal"/>
              <w:rPr>
                <w:rFonts w:ascii="Times New Roman" w:hAnsi="Times New Roman" w:cs="Times New Roman"/>
                <w:sz w:val="28"/>
                <w:szCs w:val="28"/>
              </w:rPr>
            </w:pPr>
          </w:p>
        </w:tc>
        <w:tc>
          <w:tcPr>
            <w:tcW w:w="1644" w:type="dxa"/>
          </w:tcPr>
          <w:p w:rsidR="005E5E08" w:rsidRPr="00090558" w:rsidRDefault="005E5E08" w:rsidP="00090558">
            <w:pPr>
              <w:pStyle w:val="ConsPlusNormal"/>
              <w:rPr>
                <w:rFonts w:ascii="Times New Roman" w:hAnsi="Times New Roman" w:cs="Times New Roman"/>
                <w:sz w:val="28"/>
                <w:szCs w:val="28"/>
              </w:rPr>
            </w:pPr>
          </w:p>
        </w:tc>
        <w:tc>
          <w:tcPr>
            <w:tcW w:w="1644" w:type="dxa"/>
          </w:tcPr>
          <w:p w:rsidR="005E5E08" w:rsidRPr="00090558" w:rsidRDefault="005E5E08" w:rsidP="00090558">
            <w:pPr>
              <w:pStyle w:val="ConsPlusNormal"/>
              <w:rPr>
                <w:rFonts w:ascii="Times New Roman" w:hAnsi="Times New Roman" w:cs="Times New Roman"/>
                <w:sz w:val="28"/>
                <w:szCs w:val="28"/>
              </w:rPr>
            </w:pPr>
          </w:p>
        </w:tc>
      </w:tr>
    </w:tbl>
    <w:p w:rsidR="005E5E08" w:rsidRPr="00090558" w:rsidRDefault="005E5E08" w:rsidP="005E5E08">
      <w:pPr>
        <w:pStyle w:val="ConsPlusNormal"/>
        <w:jc w:val="both"/>
        <w:rPr>
          <w:rFonts w:ascii="Times New Roman" w:hAnsi="Times New Roman" w:cs="Times New Roman"/>
          <w:sz w:val="28"/>
          <w:szCs w:val="28"/>
        </w:rPr>
      </w:pP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 xml:space="preserve">5.2.   Допустимые   (возможные)  отклонения  от  установленных  показателей качества муниципальной услуги, в пределах которых муниципальное задание считается выполненным, ______________ процентов </w:t>
      </w:r>
      <w:hyperlink w:anchor="P476" w:history="1">
        <w:r w:rsidRPr="00090558">
          <w:rPr>
            <w:rFonts w:ascii="Times New Roman" w:hAnsi="Times New Roman" w:cs="Times New Roman"/>
            <w:color w:val="0000FF"/>
            <w:sz w:val="28"/>
            <w:szCs w:val="28"/>
            <w:vertAlign w:val="superscript"/>
          </w:rPr>
          <w:t>4</w:t>
        </w:r>
      </w:hyperlink>
      <w:r w:rsidRPr="00090558">
        <w:rPr>
          <w:rFonts w:ascii="Times New Roman" w:hAnsi="Times New Roman" w:cs="Times New Roman"/>
          <w:sz w:val="28"/>
          <w:szCs w:val="28"/>
        </w:rPr>
        <w:t>.</w:t>
      </w:r>
    </w:p>
    <w:p w:rsidR="005E5E0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5.3. Показатели, характеризующие объем муниципальной услуги:</w:t>
      </w:r>
    </w:p>
    <w:p w:rsidR="00090558" w:rsidRPr="00090558" w:rsidRDefault="00090558" w:rsidP="005E5E08">
      <w:pPr>
        <w:pStyle w:val="ConsPlusNonformat"/>
        <w:jc w:val="both"/>
        <w:rPr>
          <w:rFonts w:ascii="Times New Roman"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2268"/>
        <w:gridCol w:w="1417"/>
        <w:gridCol w:w="1474"/>
        <w:gridCol w:w="1587"/>
        <w:gridCol w:w="2098"/>
      </w:tblGrid>
      <w:tr w:rsidR="005E5E08" w:rsidRPr="00090558" w:rsidTr="00090558">
        <w:tc>
          <w:tcPr>
            <w:tcW w:w="680" w:type="dxa"/>
            <w:vMerge w:val="restart"/>
          </w:tcPr>
          <w:p w:rsidR="005E5E08" w:rsidRPr="00090558" w:rsidRDefault="0009055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w:t>
            </w:r>
          </w:p>
        </w:tc>
        <w:tc>
          <w:tcPr>
            <w:tcW w:w="2268" w:type="dxa"/>
            <w:vMerge w:val="restart"/>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Наименование показателя</w:t>
            </w:r>
          </w:p>
        </w:tc>
        <w:tc>
          <w:tcPr>
            <w:tcW w:w="1417" w:type="dxa"/>
            <w:vMerge w:val="restart"/>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 xml:space="preserve">Единица измерения показателя </w:t>
            </w:r>
          </w:p>
        </w:tc>
        <w:tc>
          <w:tcPr>
            <w:tcW w:w="5159" w:type="dxa"/>
            <w:gridSpan w:val="3"/>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Значение показателя</w:t>
            </w:r>
          </w:p>
        </w:tc>
      </w:tr>
      <w:tr w:rsidR="005E5E08" w:rsidRPr="00090558" w:rsidTr="00090558">
        <w:tc>
          <w:tcPr>
            <w:tcW w:w="680" w:type="dxa"/>
            <w:vMerge/>
          </w:tcPr>
          <w:p w:rsidR="005E5E08" w:rsidRPr="00090558" w:rsidRDefault="005E5E08" w:rsidP="00090558">
            <w:pPr>
              <w:rPr>
                <w:sz w:val="28"/>
                <w:szCs w:val="28"/>
              </w:rPr>
            </w:pPr>
          </w:p>
        </w:tc>
        <w:tc>
          <w:tcPr>
            <w:tcW w:w="2268" w:type="dxa"/>
            <w:vMerge/>
          </w:tcPr>
          <w:p w:rsidR="005E5E08" w:rsidRPr="00090558" w:rsidRDefault="005E5E08" w:rsidP="00090558">
            <w:pPr>
              <w:rPr>
                <w:sz w:val="28"/>
                <w:szCs w:val="28"/>
              </w:rPr>
            </w:pPr>
          </w:p>
        </w:tc>
        <w:tc>
          <w:tcPr>
            <w:tcW w:w="1417" w:type="dxa"/>
            <w:vMerge/>
          </w:tcPr>
          <w:p w:rsidR="005E5E08" w:rsidRPr="00090558" w:rsidRDefault="005E5E08" w:rsidP="00090558">
            <w:pPr>
              <w:rPr>
                <w:sz w:val="28"/>
                <w:szCs w:val="28"/>
              </w:rPr>
            </w:pPr>
          </w:p>
        </w:tc>
        <w:tc>
          <w:tcPr>
            <w:tcW w:w="1474"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20__ год (очередной финансовый год)</w:t>
            </w:r>
          </w:p>
        </w:tc>
        <w:tc>
          <w:tcPr>
            <w:tcW w:w="1587"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20__ год (1-й год планового периода)</w:t>
            </w:r>
          </w:p>
        </w:tc>
        <w:tc>
          <w:tcPr>
            <w:tcW w:w="2098"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20__ год (2-й год планового периода)</w:t>
            </w:r>
          </w:p>
        </w:tc>
      </w:tr>
      <w:tr w:rsidR="005E5E08" w:rsidRPr="00090558" w:rsidTr="00090558">
        <w:tc>
          <w:tcPr>
            <w:tcW w:w="680"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5.3.1</w:t>
            </w:r>
          </w:p>
        </w:tc>
        <w:tc>
          <w:tcPr>
            <w:tcW w:w="2268" w:type="dxa"/>
          </w:tcPr>
          <w:p w:rsidR="005E5E08" w:rsidRPr="00090558" w:rsidRDefault="005E5E08" w:rsidP="00090558">
            <w:pPr>
              <w:pStyle w:val="ConsPlusNormal"/>
              <w:rPr>
                <w:rFonts w:ascii="Times New Roman" w:hAnsi="Times New Roman" w:cs="Times New Roman"/>
                <w:sz w:val="28"/>
                <w:szCs w:val="28"/>
              </w:rPr>
            </w:pPr>
          </w:p>
        </w:tc>
        <w:tc>
          <w:tcPr>
            <w:tcW w:w="1417" w:type="dxa"/>
          </w:tcPr>
          <w:p w:rsidR="005E5E08" w:rsidRPr="00090558" w:rsidRDefault="005E5E08" w:rsidP="00090558">
            <w:pPr>
              <w:pStyle w:val="ConsPlusNormal"/>
              <w:rPr>
                <w:rFonts w:ascii="Times New Roman" w:hAnsi="Times New Roman" w:cs="Times New Roman"/>
                <w:sz w:val="28"/>
                <w:szCs w:val="28"/>
              </w:rPr>
            </w:pPr>
          </w:p>
        </w:tc>
        <w:tc>
          <w:tcPr>
            <w:tcW w:w="1474" w:type="dxa"/>
          </w:tcPr>
          <w:p w:rsidR="005E5E08" w:rsidRPr="00090558" w:rsidRDefault="005E5E08" w:rsidP="00090558">
            <w:pPr>
              <w:pStyle w:val="ConsPlusNormal"/>
              <w:rPr>
                <w:rFonts w:ascii="Times New Roman" w:hAnsi="Times New Roman" w:cs="Times New Roman"/>
                <w:sz w:val="28"/>
                <w:szCs w:val="28"/>
              </w:rPr>
            </w:pPr>
          </w:p>
        </w:tc>
        <w:tc>
          <w:tcPr>
            <w:tcW w:w="1587" w:type="dxa"/>
          </w:tcPr>
          <w:p w:rsidR="005E5E08" w:rsidRPr="00090558" w:rsidRDefault="005E5E08" w:rsidP="00090558">
            <w:pPr>
              <w:pStyle w:val="ConsPlusNormal"/>
              <w:rPr>
                <w:rFonts w:ascii="Times New Roman" w:hAnsi="Times New Roman" w:cs="Times New Roman"/>
                <w:sz w:val="28"/>
                <w:szCs w:val="28"/>
              </w:rPr>
            </w:pPr>
          </w:p>
        </w:tc>
        <w:tc>
          <w:tcPr>
            <w:tcW w:w="2098" w:type="dxa"/>
          </w:tcPr>
          <w:p w:rsidR="005E5E08" w:rsidRPr="00090558" w:rsidRDefault="005E5E08" w:rsidP="00090558">
            <w:pPr>
              <w:pStyle w:val="ConsPlusNormal"/>
              <w:rPr>
                <w:rFonts w:ascii="Times New Roman" w:hAnsi="Times New Roman" w:cs="Times New Roman"/>
                <w:sz w:val="28"/>
                <w:szCs w:val="28"/>
              </w:rPr>
            </w:pPr>
          </w:p>
        </w:tc>
      </w:tr>
      <w:tr w:rsidR="005E5E08" w:rsidRPr="00090558" w:rsidTr="00090558">
        <w:tc>
          <w:tcPr>
            <w:tcW w:w="680"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5.3.2</w:t>
            </w:r>
          </w:p>
        </w:tc>
        <w:tc>
          <w:tcPr>
            <w:tcW w:w="2268" w:type="dxa"/>
          </w:tcPr>
          <w:p w:rsidR="005E5E08" w:rsidRPr="00090558" w:rsidRDefault="005E5E08" w:rsidP="00090558">
            <w:pPr>
              <w:pStyle w:val="ConsPlusNormal"/>
              <w:rPr>
                <w:rFonts w:ascii="Times New Roman" w:hAnsi="Times New Roman" w:cs="Times New Roman"/>
                <w:sz w:val="28"/>
                <w:szCs w:val="28"/>
              </w:rPr>
            </w:pPr>
          </w:p>
        </w:tc>
        <w:tc>
          <w:tcPr>
            <w:tcW w:w="1417" w:type="dxa"/>
          </w:tcPr>
          <w:p w:rsidR="005E5E08" w:rsidRPr="00090558" w:rsidRDefault="005E5E08" w:rsidP="00090558">
            <w:pPr>
              <w:pStyle w:val="ConsPlusNormal"/>
              <w:rPr>
                <w:rFonts w:ascii="Times New Roman" w:hAnsi="Times New Roman" w:cs="Times New Roman"/>
                <w:sz w:val="28"/>
                <w:szCs w:val="28"/>
              </w:rPr>
            </w:pPr>
          </w:p>
        </w:tc>
        <w:tc>
          <w:tcPr>
            <w:tcW w:w="1474" w:type="dxa"/>
          </w:tcPr>
          <w:p w:rsidR="005E5E08" w:rsidRPr="00090558" w:rsidRDefault="005E5E08" w:rsidP="00090558">
            <w:pPr>
              <w:pStyle w:val="ConsPlusNormal"/>
              <w:rPr>
                <w:rFonts w:ascii="Times New Roman" w:hAnsi="Times New Roman" w:cs="Times New Roman"/>
                <w:sz w:val="28"/>
                <w:szCs w:val="28"/>
              </w:rPr>
            </w:pPr>
          </w:p>
        </w:tc>
        <w:tc>
          <w:tcPr>
            <w:tcW w:w="1587" w:type="dxa"/>
          </w:tcPr>
          <w:p w:rsidR="005E5E08" w:rsidRPr="00090558" w:rsidRDefault="005E5E08" w:rsidP="00090558">
            <w:pPr>
              <w:pStyle w:val="ConsPlusNormal"/>
              <w:rPr>
                <w:rFonts w:ascii="Times New Roman" w:hAnsi="Times New Roman" w:cs="Times New Roman"/>
                <w:sz w:val="28"/>
                <w:szCs w:val="28"/>
              </w:rPr>
            </w:pPr>
          </w:p>
        </w:tc>
        <w:tc>
          <w:tcPr>
            <w:tcW w:w="2098" w:type="dxa"/>
          </w:tcPr>
          <w:p w:rsidR="005E5E08" w:rsidRPr="00090558" w:rsidRDefault="005E5E08" w:rsidP="00090558">
            <w:pPr>
              <w:pStyle w:val="ConsPlusNormal"/>
              <w:rPr>
                <w:rFonts w:ascii="Times New Roman" w:hAnsi="Times New Roman" w:cs="Times New Roman"/>
                <w:sz w:val="28"/>
                <w:szCs w:val="28"/>
              </w:rPr>
            </w:pPr>
          </w:p>
        </w:tc>
      </w:tr>
      <w:tr w:rsidR="005E5E08" w:rsidRPr="00090558" w:rsidTr="00090558">
        <w:tc>
          <w:tcPr>
            <w:tcW w:w="680" w:type="dxa"/>
          </w:tcPr>
          <w:p w:rsidR="005E5E08" w:rsidRPr="00090558" w:rsidRDefault="005E5E08" w:rsidP="00090558">
            <w:pPr>
              <w:pStyle w:val="ConsPlusNormal"/>
              <w:rPr>
                <w:rFonts w:ascii="Times New Roman" w:hAnsi="Times New Roman" w:cs="Times New Roman"/>
                <w:sz w:val="28"/>
                <w:szCs w:val="28"/>
              </w:rPr>
            </w:pPr>
          </w:p>
        </w:tc>
        <w:tc>
          <w:tcPr>
            <w:tcW w:w="2268" w:type="dxa"/>
          </w:tcPr>
          <w:p w:rsidR="005E5E08" w:rsidRPr="00090558" w:rsidRDefault="005E5E08" w:rsidP="00090558">
            <w:pPr>
              <w:pStyle w:val="ConsPlusNormal"/>
              <w:rPr>
                <w:rFonts w:ascii="Times New Roman" w:hAnsi="Times New Roman" w:cs="Times New Roman"/>
                <w:sz w:val="28"/>
                <w:szCs w:val="28"/>
              </w:rPr>
            </w:pPr>
          </w:p>
        </w:tc>
        <w:tc>
          <w:tcPr>
            <w:tcW w:w="1417" w:type="dxa"/>
          </w:tcPr>
          <w:p w:rsidR="005E5E08" w:rsidRPr="00090558" w:rsidRDefault="005E5E08" w:rsidP="00090558">
            <w:pPr>
              <w:pStyle w:val="ConsPlusNormal"/>
              <w:rPr>
                <w:rFonts w:ascii="Times New Roman" w:hAnsi="Times New Roman" w:cs="Times New Roman"/>
                <w:sz w:val="28"/>
                <w:szCs w:val="28"/>
              </w:rPr>
            </w:pPr>
          </w:p>
        </w:tc>
        <w:tc>
          <w:tcPr>
            <w:tcW w:w="1474" w:type="dxa"/>
          </w:tcPr>
          <w:p w:rsidR="005E5E08" w:rsidRPr="00090558" w:rsidRDefault="005E5E08" w:rsidP="00090558">
            <w:pPr>
              <w:pStyle w:val="ConsPlusNormal"/>
              <w:rPr>
                <w:rFonts w:ascii="Times New Roman" w:hAnsi="Times New Roman" w:cs="Times New Roman"/>
                <w:sz w:val="28"/>
                <w:szCs w:val="28"/>
              </w:rPr>
            </w:pPr>
          </w:p>
        </w:tc>
        <w:tc>
          <w:tcPr>
            <w:tcW w:w="1587" w:type="dxa"/>
          </w:tcPr>
          <w:p w:rsidR="005E5E08" w:rsidRPr="00090558" w:rsidRDefault="005E5E08" w:rsidP="00090558">
            <w:pPr>
              <w:pStyle w:val="ConsPlusNormal"/>
              <w:rPr>
                <w:rFonts w:ascii="Times New Roman" w:hAnsi="Times New Roman" w:cs="Times New Roman"/>
                <w:sz w:val="28"/>
                <w:szCs w:val="28"/>
              </w:rPr>
            </w:pPr>
          </w:p>
        </w:tc>
        <w:tc>
          <w:tcPr>
            <w:tcW w:w="2098" w:type="dxa"/>
          </w:tcPr>
          <w:p w:rsidR="005E5E08" w:rsidRPr="00090558" w:rsidRDefault="005E5E08" w:rsidP="00090558">
            <w:pPr>
              <w:pStyle w:val="ConsPlusNormal"/>
              <w:rPr>
                <w:rFonts w:ascii="Times New Roman" w:hAnsi="Times New Roman" w:cs="Times New Roman"/>
                <w:sz w:val="28"/>
                <w:szCs w:val="28"/>
              </w:rPr>
            </w:pPr>
          </w:p>
        </w:tc>
      </w:tr>
    </w:tbl>
    <w:p w:rsidR="005E5E08" w:rsidRPr="00090558" w:rsidRDefault="005E5E08" w:rsidP="005E5E08">
      <w:pPr>
        <w:pStyle w:val="ConsPlusNormal"/>
        <w:jc w:val="both"/>
        <w:rPr>
          <w:rFonts w:ascii="Times New Roman" w:hAnsi="Times New Roman" w:cs="Times New Roman"/>
          <w:sz w:val="28"/>
          <w:szCs w:val="28"/>
        </w:rPr>
      </w:pP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 xml:space="preserve">5.4. Допустимые (возможные) отклонения от установленных показателей объема муниципальной услуги, </w:t>
      </w:r>
      <w:r w:rsidR="00090558">
        <w:rPr>
          <w:rFonts w:ascii="Times New Roman" w:hAnsi="Times New Roman" w:cs="Times New Roman"/>
          <w:sz w:val="28"/>
          <w:szCs w:val="28"/>
        </w:rPr>
        <w:t xml:space="preserve">в </w:t>
      </w:r>
      <w:r w:rsidRPr="00090558">
        <w:rPr>
          <w:rFonts w:ascii="Times New Roman" w:hAnsi="Times New Roman" w:cs="Times New Roman"/>
          <w:sz w:val="28"/>
          <w:szCs w:val="28"/>
        </w:rPr>
        <w:t xml:space="preserve">пределах которых муниципальное задание считается выполненным, ______________ процентов </w:t>
      </w:r>
      <w:hyperlink w:anchor="P479" w:history="1">
        <w:r w:rsidRPr="00090558">
          <w:rPr>
            <w:rFonts w:ascii="Times New Roman" w:hAnsi="Times New Roman" w:cs="Times New Roman"/>
            <w:color w:val="0000FF"/>
            <w:sz w:val="28"/>
            <w:szCs w:val="28"/>
            <w:vertAlign w:val="superscript"/>
          </w:rPr>
          <w:t>5</w:t>
        </w:r>
      </w:hyperlink>
      <w:r w:rsidRPr="00090558">
        <w:rPr>
          <w:rFonts w:ascii="Times New Roman" w:hAnsi="Times New Roman" w:cs="Times New Roman"/>
          <w:sz w:val="28"/>
          <w:szCs w:val="28"/>
        </w:rPr>
        <w:t>.</w:t>
      </w:r>
    </w:p>
    <w:p w:rsidR="005E5E08" w:rsidRDefault="005E5E08" w:rsidP="005E5E08">
      <w:pPr>
        <w:pStyle w:val="ConsPlusNonformat"/>
        <w:adjustRightInd w:val="0"/>
        <w:jc w:val="both"/>
        <w:rPr>
          <w:rFonts w:ascii="Times New Roman" w:hAnsi="Times New Roman" w:cs="Times New Roman"/>
          <w:sz w:val="28"/>
          <w:szCs w:val="28"/>
        </w:rPr>
      </w:pPr>
      <w:r w:rsidRPr="00090558">
        <w:rPr>
          <w:rFonts w:ascii="Times New Roman" w:hAnsi="Times New Roman" w:cs="Times New Roman"/>
          <w:sz w:val="28"/>
          <w:szCs w:val="28"/>
        </w:rPr>
        <w:t>6.  Цены (тарифы) на оплату муниципальной услуги физическими или юридическими лицами (если законодательством Российской Федерации предусмотрено их оказание на платной основе)</w:t>
      </w:r>
      <w:r w:rsidRPr="00090558">
        <w:rPr>
          <w:rFonts w:ascii="Times New Roman" w:hAnsi="Times New Roman" w:cs="Times New Roman"/>
          <w:sz w:val="28"/>
          <w:szCs w:val="28"/>
          <w:vertAlign w:val="superscript"/>
        </w:rPr>
        <w:t>6</w:t>
      </w:r>
      <w:r w:rsidRPr="00090558">
        <w:rPr>
          <w:rFonts w:ascii="Times New Roman" w:hAnsi="Times New Roman" w:cs="Times New Roman"/>
          <w:sz w:val="28"/>
          <w:szCs w:val="28"/>
        </w:rPr>
        <w:t>:</w:t>
      </w:r>
    </w:p>
    <w:p w:rsidR="00090558" w:rsidRPr="00090558" w:rsidRDefault="00090558" w:rsidP="005E5E08">
      <w:pPr>
        <w:pStyle w:val="ConsPlusNonformat"/>
        <w:adjustRightInd w:val="0"/>
        <w:jc w:val="both"/>
        <w:rPr>
          <w:rFonts w:ascii="Times New Roman"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
        <w:gridCol w:w="1474"/>
        <w:gridCol w:w="1020"/>
        <w:gridCol w:w="907"/>
        <w:gridCol w:w="1644"/>
        <w:gridCol w:w="1361"/>
        <w:gridCol w:w="1531"/>
        <w:gridCol w:w="1134"/>
      </w:tblGrid>
      <w:tr w:rsidR="005E5E08" w:rsidRPr="00090558" w:rsidTr="00090558">
        <w:tc>
          <w:tcPr>
            <w:tcW w:w="5674" w:type="dxa"/>
            <w:gridSpan w:val="5"/>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Нормативный правовой акт</w:t>
            </w:r>
          </w:p>
        </w:tc>
        <w:tc>
          <w:tcPr>
            <w:tcW w:w="4026" w:type="dxa"/>
            <w:gridSpan w:val="3"/>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Средний размер платы (цена, тариф)</w:t>
            </w:r>
          </w:p>
        </w:tc>
      </w:tr>
      <w:tr w:rsidR="005E5E08" w:rsidRPr="00090558" w:rsidTr="00090558">
        <w:tc>
          <w:tcPr>
            <w:tcW w:w="629"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вид</w:t>
            </w:r>
          </w:p>
        </w:tc>
        <w:tc>
          <w:tcPr>
            <w:tcW w:w="1474"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принявший орган</w:t>
            </w:r>
          </w:p>
        </w:tc>
        <w:tc>
          <w:tcPr>
            <w:tcW w:w="1020"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дата</w:t>
            </w:r>
          </w:p>
        </w:tc>
        <w:tc>
          <w:tcPr>
            <w:tcW w:w="907"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номер</w:t>
            </w:r>
          </w:p>
        </w:tc>
        <w:tc>
          <w:tcPr>
            <w:tcW w:w="1644"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наименование</w:t>
            </w:r>
          </w:p>
        </w:tc>
        <w:tc>
          <w:tcPr>
            <w:tcW w:w="1361"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20__ год (очередной финансовый год)</w:t>
            </w:r>
          </w:p>
        </w:tc>
        <w:tc>
          <w:tcPr>
            <w:tcW w:w="1531"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20__ год (1-й год планового периода)</w:t>
            </w:r>
          </w:p>
        </w:tc>
        <w:tc>
          <w:tcPr>
            <w:tcW w:w="1134"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20__ год (2-й год планового периода)</w:t>
            </w:r>
          </w:p>
        </w:tc>
      </w:tr>
      <w:tr w:rsidR="005E5E08" w:rsidRPr="00090558" w:rsidTr="00090558">
        <w:tc>
          <w:tcPr>
            <w:tcW w:w="629" w:type="dxa"/>
          </w:tcPr>
          <w:p w:rsidR="005E5E08" w:rsidRPr="00090558" w:rsidRDefault="005E5E08" w:rsidP="00090558">
            <w:pPr>
              <w:pStyle w:val="ConsPlusNormal"/>
              <w:rPr>
                <w:rFonts w:ascii="Times New Roman" w:hAnsi="Times New Roman" w:cs="Times New Roman"/>
                <w:sz w:val="28"/>
                <w:szCs w:val="28"/>
              </w:rPr>
            </w:pPr>
          </w:p>
        </w:tc>
        <w:tc>
          <w:tcPr>
            <w:tcW w:w="1474" w:type="dxa"/>
          </w:tcPr>
          <w:p w:rsidR="005E5E08" w:rsidRPr="00090558" w:rsidRDefault="005E5E08" w:rsidP="00090558">
            <w:pPr>
              <w:pStyle w:val="ConsPlusNormal"/>
              <w:rPr>
                <w:rFonts w:ascii="Times New Roman" w:hAnsi="Times New Roman" w:cs="Times New Roman"/>
                <w:sz w:val="28"/>
                <w:szCs w:val="28"/>
              </w:rPr>
            </w:pPr>
          </w:p>
        </w:tc>
        <w:tc>
          <w:tcPr>
            <w:tcW w:w="1020" w:type="dxa"/>
          </w:tcPr>
          <w:p w:rsidR="005E5E08" w:rsidRPr="00090558" w:rsidRDefault="005E5E08" w:rsidP="00090558">
            <w:pPr>
              <w:pStyle w:val="ConsPlusNormal"/>
              <w:rPr>
                <w:rFonts w:ascii="Times New Roman" w:hAnsi="Times New Roman" w:cs="Times New Roman"/>
                <w:sz w:val="28"/>
                <w:szCs w:val="28"/>
              </w:rPr>
            </w:pPr>
          </w:p>
        </w:tc>
        <w:tc>
          <w:tcPr>
            <w:tcW w:w="907" w:type="dxa"/>
          </w:tcPr>
          <w:p w:rsidR="005E5E08" w:rsidRPr="00090558" w:rsidRDefault="005E5E08" w:rsidP="00090558">
            <w:pPr>
              <w:pStyle w:val="ConsPlusNormal"/>
              <w:rPr>
                <w:rFonts w:ascii="Times New Roman" w:hAnsi="Times New Roman" w:cs="Times New Roman"/>
                <w:sz w:val="28"/>
                <w:szCs w:val="28"/>
              </w:rPr>
            </w:pPr>
          </w:p>
        </w:tc>
        <w:tc>
          <w:tcPr>
            <w:tcW w:w="1644" w:type="dxa"/>
          </w:tcPr>
          <w:p w:rsidR="005E5E08" w:rsidRPr="00090558" w:rsidRDefault="005E5E08" w:rsidP="00090558">
            <w:pPr>
              <w:pStyle w:val="ConsPlusNormal"/>
              <w:rPr>
                <w:rFonts w:ascii="Times New Roman" w:hAnsi="Times New Roman" w:cs="Times New Roman"/>
                <w:sz w:val="28"/>
                <w:szCs w:val="28"/>
              </w:rPr>
            </w:pPr>
          </w:p>
        </w:tc>
        <w:tc>
          <w:tcPr>
            <w:tcW w:w="1361" w:type="dxa"/>
          </w:tcPr>
          <w:p w:rsidR="005E5E08" w:rsidRPr="00090558" w:rsidRDefault="005E5E08" w:rsidP="00090558">
            <w:pPr>
              <w:pStyle w:val="ConsPlusNormal"/>
              <w:rPr>
                <w:rFonts w:ascii="Times New Roman" w:hAnsi="Times New Roman" w:cs="Times New Roman"/>
                <w:sz w:val="28"/>
                <w:szCs w:val="28"/>
              </w:rPr>
            </w:pPr>
          </w:p>
        </w:tc>
        <w:tc>
          <w:tcPr>
            <w:tcW w:w="1531" w:type="dxa"/>
          </w:tcPr>
          <w:p w:rsidR="005E5E08" w:rsidRPr="00090558" w:rsidRDefault="005E5E08" w:rsidP="00090558">
            <w:pPr>
              <w:pStyle w:val="ConsPlusNormal"/>
              <w:rPr>
                <w:rFonts w:ascii="Times New Roman" w:hAnsi="Times New Roman" w:cs="Times New Roman"/>
                <w:sz w:val="28"/>
                <w:szCs w:val="28"/>
              </w:rPr>
            </w:pPr>
          </w:p>
        </w:tc>
        <w:tc>
          <w:tcPr>
            <w:tcW w:w="1134" w:type="dxa"/>
          </w:tcPr>
          <w:p w:rsidR="005E5E08" w:rsidRPr="00090558" w:rsidRDefault="005E5E08" w:rsidP="00090558">
            <w:pPr>
              <w:pStyle w:val="ConsPlusNormal"/>
              <w:rPr>
                <w:rFonts w:ascii="Times New Roman" w:hAnsi="Times New Roman" w:cs="Times New Roman"/>
                <w:sz w:val="28"/>
                <w:szCs w:val="28"/>
              </w:rPr>
            </w:pPr>
          </w:p>
        </w:tc>
      </w:tr>
      <w:tr w:rsidR="005E5E08" w:rsidRPr="00090558" w:rsidTr="00090558">
        <w:tc>
          <w:tcPr>
            <w:tcW w:w="629" w:type="dxa"/>
          </w:tcPr>
          <w:p w:rsidR="005E5E08" w:rsidRPr="00090558" w:rsidRDefault="005E5E08" w:rsidP="00090558">
            <w:pPr>
              <w:pStyle w:val="ConsPlusNormal"/>
              <w:rPr>
                <w:rFonts w:ascii="Times New Roman" w:hAnsi="Times New Roman" w:cs="Times New Roman"/>
                <w:sz w:val="28"/>
                <w:szCs w:val="28"/>
              </w:rPr>
            </w:pPr>
          </w:p>
        </w:tc>
        <w:tc>
          <w:tcPr>
            <w:tcW w:w="1474" w:type="dxa"/>
          </w:tcPr>
          <w:p w:rsidR="005E5E08" w:rsidRPr="00090558" w:rsidRDefault="005E5E08" w:rsidP="00090558">
            <w:pPr>
              <w:pStyle w:val="ConsPlusNormal"/>
              <w:rPr>
                <w:rFonts w:ascii="Times New Roman" w:hAnsi="Times New Roman" w:cs="Times New Roman"/>
                <w:sz w:val="28"/>
                <w:szCs w:val="28"/>
              </w:rPr>
            </w:pPr>
          </w:p>
        </w:tc>
        <w:tc>
          <w:tcPr>
            <w:tcW w:w="1020" w:type="dxa"/>
          </w:tcPr>
          <w:p w:rsidR="005E5E08" w:rsidRPr="00090558" w:rsidRDefault="005E5E08" w:rsidP="00090558">
            <w:pPr>
              <w:pStyle w:val="ConsPlusNormal"/>
              <w:rPr>
                <w:rFonts w:ascii="Times New Roman" w:hAnsi="Times New Roman" w:cs="Times New Roman"/>
                <w:sz w:val="28"/>
                <w:szCs w:val="28"/>
              </w:rPr>
            </w:pPr>
          </w:p>
        </w:tc>
        <w:tc>
          <w:tcPr>
            <w:tcW w:w="907" w:type="dxa"/>
          </w:tcPr>
          <w:p w:rsidR="005E5E08" w:rsidRPr="00090558" w:rsidRDefault="005E5E08" w:rsidP="00090558">
            <w:pPr>
              <w:pStyle w:val="ConsPlusNormal"/>
              <w:rPr>
                <w:rFonts w:ascii="Times New Roman" w:hAnsi="Times New Roman" w:cs="Times New Roman"/>
                <w:sz w:val="28"/>
                <w:szCs w:val="28"/>
              </w:rPr>
            </w:pPr>
          </w:p>
        </w:tc>
        <w:tc>
          <w:tcPr>
            <w:tcW w:w="1644" w:type="dxa"/>
          </w:tcPr>
          <w:p w:rsidR="005E5E08" w:rsidRPr="00090558" w:rsidRDefault="005E5E08" w:rsidP="00090558">
            <w:pPr>
              <w:pStyle w:val="ConsPlusNormal"/>
              <w:rPr>
                <w:rFonts w:ascii="Times New Roman" w:hAnsi="Times New Roman" w:cs="Times New Roman"/>
                <w:sz w:val="28"/>
                <w:szCs w:val="28"/>
              </w:rPr>
            </w:pPr>
          </w:p>
        </w:tc>
        <w:tc>
          <w:tcPr>
            <w:tcW w:w="1361" w:type="dxa"/>
          </w:tcPr>
          <w:p w:rsidR="005E5E08" w:rsidRPr="00090558" w:rsidRDefault="005E5E08" w:rsidP="00090558">
            <w:pPr>
              <w:pStyle w:val="ConsPlusNormal"/>
              <w:rPr>
                <w:rFonts w:ascii="Times New Roman" w:hAnsi="Times New Roman" w:cs="Times New Roman"/>
                <w:sz w:val="28"/>
                <w:szCs w:val="28"/>
              </w:rPr>
            </w:pPr>
          </w:p>
        </w:tc>
        <w:tc>
          <w:tcPr>
            <w:tcW w:w="1531" w:type="dxa"/>
          </w:tcPr>
          <w:p w:rsidR="005E5E08" w:rsidRPr="00090558" w:rsidRDefault="005E5E08" w:rsidP="00090558">
            <w:pPr>
              <w:pStyle w:val="ConsPlusNormal"/>
              <w:rPr>
                <w:rFonts w:ascii="Times New Roman" w:hAnsi="Times New Roman" w:cs="Times New Roman"/>
                <w:sz w:val="28"/>
                <w:szCs w:val="28"/>
              </w:rPr>
            </w:pPr>
          </w:p>
        </w:tc>
        <w:tc>
          <w:tcPr>
            <w:tcW w:w="1134" w:type="dxa"/>
          </w:tcPr>
          <w:p w:rsidR="005E5E08" w:rsidRPr="00090558" w:rsidRDefault="005E5E08" w:rsidP="00090558">
            <w:pPr>
              <w:pStyle w:val="ConsPlusNormal"/>
              <w:rPr>
                <w:rFonts w:ascii="Times New Roman" w:hAnsi="Times New Roman" w:cs="Times New Roman"/>
                <w:sz w:val="28"/>
                <w:szCs w:val="28"/>
              </w:rPr>
            </w:pPr>
          </w:p>
        </w:tc>
      </w:tr>
    </w:tbl>
    <w:p w:rsidR="005E5E08" w:rsidRPr="00090558" w:rsidRDefault="005E5E08" w:rsidP="005E5E08">
      <w:pPr>
        <w:pStyle w:val="ConsPlusNormal"/>
        <w:jc w:val="both"/>
        <w:rPr>
          <w:rFonts w:ascii="Times New Roman" w:hAnsi="Times New Roman" w:cs="Times New Roman"/>
          <w:sz w:val="28"/>
          <w:szCs w:val="28"/>
        </w:rPr>
      </w:pP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7. Порядок оказания муниципальной услуги.</w:t>
      </w: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 xml:space="preserve">7.1. </w:t>
      </w:r>
      <w:r w:rsidR="00090558">
        <w:rPr>
          <w:rFonts w:ascii="Times New Roman" w:hAnsi="Times New Roman" w:cs="Times New Roman"/>
          <w:sz w:val="28"/>
          <w:szCs w:val="28"/>
        </w:rPr>
        <w:t xml:space="preserve">Нормативные </w:t>
      </w:r>
      <w:r w:rsidRPr="00090558">
        <w:rPr>
          <w:rFonts w:ascii="Times New Roman" w:hAnsi="Times New Roman" w:cs="Times New Roman"/>
          <w:sz w:val="28"/>
          <w:szCs w:val="28"/>
        </w:rPr>
        <w:t xml:space="preserve">правовые акты, </w:t>
      </w:r>
      <w:r w:rsidR="00090558">
        <w:rPr>
          <w:rFonts w:ascii="Times New Roman" w:hAnsi="Times New Roman" w:cs="Times New Roman"/>
          <w:sz w:val="28"/>
          <w:szCs w:val="28"/>
        </w:rPr>
        <w:t xml:space="preserve">регулирующие </w:t>
      </w:r>
      <w:r w:rsidRPr="00090558">
        <w:rPr>
          <w:rFonts w:ascii="Times New Roman" w:hAnsi="Times New Roman" w:cs="Times New Roman"/>
          <w:sz w:val="28"/>
          <w:szCs w:val="28"/>
        </w:rPr>
        <w:t>порядок оказания муниципальной услуги:</w:t>
      </w:r>
    </w:p>
    <w:p w:rsidR="005E5E08" w:rsidRPr="00090558" w:rsidRDefault="005E5E08" w:rsidP="005E5E08">
      <w:pPr>
        <w:pStyle w:val="ConsPlusNormal"/>
        <w:jc w:val="both"/>
        <w:rPr>
          <w:rFonts w:ascii="Times New Roman"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94"/>
        <w:gridCol w:w="1984"/>
        <w:gridCol w:w="964"/>
        <w:gridCol w:w="1814"/>
        <w:gridCol w:w="4025"/>
      </w:tblGrid>
      <w:tr w:rsidR="005E5E08" w:rsidRPr="00090558" w:rsidTr="00090558">
        <w:tc>
          <w:tcPr>
            <w:tcW w:w="9581" w:type="dxa"/>
            <w:gridSpan w:val="5"/>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Нормативный правовой акт</w:t>
            </w:r>
          </w:p>
        </w:tc>
      </w:tr>
      <w:tr w:rsidR="005E5E08" w:rsidRPr="00090558" w:rsidTr="00090558">
        <w:tc>
          <w:tcPr>
            <w:tcW w:w="794"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вид</w:t>
            </w:r>
          </w:p>
        </w:tc>
        <w:tc>
          <w:tcPr>
            <w:tcW w:w="1984"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принявший орган</w:t>
            </w:r>
          </w:p>
        </w:tc>
        <w:tc>
          <w:tcPr>
            <w:tcW w:w="964"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дата</w:t>
            </w:r>
          </w:p>
        </w:tc>
        <w:tc>
          <w:tcPr>
            <w:tcW w:w="1814"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номер</w:t>
            </w:r>
          </w:p>
        </w:tc>
        <w:tc>
          <w:tcPr>
            <w:tcW w:w="4025"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наименование</w:t>
            </w:r>
          </w:p>
        </w:tc>
      </w:tr>
      <w:tr w:rsidR="005E5E08" w:rsidRPr="00090558" w:rsidTr="00090558">
        <w:tc>
          <w:tcPr>
            <w:tcW w:w="794" w:type="dxa"/>
          </w:tcPr>
          <w:p w:rsidR="005E5E08" w:rsidRPr="00090558" w:rsidRDefault="005E5E08" w:rsidP="00090558">
            <w:pPr>
              <w:pStyle w:val="ConsPlusNormal"/>
              <w:rPr>
                <w:rFonts w:ascii="Times New Roman" w:hAnsi="Times New Roman" w:cs="Times New Roman"/>
                <w:sz w:val="28"/>
                <w:szCs w:val="28"/>
              </w:rPr>
            </w:pPr>
          </w:p>
        </w:tc>
        <w:tc>
          <w:tcPr>
            <w:tcW w:w="1984" w:type="dxa"/>
          </w:tcPr>
          <w:p w:rsidR="005E5E08" w:rsidRPr="00090558" w:rsidRDefault="005E5E08" w:rsidP="00090558">
            <w:pPr>
              <w:pStyle w:val="ConsPlusNormal"/>
              <w:rPr>
                <w:rFonts w:ascii="Times New Roman" w:hAnsi="Times New Roman" w:cs="Times New Roman"/>
                <w:sz w:val="28"/>
                <w:szCs w:val="28"/>
              </w:rPr>
            </w:pPr>
          </w:p>
        </w:tc>
        <w:tc>
          <w:tcPr>
            <w:tcW w:w="964" w:type="dxa"/>
          </w:tcPr>
          <w:p w:rsidR="005E5E08" w:rsidRPr="00090558" w:rsidRDefault="005E5E08" w:rsidP="00090558">
            <w:pPr>
              <w:pStyle w:val="ConsPlusNormal"/>
              <w:rPr>
                <w:rFonts w:ascii="Times New Roman" w:hAnsi="Times New Roman" w:cs="Times New Roman"/>
                <w:sz w:val="28"/>
                <w:szCs w:val="28"/>
              </w:rPr>
            </w:pPr>
          </w:p>
        </w:tc>
        <w:tc>
          <w:tcPr>
            <w:tcW w:w="1814" w:type="dxa"/>
          </w:tcPr>
          <w:p w:rsidR="005E5E08" w:rsidRPr="00090558" w:rsidRDefault="005E5E08" w:rsidP="00090558">
            <w:pPr>
              <w:pStyle w:val="ConsPlusNormal"/>
              <w:rPr>
                <w:rFonts w:ascii="Times New Roman" w:hAnsi="Times New Roman" w:cs="Times New Roman"/>
                <w:sz w:val="28"/>
                <w:szCs w:val="28"/>
              </w:rPr>
            </w:pPr>
          </w:p>
        </w:tc>
        <w:tc>
          <w:tcPr>
            <w:tcW w:w="4025" w:type="dxa"/>
          </w:tcPr>
          <w:p w:rsidR="005E5E08" w:rsidRPr="00090558" w:rsidRDefault="005E5E08" w:rsidP="00090558">
            <w:pPr>
              <w:pStyle w:val="ConsPlusNormal"/>
              <w:rPr>
                <w:rFonts w:ascii="Times New Roman" w:hAnsi="Times New Roman" w:cs="Times New Roman"/>
                <w:sz w:val="28"/>
                <w:szCs w:val="28"/>
              </w:rPr>
            </w:pPr>
          </w:p>
        </w:tc>
      </w:tr>
    </w:tbl>
    <w:p w:rsidR="005E5E08" w:rsidRPr="00090558" w:rsidRDefault="005E5E08" w:rsidP="005E5E08">
      <w:pPr>
        <w:pStyle w:val="ConsPlusNormal"/>
        <w:jc w:val="both"/>
        <w:rPr>
          <w:rFonts w:ascii="Times New Roman" w:hAnsi="Times New Roman" w:cs="Times New Roman"/>
          <w:sz w:val="28"/>
          <w:szCs w:val="28"/>
        </w:rPr>
      </w:pP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7.2. Порядок  информирования потенциальных потребителей муниципальной услуги:</w:t>
      </w:r>
    </w:p>
    <w:p w:rsidR="005E5E08" w:rsidRPr="00090558" w:rsidRDefault="005E5E08" w:rsidP="005E5E08">
      <w:pPr>
        <w:pStyle w:val="ConsPlusNormal"/>
        <w:jc w:val="both"/>
        <w:rPr>
          <w:rFonts w:ascii="Times New Roman"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721"/>
        <w:gridCol w:w="2948"/>
        <w:gridCol w:w="3912"/>
      </w:tblGrid>
      <w:tr w:rsidR="005E5E08" w:rsidRPr="00090558" w:rsidTr="00090558">
        <w:tc>
          <w:tcPr>
            <w:tcW w:w="2721"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Способ информирования</w:t>
            </w:r>
          </w:p>
        </w:tc>
        <w:tc>
          <w:tcPr>
            <w:tcW w:w="2948"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Состав размещаемой информации</w:t>
            </w:r>
          </w:p>
        </w:tc>
        <w:tc>
          <w:tcPr>
            <w:tcW w:w="3912"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Частота обновления информации</w:t>
            </w:r>
          </w:p>
        </w:tc>
      </w:tr>
      <w:tr w:rsidR="005E5E08" w:rsidRPr="00090558" w:rsidTr="00090558">
        <w:tc>
          <w:tcPr>
            <w:tcW w:w="2721" w:type="dxa"/>
          </w:tcPr>
          <w:p w:rsidR="005E5E08" w:rsidRPr="00090558" w:rsidRDefault="005E5E08" w:rsidP="00090558">
            <w:pPr>
              <w:pStyle w:val="ConsPlusNormal"/>
              <w:rPr>
                <w:rFonts w:ascii="Times New Roman" w:hAnsi="Times New Roman" w:cs="Times New Roman"/>
                <w:sz w:val="28"/>
                <w:szCs w:val="28"/>
              </w:rPr>
            </w:pPr>
          </w:p>
        </w:tc>
        <w:tc>
          <w:tcPr>
            <w:tcW w:w="2948" w:type="dxa"/>
          </w:tcPr>
          <w:p w:rsidR="005E5E08" w:rsidRPr="00090558" w:rsidRDefault="005E5E08" w:rsidP="00090558">
            <w:pPr>
              <w:pStyle w:val="ConsPlusNormal"/>
              <w:rPr>
                <w:rFonts w:ascii="Times New Roman" w:hAnsi="Times New Roman" w:cs="Times New Roman"/>
                <w:sz w:val="28"/>
                <w:szCs w:val="28"/>
              </w:rPr>
            </w:pPr>
          </w:p>
        </w:tc>
        <w:tc>
          <w:tcPr>
            <w:tcW w:w="3912" w:type="dxa"/>
          </w:tcPr>
          <w:p w:rsidR="005E5E08" w:rsidRPr="00090558" w:rsidRDefault="005E5E08" w:rsidP="00090558">
            <w:pPr>
              <w:pStyle w:val="ConsPlusNormal"/>
              <w:rPr>
                <w:rFonts w:ascii="Times New Roman" w:hAnsi="Times New Roman" w:cs="Times New Roman"/>
                <w:sz w:val="28"/>
                <w:szCs w:val="28"/>
              </w:rPr>
            </w:pPr>
          </w:p>
        </w:tc>
      </w:tr>
    </w:tbl>
    <w:p w:rsidR="005E5E08" w:rsidRPr="00090558" w:rsidRDefault="005E5E08" w:rsidP="005E5E08">
      <w:pPr>
        <w:pStyle w:val="ConsPlusNormal"/>
        <w:jc w:val="both"/>
        <w:rPr>
          <w:rFonts w:ascii="Times New Roman" w:hAnsi="Times New Roman" w:cs="Times New Roman"/>
          <w:sz w:val="28"/>
          <w:szCs w:val="28"/>
        </w:rPr>
      </w:pP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b/>
          <w:sz w:val="28"/>
          <w:szCs w:val="28"/>
        </w:rPr>
        <w:t>Часть 2. Сведения о выполняемых муниципальных работах</w:t>
      </w:r>
      <w:r w:rsidRPr="00090558">
        <w:rPr>
          <w:rFonts w:ascii="Times New Roman" w:hAnsi="Times New Roman" w:cs="Times New Roman"/>
          <w:sz w:val="28"/>
          <w:szCs w:val="28"/>
        </w:rPr>
        <w:t xml:space="preserve"> </w:t>
      </w:r>
      <w:hyperlink w:anchor="P482" w:history="1">
        <w:r w:rsidRPr="00090558">
          <w:rPr>
            <w:rFonts w:ascii="Times New Roman" w:hAnsi="Times New Roman" w:cs="Times New Roman"/>
            <w:color w:val="0000FF"/>
            <w:sz w:val="28"/>
            <w:szCs w:val="28"/>
            <w:vertAlign w:val="superscript"/>
          </w:rPr>
          <w:t>7</w:t>
        </w:r>
      </w:hyperlink>
    </w:p>
    <w:p w:rsidR="005E5E08" w:rsidRPr="00090558" w:rsidRDefault="005E5E08" w:rsidP="005E5E08">
      <w:pPr>
        <w:pStyle w:val="ConsPlusNonformat"/>
        <w:jc w:val="both"/>
        <w:rPr>
          <w:rFonts w:ascii="Times New Roman" w:hAnsi="Times New Roman" w:cs="Times New Roman"/>
          <w:sz w:val="28"/>
          <w:szCs w:val="28"/>
        </w:rPr>
      </w:pP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Раздел _____________</w:t>
      </w: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1. Наименование муници</w:t>
      </w:r>
      <w:r w:rsidR="00090558">
        <w:rPr>
          <w:rFonts w:ascii="Times New Roman" w:hAnsi="Times New Roman" w:cs="Times New Roman"/>
          <w:sz w:val="28"/>
          <w:szCs w:val="28"/>
        </w:rPr>
        <w:t>пальной работы ________________</w:t>
      </w:r>
      <w:r w:rsidRPr="00090558">
        <w:rPr>
          <w:rFonts w:ascii="Times New Roman" w:hAnsi="Times New Roman" w:cs="Times New Roman"/>
          <w:sz w:val="28"/>
          <w:szCs w:val="28"/>
        </w:rPr>
        <w:t>________________.</w:t>
      </w:r>
    </w:p>
    <w:p w:rsidR="005E5E08" w:rsidRPr="00090558" w:rsidRDefault="005E5E08" w:rsidP="005E5E08">
      <w:pPr>
        <w:pStyle w:val="ConsPlusNonformat"/>
        <w:adjustRightInd w:val="0"/>
        <w:jc w:val="both"/>
        <w:rPr>
          <w:rFonts w:ascii="Times New Roman" w:hAnsi="Times New Roman" w:cs="Times New Roman"/>
          <w:sz w:val="28"/>
          <w:szCs w:val="28"/>
        </w:rPr>
      </w:pPr>
      <w:r w:rsidRPr="00090558">
        <w:rPr>
          <w:rFonts w:ascii="Times New Roman" w:hAnsi="Times New Roman" w:cs="Times New Roman"/>
          <w:sz w:val="28"/>
          <w:szCs w:val="28"/>
        </w:rPr>
        <w:t>2. Уникальный номер из регионального перечня (классификатора) муниципаль</w:t>
      </w:r>
      <w:r w:rsidR="00090558">
        <w:rPr>
          <w:rFonts w:ascii="Times New Roman" w:hAnsi="Times New Roman" w:cs="Times New Roman"/>
          <w:sz w:val="28"/>
          <w:szCs w:val="28"/>
        </w:rPr>
        <w:t>ных услуг и работ  _________</w:t>
      </w:r>
      <w:r w:rsidRPr="00090558">
        <w:rPr>
          <w:rFonts w:ascii="Times New Roman" w:hAnsi="Times New Roman" w:cs="Times New Roman"/>
          <w:sz w:val="28"/>
          <w:szCs w:val="28"/>
        </w:rPr>
        <w:t>___________________________________________________________.</w:t>
      </w: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3. Категории потребите</w:t>
      </w:r>
      <w:r w:rsidR="00090558">
        <w:rPr>
          <w:rFonts w:ascii="Times New Roman" w:hAnsi="Times New Roman" w:cs="Times New Roman"/>
          <w:sz w:val="28"/>
          <w:szCs w:val="28"/>
        </w:rPr>
        <w:t>лей муниципальной работы ______</w:t>
      </w:r>
      <w:r w:rsidRPr="00090558">
        <w:rPr>
          <w:rFonts w:ascii="Times New Roman" w:hAnsi="Times New Roman" w:cs="Times New Roman"/>
          <w:sz w:val="28"/>
          <w:szCs w:val="28"/>
        </w:rPr>
        <w:t>__________________.</w:t>
      </w: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4. Содержание му</w:t>
      </w:r>
      <w:r w:rsidR="00090558">
        <w:rPr>
          <w:rFonts w:ascii="Times New Roman" w:hAnsi="Times New Roman" w:cs="Times New Roman"/>
          <w:sz w:val="28"/>
          <w:szCs w:val="28"/>
        </w:rPr>
        <w:t>ниципальной работы _____</w:t>
      </w:r>
      <w:r w:rsidRPr="00090558">
        <w:rPr>
          <w:rFonts w:ascii="Times New Roman" w:hAnsi="Times New Roman" w:cs="Times New Roman"/>
          <w:sz w:val="28"/>
          <w:szCs w:val="28"/>
        </w:rPr>
        <w:t>_____________________________.</w:t>
      </w: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5. Показатели, характеризующие объем и (или) качество муниципальной работы:</w:t>
      </w: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 xml:space="preserve">5.1. Показатели, характеризующие качество муниципальной работы </w:t>
      </w:r>
      <w:hyperlink w:anchor="P486" w:history="1">
        <w:r w:rsidRPr="00090558">
          <w:rPr>
            <w:rFonts w:ascii="Times New Roman" w:hAnsi="Times New Roman" w:cs="Times New Roman"/>
            <w:color w:val="0000FF"/>
            <w:sz w:val="28"/>
            <w:szCs w:val="28"/>
            <w:vertAlign w:val="superscript"/>
          </w:rPr>
          <w:t>8</w:t>
        </w:r>
      </w:hyperlink>
      <w:r w:rsidRPr="00090558">
        <w:rPr>
          <w:rFonts w:ascii="Times New Roman" w:hAnsi="Times New Roman" w:cs="Times New Roman"/>
          <w:sz w:val="28"/>
          <w:szCs w:val="28"/>
        </w:rPr>
        <w:t>:</w:t>
      </w:r>
    </w:p>
    <w:p w:rsidR="005E5E08" w:rsidRPr="00090558" w:rsidRDefault="005E5E08" w:rsidP="005E5E08">
      <w:pPr>
        <w:pStyle w:val="ConsPlusNormal"/>
        <w:jc w:val="both"/>
        <w:rPr>
          <w:rFonts w:ascii="Times New Roman"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94"/>
        <w:gridCol w:w="2041"/>
        <w:gridCol w:w="1247"/>
        <w:gridCol w:w="1757"/>
        <w:gridCol w:w="1701"/>
        <w:gridCol w:w="2041"/>
      </w:tblGrid>
      <w:tr w:rsidR="005E5E08" w:rsidRPr="00090558" w:rsidTr="00090558">
        <w:tc>
          <w:tcPr>
            <w:tcW w:w="794" w:type="dxa"/>
            <w:vMerge w:val="restart"/>
          </w:tcPr>
          <w:p w:rsidR="005E5E08" w:rsidRPr="00090558" w:rsidRDefault="0009055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w:t>
            </w:r>
          </w:p>
        </w:tc>
        <w:tc>
          <w:tcPr>
            <w:tcW w:w="2041" w:type="dxa"/>
            <w:vMerge w:val="restart"/>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Наименование показателя</w:t>
            </w:r>
          </w:p>
        </w:tc>
        <w:tc>
          <w:tcPr>
            <w:tcW w:w="1247" w:type="dxa"/>
            <w:vMerge w:val="restart"/>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Единица измерения показателя показателя</w:t>
            </w:r>
          </w:p>
        </w:tc>
        <w:tc>
          <w:tcPr>
            <w:tcW w:w="5499" w:type="dxa"/>
            <w:gridSpan w:val="3"/>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Значение показателя</w:t>
            </w:r>
          </w:p>
        </w:tc>
      </w:tr>
      <w:tr w:rsidR="005E5E08" w:rsidRPr="00090558" w:rsidTr="00090558">
        <w:tc>
          <w:tcPr>
            <w:tcW w:w="794" w:type="dxa"/>
            <w:vMerge/>
          </w:tcPr>
          <w:p w:rsidR="005E5E08" w:rsidRPr="00090558" w:rsidRDefault="005E5E08" w:rsidP="00090558">
            <w:pPr>
              <w:rPr>
                <w:sz w:val="28"/>
                <w:szCs w:val="28"/>
              </w:rPr>
            </w:pPr>
          </w:p>
        </w:tc>
        <w:tc>
          <w:tcPr>
            <w:tcW w:w="2041" w:type="dxa"/>
            <w:vMerge/>
          </w:tcPr>
          <w:p w:rsidR="005E5E08" w:rsidRPr="00090558" w:rsidRDefault="005E5E08" w:rsidP="00090558">
            <w:pPr>
              <w:rPr>
                <w:sz w:val="28"/>
                <w:szCs w:val="28"/>
              </w:rPr>
            </w:pPr>
          </w:p>
        </w:tc>
        <w:tc>
          <w:tcPr>
            <w:tcW w:w="1247" w:type="dxa"/>
            <w:vMerge/>
          </w:tcPr>
          <w:p w:rsidR="005E5E08" w:rsidRPr="00090558" w:rsidRDefault="005E5E08" w:rsidP="00090558">
            <w:pPr>
              <w:rPr>
                <w:sz w:val="28"/>
                <w:szCs w:val="28"/>
              </w:rPr>
            </w:pPr>
          </w:p>
        </w:tc>
        <w:tc>
          <w:tcPr>
            <w:tcW w:w="1757"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20__ год (очередной финансовый год)</w:t>
            </w:r>
          </w:p>
        </w:tc>
        <w:tc>
          <w:tcPr>
            <w:tcW w:w="1701"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20__ год (1-й год планового периода)</w:t>
            </w:r>
          </w:p>
        </w:tc>
        <w:tc>
          <w:tcPr>
            <w:tcW w:w="2041"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20__ год (2-й год планового периода)</w:t>
            </w:r>
          </w:p>
        </w:tc>
      </w:tr>
      <w:tr w:rsidR="005E5E08" w:rsidRPr="00090558" w:rsidTr="00090558">
        <w:tc>
          <w:tcPr>
            <w:tcW w:w="794"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5.1.1</w:t>
            </w:r>
          </w:p>
        </w:tc>
        <w:tc>
          <w:tcPr>
            <w:tcW w:w="2041" w:type="dxa"/>
          </w:tcPr>
          <w:p w:rsidR="005E5E08" w:rsidRPr="00090558" w:rsidRDefault="005E5E08" w:rsidP="00090558">
            <w:pPr>
              <w:pStyle w:val="ConsPlusNormal"/>
              <w:rPr>
                <w:rFonts w:ascii="Times New Roman" w:hAnsi="Times New Roman" w:cs="Times New Roman"/>
                <w:sz w:val="28"/>
                <w:szCs w:val="28"/>
              </w:rPr>
            </w:pPr>
          </w:p>
        </w:tc>
        <w:tc>
          <w:tcPr>
            <w:tcW w:w="1247" w:type="dxa"/>
          </w:tcPr>
          <w:p w:rsidR="005E5E08" w:rsidRPr="00090558" w:rsidRDefault="005E5E08" w:rsidP="00090558">
            <w:pPr>
              <w:pStyle w:val="ConsPlusNormal"/>
              <w:rPr>
                <w:rFonts w:ascii="Times New Roman" w:hAnsi="Times New Roman" w:cs="Times New Roman"/>
                <w:sz w:val="28"/>
                <w:szCs w:val="28"/>
              </w:rPr>
            </w:pPr>
          </w:p>
        </w:tc>
        <w:tc>
          <w:tcPr>
            <w:tcW w:w="1757" w:type="dxa"/>
          </w:tcPr>
          <w:p w:rsidR="005E5E08" w:rsidRPr="00090558" w:rsidRDefault="005E5E08" w:rsidP="00090558">
            <w:pPr>
              <w:pStyle w:val="ConsPlusNormal"/>
              <w:rPr>
                <w:rFonts w:ascii="Times New Roman" w:hAnsi="Times New Roman" w:cs="Times New Roman"/>
                <w:sz w:val="28"/>
                <w:szCs w:val="28"/>
              </w:rPr>
            </w:pPr>
          </w:p>
        </w:tc>
        <w:tc>
          <w:tcPr>
            <w:tcW w:w="1701" w:type="dxa"/>
          </w:tcPr>
          <w:p w:rsidR="005E5E08" w:rsidRPr="00090558" w:rsidRDefault="005E5E08" w:rsidP="00090558">
            <w:pPr>
              <w:pStyle w:val="ConsPlusNormal"/>
              <w:rPr>
                <w:rFonts w:ascii="Times New Roman" w:hAnsi="Times New Roman" w:cs="Times New Roman"/>
                <w:sz w:val="28"/>
                <w:szCs w:val="28"/>
              </w:rPr>
            </w:pPr>
          </w:p>
        </w:tc>
        <w:tc>
          <w:tcPr>
            <w:tcW w:w="2041" w:type="dxa"/>
          </w:tcPr>
          <w:p w:rsidR="005E5E08" w:rsidRPr="00090558" w:rsidRDefault="005E5E08" w:rsidP="00090558">
            <w:pPr>
              <w:pStyle w:val="ConsPlusNormal"/>
              <w:rPr>
                <w:rFonts w:ascii="Times New Roman" w:hAnsi="Times New Roman" w:cs="Times New Roman"/>
                <w:sz w:val="28"/>
                <w:szCs w:val="28"/>
              </w:rPr>
            </w:pPr>
          </w:p>
        </w:tc>
      </w:tr>
      <w:tr w:rsidR="005E5E08" w:rsidRPr="00090558" w:rsidTr="00090558">
        <w:tc>
          <w:tcPr>
            <w:tcW w:w="794"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5.1.2</w:t>
            </w:r>
          </w:p>
        </w:tc>
        <w:tc>
          <w:tcPr>
            <w:tcW w:w="2041" w:type="dxa"/>
          </w:tcPr>
          <w:p w:rsidR="005E5E08" w:rsidRPr="00090558" w:rsidRDefault="005E5E08" w:rsidP="00090558">
            <w:pPr>
              <w:pStyle w:val="ConsPlusNormal"/>
              <w:rPr>
                <w:rFonts w:ascii="Times New Roman" w:hAnsi="Times New Roman" w:cs="Times New Roman"/>
                <w:sz w:val="28"/>
                <w:szCs w:val="28"/>
              </w:rPr>
            </w:pPr>
          </w:p>
        </w:tc>
        <w:tc>
          <w:tcPr>
            <w:tcW w:w="1247" w:type="dxa"/>
          </w:tcPr>
          <w:p w:rsidR="005E5E08" w:rsidRPr="00090558" w:rsidRDefault="005E5E08" w:rsidP="00090558">
            <w:pPr>
              <w:pStyle w:val="ConsPlusNormal"/>
              <w:rPr>
                <w:rFonts w:ascii="Times New Roman" w:hAnsi="Times New Roman" w:cs="Times New Roman"/>
                <w:sz w:val="28"/>
                <w:szCs w:val="28"/>
              </w:rPr>
            </w:pPr>
          </w:p>
        </w:tc>
        <w:tc>
          <w:tcPr>
            <w:tcW w:w="1757" w:type="dxa"/>
          </w:tcPr>
          <w:p w:rsidR="005E5E08" w:rsidRPr="00090558" w:rsidRDefault="005E5E08" w:rsidP="00090558">
            <w:pPr>
              <w:pStyle w:val="ConsPlusNormal"/>
              <w:rPr>
                <w:rFonts w:ascii="Times New Roman" w:hAnsi="Times New Roman" w:cs="Times New Roman"/>
                <w:sz w:val="28"/>
                <w:szCs w:val="28"/>
              </w:rPr>
            </w:pPr>
          </w:p>
        </w:tc>
        <w:tc>
          <w:tcPr>
            <w:tcW w:w="1701" w:type="dxa"/>
          </w:tcPr>
          <w:p w:rsidR="005E5E08" w:rsidRPr="00090558" w:rsidRDefault="005E5E08" w:rsidP="00090558">
            <w:pPr>
              <w:pStyle w:val="ConsPlusNormal"/>
              <w:rPr>
                <w:rFonts w:ascii="Times New Roman" w:hAnsi="Times New Roman" w:cs="Times New Roman"/>
                <w:sz w:val="28"/>
                <w:szCs w:val="28"/>
              </w:rPr>
            </w:pPr>
          </w:p>
        </w:tc>
        <w:tc>
          <w:tcPr>
            <w:tcW w:w="2041" w:type="dxa"/>
          </w:tcPr>
          <w:p w:rsidR="005E5E08" w:rsidRPr="00090558" w:rsidRDefault="005E5E08" w:rsidP="00090558">
            <w:pPr>
              <w:pStyle w:val="ConsPlusNormal"/>
              <w:rPr>
                <w:rFonts w:ascii="Times New Roman" w:hAnsi="Times New Roman" w:cs="Times New Roman"/>
                <w:sz w:val="28"/>
                <w:szCs w:val="28"/>
              </w:rPr>
            </w:pPr>
          </w:p>
        </w:tc>
      </w:tr>
      <w:tr w:rsidR="005E5E08" w:rsidRPr="00090558" w:rsidTr="00090558">
        <w:tc>
          <w:tcPr>
            <w:tcW w:w="794" w:type="dxa"/>
          </w:tcPr>
          <w:p w:rsidR="005E5E08" w:rsidRPr="00090558" w:rsidRDefault="005E5E08" w:rsidP="00090558">
            <w:pPr>
              <w:pStyle w:val="ConsPlusNormal"/>
              <w:rPr>
                <w:rFonts w:ascii="Times New Roman" w:hAnsi="Times New Roman" w:cs="Times New Roman"/>
                <w:sz w:val="28"/>
                <w:szCs w:val="28"/>
              </w:rPr>
            </w:pPr>
          </w:p>
        </w:tc>
        <w:tc>
          <w:tcPr>
            <w:tcW w:w="2041" w:type="dxa"/>
          </w:tcPr>
          <w:p w:rsidR="005E5E08" w:rsidRPr="00090558" w:rsidRDefault="005E5E08" w:rsidP="00090558">
            <w:pPr>
              <w:pStyle w:val="ConsPlusNormal"/>
              <w:rPr>
                <w:rFonts w:ascii="Times New Roman" w:hAnsi="Times New Roman" w:cs="Times New Roman"/>
                <w:sz w:val="28"/>
                <w:szCs w:val="28"/>
              </w:rPr>
            </w:pPr>
          </w:p>
        </w:tc>
        <w:tc>
          <w:tcPr>
            <w:tcW w:w="1247" w:type="dxa"/>
          </w:tcPr>
          <w:p w:rsidR="005E5E08" w:rsidRPr="00090558" w:rsidRDefault="005E5E08" w:rsidP="00090558">
            <w:pPr>
              <w:pStyle w:val="ConsPlusNormal"/>
              <w:rPr>
                <w:rFonts w:ascii="Times New Roman" w:hAnsi="Times New Roman" w:cs="Times New Roman"/>
                <w:sz w:val="28"/>
                <w:szCs w:val="28"/>
              </w:rPr>
            </w:pPr>
          </w:p>
        </w:tc>
        <w:tc>
          <w:tcPr>
            <w:tcW w:w="1757" w:type="dxa"/>
          </w:tcPr>
          <w:p w:rsidR="005E5E08" w:rsidRPr="00090558" w:rsidRDefault="005E5E08" w:rsidP="00090558">
            <w:pPr>
              <w:pStyle w:val="ConsPlusNormal"/>
              <w:rPr>
                <w:rFonts w:ascii="Times New Roman" w:hAnsi="Times New Roman" w:cs="Times New Roman"/>
                <w:sz w:val="28"/>
                <w:szCs w:val="28"/>
              </w:rPr>
            </w:pPr>
          </w:p>
        </w:tc>
        <w:tc>
          <w:tcPr>
            <w:tcW w:w="1701" w:type="dxa"/>
          </w:tcPr>
          <w:p w:rsidR="005E5E08" w:rsidRPr="00090558" w:rsidRDefault="005E5E08" w:rsidP="00090558">
            <w:pPr>
              <w:pStyle w:val="ConsPlusNormal"/>
              <w:rPr>
                <w:rFonts w:ascii="Times New Roman" w:hAnsi="Times New Roman" w:cs="Times New Roman"/>
                <w:sz w:val="28"/>
                <w:szCs w:val="28"/>
              </w:rPr>
            </w:pPr>
          </w:p>
        </w:tc>
        <w:tc>
          <w:tcPr>
            <w:tcW w:w="2041" w:type="dxa"/>
          </w:tcPr>
          <w:p w:rsidR="005E5E08" w:rsidRPr="00090558" w:rsidRDefault="005E5E08" w:rsidP="00090558">
            <w:pPr>
              <w:pStyle w:val="ConsPlusNormal"/>
              <w:rPr>
                <w:rFonts w:ascii="Times New Roman" w:hAnsi="Times New Roman" w:cs="Times New Roman"/>
                <w:sz w:val="28"/>
                <w:szCs w:val="28"/>
              </w:rPr>
            </w:pPr>
          </w:p>
        </w:tc>
      </w:tr>
    </w:tbl>
    <w:p w:rsidR="005E5E08" w:rsidRPr="00090558" w:rsidRDefault="005E5E08" w:rsidP="005E5E08">
      <w:pPr>
        <w:pStyle w:val="ConsPlusNormal"/>
        <w:jc w:val="both"/>
        <w:rPr>
          <w:rFonts w:ascii="Times New Roman" w:hAnsi="Times New Roman" w:cs="Times New Roman"/>
          <w:sz w:val="28"/>
          <w:szCs w:val="28"/>
        </w:rPr>
      </w:pP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 xml:space="preserve">5.2. Допустимые (возможные) отклонения от установленных показателей качества муниципальной работы, в пределах которых муниципальное задание считается выполненным, ______________ процентов </w:t>
      </w:r>
      <w:hyperlink w:anchor="P488" w:history="1">
        <w:r w:rsidRPr="00090558">
          <w:rPr>
            <w:rFonts w:ascii="Times New Roman" w:hAnsi="Times New Roman" w:cs="Times New Roman"/>
            <w:color w:val="0000FF"/>
            <w:sz w:val="28"/>
            <w:szCs w:val="28"/>
            <w:vertAlign w:val="superscript"/>
          </w:rPr>
          <w:t>9</w:t>
        </w:r>
      </w:hyperlink>
      <w:r w:rsidRPr="00090558">
        <w:rPr>
          <w:rFonts w:ascii="Times New Roman" w:hAnsi="Times New Roman" w:cs="Times New Roman"/>
          <w:sz w:val="28"/>
          <w:szCs w:val="28"/>
        </w:rPr>
        <w:t>.</w:t>
      </w: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5.3. Показатели, характеризующие объем (содержание) муниципальной работы:</w:t>
      </w:r>
    </w:p>
    <w:p w:rsidR="005E5E08" w:rsidRPr="00090558" w:rsidRDefault="005E5E08" w:rsidP="005E5E08">
      <w:pPr>
        <w:pStyle w:val="ConsPlusNormal"/>
        <w:jc w:val="both"/>
        <w:rPr>
          <w:rFonts w:ascii="Times New Roman"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1701"/>
        <w:gridCol w:w="1417"/>
        <w:gridCol w:w="1531"/>
        <w:gridCol w:w="1644"/>
        <w:gridCol w:w="2665"/>
      </w:tblGrid>
      <w:tr w:rsidR="005E5E08" w:rsidRPr="00090558" w:rsidTr="00090558">
        <w:tc>
          <w:tcPr>
            <w:tcW w:w="737" w:type="dxa"/>
            <w:vMerge w:val="restart"/>
          </w:tcPr>
          <w:p w:rsidR="005E5E08" w:rsidRPr="00090558" w:rsidRDefault="0009055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w:t>
            </w:r>
          </w:p>
        </w:tc>
        <w:tc>
          <w:tcPr>
            <w:tcW w:w="1701" w:type="dxa"/>
            <w:vMerge w:val="restart"/>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Наименование показателя</w:t>
            </w:r>
          </w:p>
        </w:tc>
        <w:tc>
          <w:tcPr>
            <w:tcW w:w="1417" w:type="dxa"/>
            <w:vMerge w:val="restart"/>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 xml:space="preserve">Единица измерения показателя по </w:t>
            </w:r>
            <w:hyperlink r:id="rId16" w:history="1">
              <w:r w:rsidRPr="00090558">
                <w:rPr>
                  <w:rFonts w:ascii="Times New Roman" w:hAnsi="Times New Roman" w:cs="Times New Roman"/>
                  <w:color w:val="0000FF"/>
                  <w:sz w:val="28"/>
                  <w:szCs w:val="28"/>
                </w:rPr>
                <w:t>ОКЕИ</w:t>
              </w:r>
            </w:hyperlink>
          </w:p>
        </w:tc>
        <w:tc>
          <w:tcPr>
            <w:tcW w:w="5840" w:type="dxa"/>
            <w:gridSpan w:val="3"/>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Значение показателя</w:t>
            </w:r>
          </w:p>
        </w:tc>
      </w:tr>
      <w:tr w:rsidR="005E5E08" w:rsidRPr="00090558" w:rsidTr="00090558">
        <w:tc>
          <w:tcPr>
            <w:tcW w:w="737" w:type="dxa"/>
            <w:vMerge/>
          </w:tcPr>
          <w:p w:rsidR="005E5E08" w:rsidRPr="00090558" w:rsidRDefault="005E5E08" w:rsidP="00090558">
            <w:pPr>
              <w:rPr>
                <w:sz w:val="28"/>
                <w:szCs w:val="28"/>
              </w:rPr>
            </w:pPr>
          </w:p>
        </w:tc>
        <w:tc>
          <w:tcPr>
            <w:tcW w:w="1701" w:type="dxa"/>
            <w:vMerge/>
          </w:tcPr>
          <w:p w:rsidR="005E5E08" w:rsidRPr="00090558" w:rsidRDefault="005E5E08" w:rsidP="00090558">
            <w:pPr>
              <w:rPr>
                <w:sz w:val="28"/>
                <w:szCs w:val="28"/>
              </w:rPr>
            </w:pPr>
          </w:p>
        </w:tc>
        <w:tc>
          <w:tcPr>
            <w:tcW w:w="1417" w:type="dxa"/>
            <w:vMerge/>
          </w:tcPr>
          <w:p w:rsidR="005E5E08" w:rsidRPr="00090558" w:rsidRDefault="005E5E08" w:rsidP="00090558">
            <w:pPr>
              <w:rPr>
                <w:sz w:val="28"/>
                <w:szCs w:val="28"/>
              </w:rPr>
            </w:pPr>
          </w:p>
        </w:tc>
        <w:tc>
          <w:tcPr>
            <w:tcW w:w="1531"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20__ год (очередной финансовый год)</w:t>
            </w:r>
          </w:p>
        </w:tc>
        <w:tc>
          <w:tcPr>
            <w:tcW w:w="1644"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20__ год (1-й год планового периода)</w:t>
            </w:r>
          </w:p>
        </w:tc>
        <w:tc>
          <w:tcPr>
            <w:tcW w:w="2665"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20__ год (2-й год планового периода)</w:t>
            </w:r>
          </w:p>
        </w:tc>
      </w:tr>
      <w:tr w:rsidR="005E5E08" w:rsidRPr="00090558" w:rsidTr="00090558">
        <w:tc>
          <w:tcPr>
            <w:tcW w:w="737"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5.3.1</w:t>
            </w:r>
          </w:p>
        </w:tc>
        <w:tc>
          <w:tcPr>
            <w:tcW w:w="1701" w:type="dxa"/>
          </w:tcPr>
          <w:p w:rsidR="005E5E08" w:rsidRPr="00090558" w:rsidRDefault="005E5E08" w:rsidP="00090558">
            <w:pPr>
              <w:pStyle w:val="ConsPlusNormal"/>
              <w:rPr>
                <w:rFonts w:ascii="Times New Roman" w:hAnsi="Times New Roman" w:cs="Times New Roman"/>
                <w:sz w:val="28"/>
                <w:szCs w:val="28"/>
              </w:rPr>
            </w:pPr>
          </w:p>
        </w:tc>
        <w:tc>
          <w:tcPr>
            <w:tcW w:w="1417" w:type="dxa"/>
          </w:tcPr>
          <w:p w:rsidR="005E5E08" w:rsidRPr="00090558" w:rsidRDefault="005E5E08" w:rsidP="00090558">
            <w:pPr>
              <w:pStyle w:val="ConsPlusNormal"/>
              <w:rPr>
                <w:rFonts w:ascii="Times New Roman" w:hAnsi="Times New Roman" w:cs="Times New Roman"/>
                <w:sz w:val="28"/>
                <w:szCs w:val="28"/>
              </w:rPr>
            </w:pPr>
          </w:p>
        </w:tc>
        <w:tc>
          <w:tcPr>
            <w:tcW w:w="1531" w:type="dxa"/>
          </w:tcPr>
          <w:p w:rsidR="005E5E08" w:rsidRPr="00090558" w:rsidRDefault="005E5E08" w:rsidP="00090558">
            <w:pPr>
              <w:pStyle w:val="ConsPlusNormal"/>
              <w:rPr>
                <w:rFonts w:ascii="Times New Roman" w:hAnsi="Times New Roman" w:cs="Times New Roman"/>
                <w:sz w:val="28"/>
                <w:szCs w:val="28"/>
              </w:rPr>
            </w:pPr>
          </w:p>
        </w:tc>
        <w:tc>
          <w:tcPr>
            <w:tcW w:w="1644" w:type="dxa"/>
          </w:tcPr>
          <w:p w:rsidR="005E5E08" w:rsidRPr="00090558" w:rsidRDefault="005E5E08" w:rsidP="00090558">
            <w:pPr>
              <w:pStyle w:val="ConsPlusNormal"/>
              <w:rPr>
                <w:rFonts w:ascii="Times New Roman" w:hAnsi="Times New Roman" w:cs="Times New Roman"/>
                <w:sz w:val="28"/>
                <w:szCs w:val="28"/>
              </w:rPr>
            </w:pPr>
          </w:p>
        </w:tc>
        <w:tc>
          <w:tcPr>
            <w:tcW w:w="2665" w:type="dxa"/>
          </w:tcPr>
          <w:p w:rsidR="005E5E08" w:rsidRPr="00090558" w:rsidRDefault="005E5E08" w:rsidP="00090558">
            <w:pPr>
              <w:pStyle w:val="ConsPlusNormal"/>
              <w:rPr>
                <w:rFonts w:ascii="Times New Roman" w:hAnsi="Times New Roman" w:cs="Times New Roman"/>
                <w:sz w:val="28"/>
                <w:szCs w:val="28"/>
              </w:rPr>
            </w:pPr>
          </w:p>
        </w:tc>
      </w:tr>
      <w:tr w:rsidR="005E5E08" w:rsidRPr="00090558" w:rsidTr="00090558">
        <w:tc>
          <w:tcPr>
            <w:tcW w:w="737"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5.3.2</w:t>
            </w:r>
          </w:p>
        </w:tc>
        <w:tc>
          <w:tcPr>
            <w:tcW w:w="1701" w:type="dxa"/>
          </w:tcPr>
          <w:p w:rsidR="005E5E08" w:rsidRPr="00090558" w:rsidRDefault="005E5E08" w:rsidP="00090558">
            <w:pPr>
              <w:pStyle w:val="ConsPlusNormal"/>
              <w:rPr>
                <w:rFonts w:ascii="Times New Roman" w:hAnsi="Times New Roman" w:cs="Times New Roman"/>
                <w:sz w:val="28"/>
                <w:szCs w:val="28"/>
              </w:rPr>
            </w:pPr>
          </w:p>
        </w:tc>
        <w:tc>
          <w:tcPr>
            <w:tcW w:w="1417" w:type="dxa"/>
          </w:tcPr>
          <w:p w:rsidR="005E5E08" w:rsidRPr="00090558" w:rsidRDefault="005E5E08" w:rsidP="00090558">
            <w:pPr>
              <w:pStyle w:val="ConsPlusNormal"/>
              <w:rPr>
                <w:rFonts w:ascii="Times New Roman" w:hAnsi="Times New Roman" w:cs="Times New Roman"/>
                <w:sz w:val="28"/>
                <w:szCs w:val="28"/>
              </w:rPr>
            </w:pPr>
          </w:p>
        </w:tc>
        <w:tc>
          <w:tcPr>
            <w:tcW w:w="1531" w:type="dxa"/>
          </w:tcPr>
          <w:p w:rsidR="005E5E08" w:rsidRPr="00090558" w:rsidRDefault="005E5E08" w:rsidP="00090558">
            <w:pPr>
              <w:pStyle w:val="ConsPlusNormal"/>
              <w:rPr>
                <w:rFonts w:ascii="Times New Roman" w:hAnsi="Times New Roman" w:cs="Times New Roman"/>
                <w:sz w:val="28"/>
                <w:szCs w:val="28"/>
              </w:rPr>
            </w:pPr>
          </w:p>
        </w:tc>
        <w:tc>
          <w:tcPr>
            <w:tcW w:w="1644" w:type="dxa"/>
          </w:tcPr>
          <w:p w:rsidR="005E5E08" w:rsidRPr="00090558" w:rsidRDefault="005E5E08" w:rsidP="00090558">
            <w:pPr>
              <w:pStyle w:val="ConsPlusNormal"/>
              <w:rPr>
                <w:rFonts w:ascii="Times New Roman" w:hAnsi="Times New Roman" w:cs="Times New Roman"/>
                <w:sz w:val="28"/>
                <w:szCs w:val="28"/>
              </w:rPr>
            </w:pPr>
          </w:p>
        </w:tc>
        <w:tc>
          <w:tcPr>
            <w:tcW w:w="2665" w:type="dxa"/>
          </w:tcPr>
          <w:p w:rsidR="005E5E08" w:rsidRPr="00090558" w:rsidRDefault="005E5E08" w:rsidP="00090558">
            <w:pPr>
              <w:pStyle w:val="ConsPlusNormal"/>
              <w:rPr>
                <w:rFonts w:ascii="Times New Roman" w:hAnsi="Times New Roman" w:cs="Times New Roman"/>
                <w:sz w:val="28"/>
                <w:szCs w:val="28"/>
              </w:rPr>
            </w:pPr>
          </w:p>
        </w:tc>
      </w:tr>
      <w:tr w:rsidR="005E5E08" w:rsidRPr="00090558" w:rsidTr="00090558">
        <w:tc>
          <w:tcPr>
            <w:tcW w:w="737" w:type="dxa"/>
          </w:tcPr>
          <w:p w:rsidR="005E5E08" w:rsidRPr="00090558" w:rsidRDefault="005E5E08" w:rsidP="00090558">
            <w:pPr>
              <w:pStyle w:val="ConsPlusNormal"/>
              <w:rPr>
                <w:rFonts w:ascii="Times New Roman" w:hAnsi="Times New Roman" w:cs="Times New Roman"/>
                <w:sz w:val="28"/>
                <w:szCs w:val="28"/>
              </w:rPr>
            </w:pPr>
          </w:p>
        </w:tc>
        <w:tc>
          <w:tcPr>
            <w:tcW w:w="1701" w:type="dxa"/>
          </w:tcPr>
          <w:p w:rsidR="005E5E08" w:rsidRPr="00090558" w:rsidRDefault="005E5E08" w:rsidP="00090558">
            <w:pPr>
              <w:pStyle w:val="ConsPlusNormal"/>
              <w:rPr>
                <w:rFonts w:ascii="Times New Roman" w:hAnsi="Times New Roman" w:cs="Times New Roman"/>
                <w:sz w:val="28"/>
                <w:szCs w:val="28"/>
              </w:rPr>
            </w:pPr>
          </w:p>
        </w:tc>
        <w:tc>
          <w:tcPr>
            <w:tcW w:w="1417" w:type="dxa"/>
          </w:tcPr>
          <w:p w:rsidR="005E5E08" w:rsidRPr="00090558" w:rsidRDefault="005E5E08" w:rsidP="00090558">
            <w:pPr>
              <w:pStyle w:val="ConsPlusNormal"/>
              <w:rPr>
                <w:rFonts w:ascii="Times New Roman" w:hAnsi="Times New Roman" w:cs="Times New Roman"/>
                <w:sz w:val="28"/>
                <w:szCs w:val="28"/>
              </w:rPr>
            </w:pPr>
          </w:p>
        </w:tc>
        <w:tc>
          <w:tcPr>
            <w:tcW w:w="1531" w:type="dxa"/>
          </w:tcPr>
          <w:p w:rsidR="005E5E08" w:rsidRPr="00090558" w:rsidRDefault="005E5E08" w:rsidP="00090558">
            <w:pPr>
              <w:pStyle w:val="ConsPlusNormal"/>
              <w:rPr>
                <w:rFonts w:ascii="Times New Roman" w:hAnsi="Times New Roman" w:cs="Times New Roman"/>
                <w:sz w:val="28"/>
                <w:szCs w:val="28"/>
              </w:rPr>
            </w:pPr>
          </w:p>
        </w:tc>
        <w:tc>
          <w:tcPr>
            <w:tcW w:w="1644" w:type="dxa"/>
          </w:tcPr>
          <w:p w:rsidR="005E5E08" w:rsidRPr="00090558" w:rsidRDefault="005E5E08" w:rsidP="00090558">
            <w:pPr>
              <w:pStyle w:val="ConsPlusNormal"/>
              <w:rPr>
                <w:rFonts w:ascii="Times New Roman" w:hAnsi="Times New Roman" w:cs="Times New Roman"/>
                <w:sz w:val="28"/>
                <w:szCs w:val="28"/>
              </w:rPr>
            </w:pPr>
          </w:p>
        </w:tc>
        <w:tc>
          <w:tcPr>
            <w:tcW w:w="2665" w:type="dxa"/>
          </w:tcPr>
          <w:p w:rsidR="005E5E08" w:rsidRPr="00090558" w:rsidRDefault="005E5E08" w:rsidP="00090558">
            <w:pPr>
              <w:pStyle w:val="ConsPlusNormal"/>
              <w:rPr>
                <w:rFonts w:ascii="Times New Roman" w:hAnsi="Times New Roman" w:cs="Times New Roman"/>
                <w:sz w:val="28"/>
                <w:szCs w:val="28"/>
              </w:rPr>
            </w:pPr>
          </w:p>
        </w:tc>
      </w:tr>
    </w:tbl>
    <w:p w:rsidR="005E5E08" w:rsidRPr="00090558" w:rsidRDefault="005E5E08" w:rsidP="005E5E08">
      <w:pPr>
        <w:pStyle w:val="ConsPlusNormal"/>
        <w:jc w:val="both"/>
        <w:rPr>
          <w:rFonts w:ascii="Times New Roman" w:hAnsi="Times New Roman" w:cs="Times New Roman"/>
          <w:sz w:val="28"/>
          <w:szCs w:val="28"/>
        </w:rPr>
      </w:pP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 xml:space="preserve">5.4. Допустимые (возможные) отклонения от установленных показателей объема муниципальной работы, в пределах которых муниципальное задание считается выполненным, ______________ процентов </w:t>
      </w:r>
      <w:hyperlink w:anchor="P491" w:history="1">
        <w:r w:rsidRPr="00090558">
          <w:rPr>
            <w:rFonts w:ascii="Times New Roman" w:hAnsi="Times New Roman" w:cs="Times New Roman"/>
            <w:color w:val="0000FF"/>
            <w:sz w:val="28"/>
            <w:szCs w:val="28"/>
            <w:vertAlign w:val="superscript"/>
          </w:rPr>
          <w:t>10</w:t>
        </w:r>
      </w:hyperlink>
      <w:r w:rsidRPr="00090558">
        <w:rPr>
          <w:rFonts w:ascii="Times New Roman" w:hAnsi="Times New Roman" w:cs="Times New Roman"/>
          <w:sz w:val="28"/>
          <w:szCs w:val="28"/>
        </w:rPr>
        <w:t>.</w:t>
      </w:r>
    </w:p>
    <w:p w:rsidR="005E5E08" w:rsidRPr="00090558" w:rsidRDefault="005E5E08" w:rsidP="005E5E08">
      <w:pPr>
        <w:autoSpaceDE w:val="0"/>
        <w:autoSpaceDN w:val="0"/>
        <w:adjustRightInd w:val="0"/>
        <w:jc w:val="both"/>
        <w:rPr>
          <w:rFonts w:eastAsiaTheme="minorHAnsi"/>
          <w:sz w:val="28"/>
          <w:szCs w:val="28"/>
          <w:lang w:eastAsia="en-US"/>
        </w:rPr>
      </w:pPr>
      <w:r w:rsidRPr="00090558">
        <w:rPr>
          <w:rFonts w:eastAsiaTheme="minorHAnsi"/>
          <w:sz w:val="28"/>
          <w:szCs w:val="28"/>
          <w:lang w:eastAsia="en-US"/>
        </w:rPr>
        <w:t xml:space="preserve">6. Цены (тарифы) на оплату государственной работы физическими или юридическими лицами (если законодательством Российской Федерации предусмотрено их оказание на платной основе) </w:t>
      </w:r>
      <w:r w:rsidRPr="00090558">
        <w:rPr>
          <w:rFonts w:eastAsiaTheme="minorHAnsi"/>
          <w:sz w:val="28"/>
          <w:szCs w:val="28"/>
          <w:vertAlign w:val="superscript"/>
          <w:lang w:eastAsia="en-US"/>
        </w:rPr>
        <w:t>11</w:t>
      </w:r>
      <w:r w:rsidRPr="00090558">
        <w:rPr>
          <w:rFonts w:eastAsiaTheme="minorHAnsi"/>
          <w:sz w:val="28"/>
          <w:szCs w:val="28"/>
          <w:lang w:eastAsia="en-US"/>
        </w:rPr>
        <w:t>:</w:t>
      </w:r>
    </w:p>
    <w:p w:rsidR="005E5E08" w:rsidRPr="00090558" w:rsidRDefault="005E5E08" w:rsidP="005E5E08">
      <w:pPr>
        <w:autoSpaceDE w:val="0"/>
        <w:autoSpaceDN w:val="0"/>
        <w:adjustRightInd w:val="0"/>
        <w:jc w:val="both"/>
        <w:outlineLvl w:val="0"/>
        <w:rPr>
          <w:rFonts w:eastAsiaTheme="minorHAnsi"/>
          <w:sz w:val="16"/>
          <w:szCs w:val="16"/>
          <w:lang w:eastAsia="en-US"/>
        </w:rPr>
      </w:pPr>
    </w:p>
    <w:tbl>
      <w:tblPr>
        <w:tblW w:w="0" w:type="auto"/>
        <w:tblLayout w:type="fixed"/>
        <w:tblCellMar>
          <w:top w:w="102" w:type="dxa"/>
          <w:left w:w="62" w:type="dxa"/>
          <w:bottom w:w="102" w:type="dxa"/>
          <w:right w:w="62" w:type="dxa"/>
        </w:tblCellMar>
        <w:tblLook w:val="0000"/>
      </w:tblPr>
      <w:tblGrid>
        <w:gridCol w:w="624"/>
        <w:gridCol w:w="1417"/>
        <w:gridCol w:w="825"/>
        <w:gridCol w:w="794"/>
        <w:gridCol w:w="1247"/>
        <w:gridCol w:w="1474"/>
        <w:gridCol w:w="1304"/>
        <w:gridCol w:w="1361"/>
      </w:tblGrid>
      <w:tr w:rsidR="005E5E08" w:rsidRPr="00090558" w:rsidTr="00090558">
        <w:tc>
          <w:tcPr>
            <w:tcW w:w="4907" w:type="dxa"/>
            <w:gridSpan w:val="5"/>
            <w:tcBorders>
              <w:top w:val="single" w:sz="4" w:space="0" w:color="auto"/>
              <w:left w:val="single" w:sz="4" w:space="0" w:color="auto"/>
              <w:bottom w:val="single" w:sz="4" w:space="0" w:color="auto"/>
              <w:right w:val="single" w:sz="4" w:space="0" w:color="auto"/>
            </w:tcBorders>
          </w:tcPr>
          <w:p w:rsidR="005E5E08" w:rsidRPr="00090558" w:rsidRDefault="005E5E08" w:rsidP="00090558">
            <w:pPr>
              <w:autoSpaceDE w:val="0"/>
              <w:autoSpaceDN w:val="0"/>
              <w:adjustRightInd w:val="0"/>
              <w:jc w:val="center"/>
              <w:rPr>
                <w:rFonts w:eastAsiaTheme="minorHAnsi"/>
                <w:sz w:val="28"/>
                <w:szCs w:val="28"/>
                <w:lang w:eastAsia="en-US"/>
              </w:rPr>
            </w:pPr>
            <w:r w:rsidRPr="00090558">
              <w:rPr>
                <w:rFonts w:eastAsiaTheme="minorHAnsi"/>
                <w:sz w:val="28"/>
                <w:szCs w:val="28"/>
                <w:lang w:eastAsia="en-US"/>
              </w:rPr>
              <w:t>Нормативный правовой акт</w:t>
            </w:r>
          </w:p>
        </w:tc>
        <w:tc>
          <w:tcPr>
            <w:tcW w:w="4139" w:type="dxa"/>
            <w:gridSpan w:val="3"/>
            <w:tcBorders>
              <w:top w:val="single" w:sz="4" w:space="0" w:color="auto"/>
              <w:left w:val="single" w:sz="4" w:space="0" w:color="auto"/>
              <w:bottom w:val="single" w:sz="4" w:space="0" w:color="auto"/>
              <w:right w:val="single" w:sz="4" w:space="0" w:color="auto"/>
            </w:tcBorders>
          </w:tcPr>
          <w:p w:rsidR="005E5E08" w:rsidRPr="00090558" w:rsidRDefault="005E5E08" w:rsidP="00090558">
            <w:pPr>
              <w:autoSpaceDE w:val="0"/>
              <w:autoSpaceDN w:val="0"/>
              <w:adjustRightInd w:val="0"/>
              <w:jc w:val="center"/>
              <w:rPr>
                <w:rFonts w:eastAsiaTheme="minorHAnsi"/>
                <w:sz w:val="28"/>
                <w:szCs w:val="28"/>
                <w:lang w:eastAsia="en-US"/>
              </w:rPr>
            </w:pPr>
            <w:r w:rsidRPr="00090558">
              <w:rPr>
                <w:rFonts w:eastAsiaTheme="minorHAnsi"/>
                <w:sz w:val="28"/>
                <w:szCs w:val="28"/>
                <w:lang w:eastAsia="en-US"/>
              </w:rPr>
              <w:t>Средний размер платы (цена, тариф)</w:t>
            </w:r>
          </w:p>
        </w:tc>
      </w:tr>
      <w:tr w:rsidR="005E5E08" w:rsidRPr="00090558" w:rsidTr="00090558">
        <w:tc>
          <w:tcPr>
            <w:tcW w:w="624" w:type="dxa"/>
            <w:tcBorders>
              <w:top w:val="single" w:sz="4" w:space="0" w:color="auto"/>
              <w:left w:val="single" w:sz="4" w:space="0" w:color="auto"/>
              <w:bottom w:val="single" w:sz="4" w:space="0" w:color="auto"/>
              <w:right w:val="single" w:sz="4" w:space="0" w:color="auto"/>
            </w:tcBorders>
          </w:tcPr>
          <w:p w:rsidR="005E5E08" w:rsidRPr="00090558" w:rsidRDefault="005E5E08" w:rsidP="00090558">
            <w:pPr>
              <w:autoSpaceDE w:val="0"/>
              <w:autoSpaceDN w:val="0"/>
              <w:adjustRightInd w:val="0"/>
              <w:jc w:val="center"/>
              <w:rPr>
                <w:rFonts w:eastAsiaTheme="minorHAnsi"/>
                <w:sz w:val="28"/>
                <w:szCs w:val="28"/>
                <w:lang w:eastAsia="en-US"/>
              </w:rPr>
            </w:pPr>
            <w:r w:rsidRPr="00090558">
              <w:rPr>
                <w:rFonts w:eastAsiaTheme="minorHAnsi"/>
                <w:sz w:val="28"/>
                <w:szCs w:val="28"/>
                <w:lang w:eastAsia="en-US"/>
              </w:rPr>
              <w:t>вид</w:t>
            </w:r>
          </w:p>
        </w:tc>
        <w:tc>
          <w:tcPr>
            <w:tcW w:w="1417" w:type="dxa"/>
            <w:tcBorders>
              <w:top w:val="single" w:sz="4" w:space="0" w:color="auto"/>
              <w:left w:val="single" w:sz="4" w:space="0" w:color="auto"/>
              <w:bottom w:val="single" w:sz="4" w:space="0" w:color="auto"/>
              <w:right w:val="single" w:sz="4" w:space="0" w:color="auto"/>
            </w:tcBorders>
          </w:tcPr>
          <w:p w:rsidR="005E5E08" w:rsidRPr="00090558" w:rsidRDefault="005E5E08" w:rsidP="00090558">
            <w:pPr>
              <w:autoSpaceDE w:val="0"/>
              <w:autoSpaceDN w:val="0"/>
              <w:adjustRightInd w:val="0"/>
              <w:jc w:val="center"/>
              <w:rPr>
                <w:rFonts w:eastAsiaTheme="minorHAnsi"/>
                <w:sz w:val="28"/>
                <w:szCs w:val="28"/>
                <w:lang w:eastAsia="en-US"/>
              </w:rPr>
            </w:pPr>
            <w:r w:rsidRPr="00090558">
              <w:rPr>
                <w:rFonts w:eastAsiaTheme="minorHAnsi"/>
                <w:sz w:val="28"/>
                <w:szCs w:val="28"/>
                <w:lang w:eastAsia="en-US"/>
              </w:rPr>
              <w:t>принявший орган</w:t>
            </w:r>
          </w:p>
        </w:tc>
        <w:tc>
          <w:tcPr>
            <w:tcW w:w="825" w:type="dxa"/>
            <w:tcBorders>
              <w:top w:val="single" w:sz="4" w:space="0" w:color="auto"/>
              <w:left w:val="single" w:sz="4" w:space="0" w:color="auto"/>
              <w:bottom w:val="single" w:sz="4" w:space="0" w:color="auto"/>
              <w:right w:val="single" w:sz="4" w:space="0" w:color="auto"/>
            </w:tcBorders>
          </w:tcPr>
          <w:p w:rsidR="005E5E08" w:rsidRPr="00090558" w:rsidRDefault="005E5E08" w:rsidP="00090558">
            <w:pPr>
              <w:autoSpaceDE w:val="0"/>
              <w:autoSpaceDN w:val="0"/>
              <w:adjustRightInd w:val="0"/>
              <w:jc w:val="center"/>
              <w:rPr>
                <w:rFonts w:eastAsiaTheme="minorHAnsi"/>
                <w:sz w:val="28"/>
                <w:szCs w:val="28"/>
                <w:lang w:eastAsia="en-US"/>
              </w:rPr>
            </w:pPr>
            <w:r w:rsidRPr="00090558">
              <w:rPr>
                <w:rFonts w:eastAsiaTheme="minorHAnsi"/>
                <w:sz w:val="28"/>
                <w:szCs w:val="28"/>
                <w:lang w:eastAsia="en-US"/>
              </w:rPr>
              <w:t>дата</w:t>
            </w:r>
          </w:p>
        </w:tc>
        <w:tc>
          <w:tcPr>
            <w:tcW w:w="794" w:type="dxa"/>
            <w:tcBorders>
              <w:top w:val="single" w:sz="4" w:space="0" w:color="auto"/>
              <w:left w:val="single" w:sz="4" w:space="0" w:color="auto"/>
              <w:bottom w:val="single" w:sz="4" w:space="0" w:color="auto"/>
              <w:right w:val="single" w:sz="4" w:space="0" w:color="auto"/>
            </w:tcBorders>
          </w:tcPr>
          <w:p w:rsidR="005E5E08" w:rsidRPr="00090558" w:rsidRDefault="005E5E08" w:rsidP="00090558">
            <w:pPr>
              <w:autoSpaceDE w:val="0"/>
              <w:autoSpaceDN w:val="0"/>
              <w:adjustRightInd w:val="0"/>
              <w:jc w:val="center"/>
              <w:rPr>
                <w:rFonts w:eastAsiaTheme="minorHAnsi"/>
                <w:sz w:val="28"/>
                <w:szCs w:val="28"/>
                <w:lang w:eastAsia="en-US"/>
              </w:rPr>
            </w:pPr>
            <w:r w:rsidRPr="00090558">
              <w:rPr>
                <w:rFonts w:eastAsiaTheme="minorHAnsi"/>
                <w:sz w:val="28"/>
                <w:szCs w:val="28"/>
                <w:lang w:eastAsia="en-US"/>
              </w:rPr>
              <w:t>номер</w:t>
            </w:r>
          </w:p>
        </w:tc>
        <w:tc>
          <w:tcPr>
            <w:tcW w:w="1247" w:type="dxa"/>
            <w:tcBorders>
              <w:top w:val="single" w:sz="4" w:space="0" w:color="auto"/>
              <w:left w:val="single" w:sz="4" w:space="0" w:color="auto"/>
              <w:bottom w:val="single" w:sz="4" w:space="0" w:color="auto"/>
              <w:right w:val="single" w:sz="4" w:space="0" w:color="auto"/>
            </w:tcBorders>
          </w:tcPr>
          <w:p w:rsidR="005E5E08" w:rsidRPr="00090558" w:rsidRDefault="005E5E08" w:rsidP="00090558">
            <w:pPr>
              <w:autoSpaceDE w:val="0"/>
              <w:autoSpaceDN w:val="0"/>
              <w:adjustRightInd w:val="0"/>
              <w:jc w:val="center"/>
              <w:rPr>
                <w:rFonts w:eastAsiaTheme="minorHAnsi"/>
                <w:sz w:val="28"/>
                <w:szCs w:val="28"/>
                <w:lang w:eastAsia="en-US"/>
              </w:rPr>
            </w:pPr>
            <w:r w:rsidRPr="00090558">
              <w:rPr>
                <w:rFonts w:eastAsiaTheme="minorHAnsi"/>
                <w:sz w:val="28"/>
                <w:szCs w:val="28"/>
                <w:lang w:eastAsia="en-US"/>
              </w:rPr>
              <w:t>наименование</w:t>
            </w:r>
          </w:p>
        </w:tc>
        <w:tc>
          <w:tcPr>
            <w:tcW w:w="1474" w:type="dxa"/>
            <w:tcBorders>
              <w:top w:val="single" w:sz="4" w:space="0" w:color="auto"/>
              <w:left w:val="single" w:sz="4" w:space="0" w:color="auto"/>
              <w:bottom w:val="single" w:sz="4" w:space="0" w:color="auto"/>
              <w:right w:val="single" w:sz="4" w:space="0" w:color="auto"/>
            </w:tcBorders>
          </w:tcPr>
          <w:p w:rsidR="005E5E08" w:rsidRPr="00090558" w:rsidRDefault="005E5E08" w:rsidP="00090558">
            <w:pPr>
              <w:autoSpaceDE w:val="0"/>
              <w:autoSpaceDN w:val="0"/>
              <w:adjustRightInd w:val="0"/>
              <w:jc w:val="center"/>
              <w:rPr>
                <w:rFonts w:eastAsiaTheme="minorHAnsi"/>
                <w:sz w:val="28"/>
                <w:szCs w:val="28"/>
                <w:lang w:eastAsia="en-US"/>
              </w:rPr>
            </w:pPr>
            <w:r w:rsidRPr="00090558">
              <w:rPr>
                <w:rFonts w:eastAsiaTheme="minorHAnsi"/>
                <w:sz w:val="28"/>
                <w:szCs w:val="28"/>
                <w:lang w:eastAsia="en-US"/>
              </w:rPr>
              <w:t>20__ год (очередной финансовый год)</w:t>
            </w:r>
          </w:p>
        </w:tc>
        <w:tc>
          <w:tcPr>
            <w:tcW w:w="1304" w:type="dxa"/>
            <w:tcBorders>
              <w:top w:val="single" w:sz="4" w:space="0" w:color="auto"/>
              <w:left w:val="single" w:sz="4" w:space="0" w:color="auto"/>
              <w:bottom w:val="single" w:sz="4" w:space="0" w:color="auto"/>
              <w:right w:val="single" w:sz="4" w:space="0" w:color="auto"/>
            </w:tcBorders>
          </w:tcPr>
          <w:p w:rsidR="005E5E08" w:rsidRPr="00090558" w:rsidRDefault="005E5E08" w:rsidP="00090558">
            <w:pPr>
              <w:autoSpaceDE w:val="0"/>
              <w:autoSpaceDN w:val="0"/>
              <w:adjustRightInd w:val="0"/>
              <w:jc w:val="center"/>
              <w:rPr>
                <w:rFonts w:eastAsiaTheme="minorHAnsi"/>
                <w:sz w:val="28"/>
                <w:szCs w:val="28"/>
                <w:lang w:eastAsia="en-US"/>
              </w:rPr>
            </w:pPr>
            <w:r w:rsidRPr="00090558">
              <w:rPr>
                <w:rFonts w:eastAsiaTheme="minorHAnsi"/>
                <w:sz w:val="28"/>
                <w:szCs w:val="28"/>
                <w:lang w:eastAsia="en-US"/>
              </w:rPr>
              <w:t>20__ год (1-й год планового периода)</w:t>
            </w:r>
          </w:p>
        </w:tc>
        <w:tc>
          <w:tcPr>
            <w:tcW w:w="1361" w:type="dxa"/>
            <w:tcBorders>
              <w:top w:val="single" w:sz="4" w:space="0" w:color="auto"/>
              <w:left w:val="single" w:sz="4" w:space="0" w:color="auto"/>
              <w:bottom w:val="single" w:sz="4" w:space="0" w:color="auto"/>
              <w:right w:val="single" w:sz="4" w:space="0" w:color="auto"/>
            </w:tcBorders>
          </w:tcPr>
          <w:p w:rsidR="005E5E08" w:rsidRPr="00090558" w:rsidRDefault="005E5E08" w:rsidP="00090558">
            <w:pPr>
              <w:autoSpaceDE w:val="0"/>
              <w:autoSpaceDN w:val="0"/>
              <w:adjustRightInd w:val="0"/>
              <w:jc w:val="center"/>
              <w:rPr>
                <w:rFonts w:eastAsiaTheme="minorHAnsi"/>
                <w:sz w:val="28"/>
                <w:szCs w:val="28"/>
                <w:lang w:eastAsia="en-US"/>
              </w:rPr>
            </w:pPr>
            <w:r w:rsidRPr="00090558">
              <w:rPr>
                <w:rFonts w:eastAsiaTheme="minorHAnsi"/>
                <w:sz w:val="28"/>
                <w:szCs w:val="28"/>
                <w:lang w:eastAsia="en-US"/>
              </w:rPr>
              <w:t>20__ год (2-й год планового периода)</w:t>
            </w:r>
          </w:p>
        </w:tc>
      </w:tr>
      <w:tr w:rsidR="005E5E08" w:rsidRPr="00090558" w:rsidTr="00090558">
        <w:tc>
          <w:tcPr>
            <w:tcW w:w="624" w:type="dxa"/>
            <w:tcBorders>
              <w:top w:val="single" w:sz="4" w:space="0" w:color="auto"/>
              <w:left w:val="single" w:sz="4" w:space="0" w:color="auto"/>
              <w:bottom w:val="single" w:sz="4" w:space="0" w:color="auto"/>
              <w:right w:val="single" w:sz="4" w:space="0" w:color="auto"/>
            </w:tcBorders>
          </w:tcPr>
          <w:p w:rsidR="005E5E08" w:rsidRPr="00090558" w:rsidRDefault="005E5E08" w:rsidP="00090558">
            <w:pPr>
              <w:autoSpaceDE w:val="0"/>
              <w:autoSpaceDN w:val="0"/>
              <w:adjustRightInd w:val="0"/>
              <w:rPr>
                <w:rFonts w:eastAsiaTheme="minorHAnsi"/>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rsidR="005E5E08" w:rsidRPr="00090558" w:rsidRDefault="005E5E08" w:rsidP="00090558">
            <w:pPr>
              <w:autoSpaceDE w:val="0"/>
              <w:autoSpaceDN w:val="0"/>
              <w:adjustRightInd w:val="0"/>
              <w:rPr>
                <w:rFonts w:eastAsiaTheme="minorHAnsi"/>
                <w:sz w:val="28"/>
                <w:szCs w:val="28"/>
                <w:lang w:eastAsia="en-US"/>
              </w:rPr>
            </w:pPr>
          </w:p>
        </w:tc>
        <w:tc>
          <w:tcPr>
            <w:tcW w:w="825" w:type="dxa"/>
            <w:tcBorders>
              <w:top w:val="single" w:sz="4" w:space="0" w:color="auto"/>
              <w:left w:val="single" w:sz="4" w:space="0" w:color="auto"/>
              <w:bottom w:val="single" w:sz="4" w:space="0" w:color="auto"/>
              <w:right w:val="single" w:sz="4" w:space="0" w:color="auto"/>
            </w:tcBorders>
          </w:tcPr>
          <w:p w:rsidR="005E5E08" w:rsidRPr="00090558" w:rsidRDefault="005E5E08" w:rsidP="00090558">
            <w:pPr>
              <w:autoSpaceDE w:val="0"/>
              <w:autoSpaceDN w:val="0"/>
              <w:adjustRightInd w:val="0"/>
              <w:rPr>
                <w:rFonts w:eastAsiaTheme="minorHAnsi"/>
                <w:sz w:val="28"/>
                <w:szCs w:val="28"/>
                <w:lang w:eastAsia="en-US"/>
              </w:rPr>
            </w:pPr>
          </w:p>
        </w:tc>
        <w:tc>
          <w:tcPr>
            <w:tcW w:w="794" w:type="dxa"/>
            <w:tcBorders>
              <w:top w:val="single" w:sz="4" w:space="0" w:color="auto"/>
              <w:left w:val="single" w:sz="4" w:space="0" w:color="auto"/>
              <w:bottom w:val="single" w:sz="4" w:space="0" w:color="auto"/>
              <w:right w:val="single" w:sz="4" w:space="0" w:color="auto"/>
            </w:tcBorders>
          </w:tcPr>
          <w:p w:rsidR="005E5E08" w:rsidRPr="00090558" w:rsidRDefault="005E5E08" w:rsidP="00090558">
            <w:pPr>
              <w:autoSpaceDE w:val="0"/>
              <w:autoSpaceDN w:val="0"/>
              <w:adjustRightInd w:val="0"/>
              <w:rPr>
                <w:rFonts w:eastAsiaTheme="minorHAnsi"/>
                <w:sz w:val="28"/>
                <w:szCs w:val="28"/>
                <w:lang w:eastAsia="en-US"/>
              </w:rPr>
            </w:pPr>
          </w:p>
        </w:tc>
        <w:tc>
          <w:tcPr>
            <w:tcW w:w="1247" w:type="dxa"/>
            <w:tcBorders>
              <w:top w:val="single" w:sz="4" w:space="0" w:color="auto"/>
              <w:left w:val="single" w:sz="4" w:space="0" w:color="auto"/>
              <w:bottom w:val="single" w:sz="4" w:space="0" w:color="auto"/>
              <w:right w:val="single" w:sz="4" w:space="0" w:color="auto"/>
            </w:tcBorders>
          </w:tcPr>
          <w:p w:rsidR="005E5E08" w:rsidRPr="00090558" w:rsidRDefault="005E5E08" w:rsidP="00090558">
            <w:pPr>
              <w:autoSpaceDE w:val="0"/>
              <w:autoSpaceDN w:val="0"/>
              <w:adjustRightInd w:val="0"/>
              <w:rPr>
                <w:rFonts w:eastAsiaTheme="minorHAnsi"/>
                <w:sz w:val="28"/>
                <w:szCs w:val="28"/>
                <w:lang w:eastAsia="en-US"/>
              </w:rPr>
            </w:pPr>
          </w:p>
        </w:tc>
        <w:tc>
          <w:tcPr>
            <w:tcW w:w="1474" w:type="dxa"/>
            <w:tcBorders>
              <w:top w:val="single" w:sz="4" w:space="0" w:color="auto"/>
              <w:left w:val="single" w:sz="4" w:space="0" w:color="auto"/>
              <w:bottom w:val="single" w:sz="4" w:space="0" w:color="auto"/>
              <w:right w:val="single" w:sz="4" w:space="0" w:color="auto"/>
            </w:tcBorders>
          </w:tcPr>
          <w:p w:rsidR="005E5E08" w:rsidRPr="00090558" w:rsidRDefault="005E5E08" w:rsidP="00090558">
            <w:pPr>
              <w:autoSpaceDE w:val="0"/>
              <w:autoSpaceDN w:val="0"/>
              <w:adjustRightInd w:val="0"/>
              <w:rPr>
                <w:rFonts w:eastAsiaTheme="minorHAnsi"/>
                <w:sz w:val="28"/>
                <w:szCs w:val="28"/>
                <w:lang w:eastAsia="en-US"/>
              </w:rPr>
            </w:pPr>
          </w:p>
        </w:tc>
        <w:tc>
          <w:tcPr>
            <w:tcW w:w="1304" w:type="dxa"/>
            <w:tcBorders>
              <w:top w:val="single" w:sz="4" w:space="0" w:color="auto"/>
              <w:left w:val="single" w:sz="4" w:space="0" w:color="auto"/>
              <w:bottom w:val="single" w:sz="4" w:space="0" w:color="auto"/>
              <w:right w:val="single" w:sz="4" w:space="0" w:color="auto"/>
            </w:tcBorders>
          </w:tcPr>
          <w:p w:rsidR="005E5E08" w:rsidRPr="00090558" w:rsidRDefault="005E5E08" w:rsidP="00090558">
            <w:pPr>
              <w:autoSpaceDE w:val="0"/>
              <w:autoSpaceDN w:val="0"/>
              <w:adjustRightInd w:val="0"/>
              <w:rPr>
                <w:rFonts w:eastAsiaTheme="minorHAnsi"/>
                <w:sz w:val="28"/>
                <w:szCs w:val="28"/>
                <w:lang w:eastAsia="en-US"/>
              </w:rPr>
            </w:pPr>
          </w:p>
        </w:tc>
        <w:tc>
          <w:tcPr>
            <w:tcW w:w="1361" w:type="dxa"/>
            <w:tcBorders>
              <w:top w:val="single" w:sz="4" w:space="0" w:color="auto"/>
              <w:left w:val="single" w:sz="4" w:space="0" w:color="auto"/>
              <w:bottom w:val="single" w:sz="4" w:space="0" w:color="auto"/>
              <w:right w:val="single" w:sz="4" w:space="0" w:color="auto"/>
            </w:tcBorders>
          </w:tcPr>
          <w:p w:rsidR="005E5E08" w:rsidRPr="00090558" w:rsidRDefault="005E5E08" w:rsidP="00090558">
            <w:pPr>
              <w:autoSpaceDE w:val="0"/>
              <w:autoSpaceDN w:val="0"/>
              <w:adjustRightInd w:val="0"/>
              <w:rPr>
                <w:rFonts w:eastAsiaTheme="minorHAnsi"/>
                <w:sz w:val="28"/>
                <w:szCs w:val="28"/>
                <w:lang w:eastAsia="en-US"/>
              </w:rPr>
            </w:pPr>
          </w:p>
        </w:tc>
      </w:tr>
    </w:tbl>
    <w:p w:rsidR="005E5E08" w:rsidRPr="00090558" w:rsidRDefault="005E5E08" w:rsidP="005E5E08">
      <w:pPr>
        <w:pStyle w:val="ConsPlusNonformat"/>
        <w:jc w:val="both"/>
        <w:rPr>
          <w:rFonts w:ascii="Times New Roman" w:hAnsi="Times New Roman" w:cs="Times New Roman"/>
          <w:sz w:val="28"/>
          <w:szCs w:val="28"/>
        </w:rPr>
      </w:pPr>
    </w:p>
    <w:p w:rsidR="005E5E08" w:rsidRPr="00090558" w:rsidRDefault="005E5E08" w:rsidP="005E5E08">
      <w:pPr>
        <w:autoSpaceDE w:val="0"/>
        <w:autoSpaceDN w:val="0"/>
        <w:adjustRightInd w:val="0"/>
        <w:jc w:val="both"/>
        <w:rPr>
          <w:rFonts w:eastAsiaTheme="minorHAnsi"/>
          <w:sz w:val="28"/>
          <w:szCs w:val="28"/>
          <w:lang w:eastAsia="en-US"/>
        </w:rPr>
      </w:pPr>
      <w:r w:rsidRPr="00090558">
        <w:rPr>
          <w:b/>
          <w:sz w:val="28"/>
          <w:szCs w:val="28"/>
        </w:rPr>
        <w:t xml:space="preserve">Часть 3. </w:t>
      </w:r>
      <w:r w:rsidRPr="00090558">
        <w:rPr>
          <w:rFonts w:eastAsiaTheme="minorHAnsi"/>
          <w:sz w:val="28"/>
          <w:szCs w:val="28"/>
          <w:lang w:eastAsia="en-US"/>
        </w:rPr>
        <w:t xml:space="preserve">Прочие сведения о государственном задании </w:t>
      </w:r>
      <w:r w:rsidRPr="00090558">
        <w:rPr>
          <w:rFonts w:eastAsiaTheme="minorHAnsi"/>
          <w:sz w:val="28"/>
          <w:szCs w:val="28"/>
          <w:vertAlign w:val="superscript"/>
          <w:lang w:eastAsia="en-US"/>
        </w:rPr>
        <w:t>12</w:t>
      </w: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1. Условия и порядок досрочного прекращения выполн</w:t>
      </w:r>
      <w:r w:rsidR="00090558">
        <w:rPr>
          <w:rFonts w:ascii="Times New Roman" w:hAnsi="Times New Roman" w:cs="Times New Roman"/>
          <w:sz w:val="28"/>
          <w:szCs w:val="28"/>
        </w:rPr>
        <w:t>ения муниципального задания</w:t>
      </w:r>
      <w:r w:rsidRPr="00090558">
        <w:rPr>
          <w:rFonts w:ascii="Times New Roman" w:hAnsi="Times New Roman" w:cs="Times New Roman"/>
          <w:sz w:val="28"/>
          <w:szCs w:val="28"/>
        </w:rPr>
        <w:t>________________________________________________</w:t>
      </w:r>
      <w:r w:rsidR="00090558">
        <w:rPr>
          <w:rFonts w:ascii="Times New Roman" w:hAnsi="Times New Roman" w:cs="Times New Roman"/>
          <w:sz w:val="28"/>
          <w:szCs w:val="28"/>
        </w:rPr>
        <w:t>_____________</w:t>
      </w:r>
      <w:r w:rsidRPr="00090558">
        <w:rPr>
          <w:rFonts w:ascii="Times New Roman" w:hAnsi="Times New Roman" w:cs="Times New Roman"/>
          <w:sz w:val="28"/>
          <w:szCs w:val="28"/>
        </w:rPr>
        <w:t>.</w:t>
      </w: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2. Иная информация, необходимая для выполнения (контроля за выполнением) муниципального задания (в том числе условия и порядок внесения изменений в  муниципальное задание); _________________________</w:t>
      </w: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3. Порядок контроля за выполнением муниципального задания:</w:t>
      </w:r>
    </w:p>
    <w:p w:rsidR="005E5E08" w:rsidRPr="00090558" w:rsidRDefault="005E5E08" w:rsidP="005E5E08">
      <w:pPr>
        <w:pStyle w:val="ConsPlusNormal"/>
        <w:jc w:val="both"/>
        <w:rPr>
          <w:rFonts w:ascii="Times New Roman"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44"/>
        <w:gridCol w:w="2324"/>
        <w:gridCol w:w="5726"/>
      </w:tblGrid>
      <w:tr w:rsidR="005E5E08" w:rsidRPr="00090558" w:rsidTr="00090558">
        <w:tc>
          <w:tcPr>
            <w:tcW w:w="1644"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t xml:space="preserve">Форма </w:t>
            </w:r>
            <w:r w:rsidRPr="00090558">
              <w:rPr>
                <w:rFonts w:ascii="Times New Roman" w:hAnsi="Times New Roman" w:cs="Times New Roman"/>
                <w:sz w:val="28"/>
                <w:szCs w:val="28"/>
              </w:rPr>
              <w:lastRenderedPageBreak/>
              <w:t>контроля</w:t>
            </w:r>
          </w:p>
        </w:tc>
        <w:tc>
          <w:tcPr>
            <w:tcW w:w="2324"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lastRenderedPageBreak/>
              <w:t xml:space="preserve">Периодичность </w:t>
            </w:r>
            <w:r w:rsidRPr="00090558">
              <w:rPr>
                <w:rFonts w:ascii="Times New Roman" w:hAnsi="Times New Roman" w:cs="Times New Roman"/>
                <w:sz w:val="28"/>
                <w:szCs w:val="28"/>
              </w:rPr>
              <w:lastRenderedPageBreak/>
              <w:t>контроля</w:t>
            </w:r>
          </w:p>
        </w:tc>
        <w:tc>
          <w:tcPr>
            <w:tcW w:w="5726" w:type="dxa"/>
          </w:tcPr>
          <w:p w:rsidR="005E5E08" w:rsidRPr="00090558" w:rsidRDefault="005E5E08" w:rsidP="00090558">
            <w:pPr>
              <w:pStyle w:val="ConsPlusNormal"/>
              <w:jc w:val="center"/>
              <w:rPr>
                <w:rFonts w:ascii="Times New Roman" w:hAnsi="Times New Roman" w:cs="Times New Roman"/>
                <w:sz w:val="28"/>
                <w:szCs w:val="28"/>
              </w:rPr>
            </w:pPr>
            <w:r w:rsidRPr="00090558">
              <w:rPr>
                <w:rFonts w:ascii="Times New Roman" w:hAnsi="Times New Roman" w:cs="Times New Roman"/>
                <w:sz w:val="28"/>
                <w:szCs w:val="28"/>
              </w:rPr>
              <w:lastRenderedPageBreak/>
              <w:t xml:space="preserve">Муниципальные органы, осуществляющие </w:t>
            </w:r>
            <w:r w:rsidRPr="00090558">
              <w:rPr>
                <w:rFonts w:ascii="Times New Roman" w:hAnsi="Times New Roman" w:cs="Times New Roman"/>
                <w:sz w:val="28"/>
                <w:szCs w:val="28"/>
              </w:rPr>
              <w:lastRenderedPageBreak/>
              <w:t>контроль за выполнением муниципального задания</w:t>
            </w:r>
          </w:p>
        </w:tc>
      </w:tr>
      <w:tr w:rsidR="005E5E08" w:rsidRPr="00090558" w:rsidTr="00090558">
        <w:tc>
          <w:tcPr>
            <w:tcW w:w="1644" w:type="dxa"/>
          </w:tcPr>
          <w:p w:rsidR="005E5E08" w:rsidRPr="00090558" w:rsidRDefault="005E5E08" w:rsidP="00090558">
            <w:pPr>
              <w:pStyle w:val="ConsPlusNormal"/>
              <w:rPr>
                <w:rFonts w:ascii="Times New Roman" w:hAnsi="Times New Roman" w:cs="Times New Roman"/>
                <w:sz w:val="28"/>
                <w:szCs w:val="28"/>
              </w:rPr>
            </w:pPr>
          </w:p>
        </w:tc>
        <w:tc>
          <w:tcPr>
            <w:tcW w:w="2324" w:type="dxa"/>
          </w:tcPr>
          <w:p w:rsidR="005E5E08" w:rsidRPr="00090558" w:rsidRDefault="005E5E08" w:rsidP="00090558">
            <w:pPr>
              <w:pStyle w:val="ConsPlusNormal"/>
              <w:rPr>
                <w:rFonts w:ascii="Times New Roman" w:hAnsi="Times New Roman" w:cs="Times New Roman"/>
                <w:sz w:val="28"/>
                <w:szCs w:val="28"/>
              </w:rPr>
            </w:pPr>
          </w:p>
        </w:tc>
        <w:tc>
          <w:tcPr>
            <w:tcW w:w="5726" w:type="dxa"/>
          </w:tcPr>
          <w:p w:rsidR="005E5E08" w:rsidRPr="00090558" w:rsidRDefault="005E5E08" w:rsidP="00090558">
            <w:pPr>
              <w:pStyle w:val="ConsPlusNormal"/>
              <w:rPr>
                <w:rFonts w:ascii="Times New Roman" w:hAnsi="Times New Roman" w:cs="Times New Roman"/>
                <w:sz w:val="28"/>
                <w:szCs w:val="28"/>
              </w:rPr>
            </w:pPr>
          </w:p>
        </w:tc>
      </w:tr>
    </w:tbl>
    <w:p w:rsidR="005E5E08" w:rsidRPr="00090558" w:rsidRDefault="005E5E08" w:rsidP="005E5E08">
      <w:pPr>
        <w:pStyle w:val="ConsPlusNormal"/>
        <w:jc w:val="both"/>
        <w:rPr>
          <w:rFonts w:ascii="Times New Roman" w:hAnsi="Times New Roman" w:cs="Times New Roman"/>
          <w:sz w:val="28"/>
          <w:szCs w:val="28"/>
        </w:rPr>
      </w:pPr>
    </w:p>
    <w:p w:rsidR="005E5E08" w:rsidRPr="00090558" w:rsidRDefault="005E5E08" w:rsidP="005E5E08">
      <w:pPr>
        <w:autoSpaceDE w:val="0"/>
        <w:autoSpaceDN w:val="0"/>
        <w:adjustRightInd w:val="0"/>
        <w:rPr>
          <w:sz w:val="28"/>
          <w:szCs w:val="28"/>
        </w:rPr>
      </w:pPr>
      <w:r w:rsidRPr="00090558">
        <w:rPr>
          <w:sz w:val="28"/>
          <w:szCs w:val="28"/>
        </w:rPr>
        <w:t xml:space="preserve">3.1. Правовой акт, устанавливающий порядок осуществления контроля за выполнением муниципального задания </w:t>
      </w:r>
      <w:r w:rsidR="00090558">
        <w:rPr>
          <w:sz w:val="28"/>
          <w:szCs w:val="28"/>
        </w:rPr>
        <w:t>__</w:t>
      </w:r>
      <w:r w:rsidRPr="00090558">
        <w:rPr>
          <w:sz w:val="28"/>
          <w:szCs w:val="28"/>
        </w:rPr>
        <w:t>________________________________</w:t>
      </w:r>
    </w:p>
    <w:p w:rsidR="005E5E08" w:rsidRPr="00090558" w:rsidRDefault="005E5E08" w:rsidP="005E5E08">
      <w:pPr>
        <w:pStyle w:val="ConsPlusNonformat"/>
        <w:jc w:val="both"/>
        <w:rPr>
          <w:rFonts w:ascii="Times New Roman" w:hAnsi="Times New Roman" w:cs="Times New Roman"/>
          <w:sz w:val="28"/>
          <w:szCs w:val="28"/>
        </w:rPr>
      </w:pPr>
    </w:p>
    <w:p w:rsidR="005E5E08" w:rsidRDefault="005E5E08" w:rsidP="005E5E08">
      <w:pPr>
        <w:autoSpaceDE w:val="0"/>
        <w:autoSpaceDN w:val="0"/>
        <w:adjustRightInd w:val="0"/>
        <w:rPr>
          <w:sz w:val="28"/>
          <w:szCs w:val="28"/>
        </w:rPr>
      </w:pPr>
      <w:r w:rsidRPr="00090558">
        <w:rPr>
          <w:sz w:val="28"/>
          <w:szCs w:val="28"/>
        </w:rPr>
        <w:t xml:space="preserve">3.2. Форма и периодичность контроля </w:t>
      </w:r>
    </w:p>
    <w:p w:rsidR="00090558" w:rsidRPr="00090558" w:rsidRDefault="00090558" w:rsidP="005E5E08">
      <w:pPr>
        <w:autoSpaceDE w:val="0"/>
        <w:autoSpaceDN w:val="0"/>
        <w:adjustRightInd w:val="0"/>
        <w:rPr>
          <w:sz w:val="16"/>
          <w:szCs w:val="1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43"/>
        <w:gridCol w:w="5003"/>
      </w:tblGrid>
      <w:tr w:rsidR="005E5E08" w:rsidRPr="00090558" w:rsidTr="00090558">
        <w:tc>
          <w:tcPr>
            <w:tcW w:w="7371" w:type="dxa"/>
          </w:tcPr>
          <w:p w:rsidR="005E5E08" w:rsidRPr="00090558" w:rsidRDefault="005E5E08" w:rsidP="00090558">
            <w:pPr>
              <w:autoSpaceDE w:val="0"/>
              <w:autoSpaceDN w:val="0"/>
              <w:adjustRightInd w:val="0"/>
              <w:jc w:val="center"/>
              <w:rPr>
                <w:b/>
                <w:sz w:val="28"/>
                <w:szCs w:val="28"/>
              </w:rPr>
            </w:pPr>
            <w:r w:rsidRPr="00090558">
              <w:rPr>
                <w:b/>
                <w:sz w:val="28"/>
                <w:szCs w:val="28"/>
              </w:rPr>
              <w:t>Форма контроля</w:t>
            </w:r>
          </w:p>
        </w:tc>
        <w:tc>
          <w:tcPr>
            <w:tcW w:w="7230" w:type="dxa"/>
          </w:tcPr>
          <w:p w:rsidR="005E5E08" w:rsidRPr="00090558" w:rsidRDefault="005E5E08" w:rsidP="00090558">
            <w:pPr>
              <w:autoSpaceDE w:val="0"/>
              <w:autoSpaceDN w:val="0"/>
              <w:adjustRightInd w:val="0"/>
              <w:jc w:val="center"/>
              <w:rPr>
                <w:b/>
                <w:sz w:val="28"/>
                <w:szCs w:val="28"/>
              </w:rPr>
            </w:pPr>
            <w:r w:rsidRPr="00090558">
              <w:rPr>
                <w:b/>
                <w:sz w:val="28"/>
                <w:szCs w:val="28"/>
              </w:rPr>
              <w:t>Периодичность контроля</w:t>
            </w:r>
          </w:p>
        </w:tc>
      </w:tr>
      <w:tr w:rsidR="005E5E08" w:rsidRPr="00090558" w:rsidTr="00090558">
        <w:tc>
          <w:tcPr>
            <w:tcW w:w="7371" w:type="dxa"/>
          </w:tcPr>
          <w:p w:rsidR="005E5E08" w:rsidRPr="00090558" w:rsidRDefault="005E5E08" w:rsidP="00090558">
            <w:pPr>
              <w:autoSpaceDE w:val="0"/>
              <w:autoSpaceDN w:val="0"/>
              <w:adjustRightInd w:val="0"/>
              <w:rPr>
                <w:sz w:val="28"/>
                <w:szCs w:val="28"/>
              </w:rPr>
            </w:pPr>
          </w:p>
        </w:tc>
        <w:tc>
          <w:tcPr>
            <w:tcW w:w="7230" w:type="dxa"/>
          </w:tcPr>
          <w:p w:rsidR="005E5E08" w:rsidRPr="00090558" w:rsidRDefault="005E5E08" w:rsidP="00090558">
            <w:pPr>
              <w:autoSpaceDE w:val="0"/>
              <w:autoSpaceDN w:val="0"/>
              <w:adjustRightInd w:val="0"/>
              <w:rPr>
                <w:sz w:val="28"/>
                <w:szCs w:val="28"/>
              </w:rPr>
            </w:pPr>
          </w:p>
        </w:tc>
      </w:tr>
    </w:tbl>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4. Требования к отчетности о выполнении муниципального задания:</w:t>
      </w: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4.1. Периодичность  представления  отчетов  о  выполнении муниципального задания ____</w:t>
      </w:r>
      <w:r w:rsidR="00090558">
        <w:rPr>
          <w:rFonts w:ascii="Times New Roman" w:hAnsi="Times New Roman" w:cs="Times New Roman"/>
          <w:sz w:val="28"/>
          <w:szCs w:val="28"/>
        </w:rPr>
        <w:t>________________________________________________________</w:t>
      </w:r>
      <w:r w:rsidRPr="00090558">
        <w:rPr>
          <w:rFonts w:ascii="Times New Roman" w:hAnsi="Times New Roman" w:cs="Times New Roman"/>
          <w:sz w:val="28"/>
          <w:szCs w:val="28"/>
        </w:rPr>
        <w:t>_.</w:t>
      </w: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4.2. Сроки представления отчетов о выполнении муниципального задания ___</w:t>
      </w:r>
      <w:r w:rsidR="00090558">
        <w:rPr>
          <w:rFonts w:ascii="Times New Roman" w:hAnsi="Times New Roman" w:cs="Times New Roman"/>
          <w:sz w:val="28"/>
          <w:szCs w:val="28"/>
        </w:rPr>
        <w:t>_______________________________________________________</w:t>
      </w:r>
      <w:r w:rsidRPr="00090558">
        <w:rPr>
          <w:rFonts w:ascii="Times New Roman" w:hAnsi="Times New Roman" w:cs="Times New Roman"/>
          <w:sz w:val="28"/>
          <w:szCs w:val="28"/>
        </w:rPr>
        <w:t>__________.</w:t>
      </w: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4.3. Иные  требования  к  отчетности о выполнении муниципального задания _________________________________________________</w:t>
      </w:r>
      <w:r w:rsidR="00090558">
        <w:rPr>
          <w:rFonts w:ascii="Times New Roman" w:hAnsi="Times New Roman" w:cs="Times New Roman"/>
          <w:sz w:val="28"/>
          <w:szCs w:val="28"/>
        </w:rPr>
        <w:t>___________________</w:t>
      </w:r>
      <w:r w:rsidR="00090558">
        <w:rPr>
          <w:rFonts w:ascii="Times New Roman" w:hAnsi="Times New Roman" w:cs="Times New Roman"/>
          <w:sz w:val="28"/>
          <w:szCs w:val="28"/>
        </w:rPr>
        <w:softHyphen/>
      </w:r>
      <w:r w:rsidR="00090558">
        <w:rPr>
          <w:rFonts w:ascii="Times New Roman" w:hAnsi="Times New Roman" w:cs="Times New Roman"/>
          <w:sz w:val="28"/>
          <w:szCs w:val="28"/>
        </w:rPr>
        <w:softHyphen/>
      </w:r>
      <w:r w:rsidRPr="00090558">
        <w:rPr>
          <w:rFonts w:ascii="Times New Roman" w:hAnsi="Times New Roman" w:cs="Times New Roman"/>
          <w:sz w:val="28"/>
          <w:szCs w:val="28"/>
        </w:rPr>
        <w:t>.</w:t>
      </w:r>
    </w:p>
    <w:p w:rsidR="005E5E08" w:rsidRPr="00090558" w:rsidRDefault="005E5E08" w:rsidP="005E5E08">
      <w:pPr>
        <w:pStyle w:val="ConsPlusNonformat"/>
        <w:jc w:val="both"/>
        <w:rPr>
          <w:rFonts w:ascii="Times New Roman" w:hAnsi="Times New Roman" w:cs="Times New Roman"/>
          <w:sz w:val="28"/>
          <w:szCs w:val="28"/>
        </w:rPr>
      </w:pPr>
      <w:r w:rsidRPr="00090558">
        <w:rPr>
          <w:rFonts w:ascii="Times New Roman" w:hAnsi="Times New Roman" w:cs="Times New Roman"/>
          <w:sz w:val="28"/>
          <w:szCs w:val="28"/>
        </w:rPr>
        <w:t>5. Иные показатели, связанные с выполнением муниципального задания ____________</w:t>
      </w:r>
      <w:r w:rsidR="00090558">
        <w:rPr>
          <w:rFonts w:ascii="Times New Roman" w:hAnsi="Times New Roman" w:cs="Times New Roman"/>
          <w:sz w:val="28"/>
          <w:szCs w:val="28"/>
        </w:rPr>
        <w:t>________________________________________________________</w:t>
      </w:r>
      <w:r w:rsidRPr="00090558">
        <w:rPr>
          <w:rFonts w:ascii="Times New Roman" w:hAnsi="Times New Roman" w:cs="Times New Roman"/>
          <w:sz w:val="28"/>
          <w:szCs w:val="28"/>
        </w:rPr>
        <w:t>.</w:t>
      </w:r>
    </w:p>
    <w:p w:rsidR="005E5E08" w:rsidRPr="0033658A" w:rsidRDefault="005E5E08" w:rsidP="005E5E08">
      <w:pPr>
        <w:pStyle w:val="ConsPlusNonformat"/>
        <w:jc w:val="both"/>
        <w:rPr>
          <w:rFonts w:ascii="Times New Roman" w:hAnsi="Times New Roman" w:cs="Times New Roman"/>
          <w:sz w:val="24"/>
          <w:szCs w:val="24"/>
        </w:rPr>
      </w:pPr>
    </w:p>
    <w:p w:rsidR="005E5E08" w:rsidRPr="0033658A" w:rsidRDefault="005E5E08" w:rsidP="005E5E08">
      <w:pPr>
        <w:rPr>
          <w:rFonts w:eastAsia="Calibri"/>
          <w:sz w:val="28"/>
          <w:szCs w:val="28"/>
          <w:lang w:eastAsia="en-US"/>
        </w:rPr>
      </w:pPr>
      <w:bookmarkStart w:id="13" w:name="P467"/>
      <w:bookmarkEnd w:id="13"/>
      <w:r w:rsidRPr="0033658A">
        <w:rPr>
          <w:rFonts w:eastAsia="Calibri"/>
          <w:sz w:val="28"/>
          <w:szCs w:val="28"/>
          <w:lang w:eastAsia="en-US"/>
        </w:rPr>
        <w:t>___________________</w:t>
      </w:r>
    </w:p>
    <w:p w:rsidR="005E5E08" w:rsidRPr="0033658A" w:rsidRDefault="005E5E08" w:rsidP="005E5E08">
      <w:pPr>
        <w:autoSpaceDE w:val="0"/>
        <w:autoSpaceDN w:val="0"/>
        <w:adjustRightInd w:val="0"/>
        <w:jc w:val="both"/>
        <w:rPr>
          <w:rFonts w:eastAsia="Calibri"/>
          <w:strike/>
          <w:lang w:eastAsia="en-US"/>
        </w:rPr>
      </w:pPr>
      <w:r>
        <w:rPr>
          <w:rFonts w:eastAsia="Calibri"/>
          <w:vertAlign w:val="superscript"/>
          <w:lang w:eastAsia="en-US"/>
        </w:rPr>
        <w:tab/>
      </w:r>
      <w:r w:rsidRPr="0033658A">
        <w:rPr>
          <w:rFonts w:eastAsia="Calibri"/>
          <w:vertAlign w:val="superscript"/>
          <w:lang w:eastAsia="en-US"/>
        </w:rPr>
        <w:t xml:space="preserve">1 </w:t>
      </w:r>
      <w:r w:rsidRPr="0033658A">
        <w:rPr>
          <w:rFonts w:eastAsia="Calibri"/>
          <w:lang w:eastAsia="en-US"/>
        </w:rPr>
        <w:t xml:space="preserve">Формируется при установлении </w:t>
      </w:r>
      <w:r w:rsidRPr="0033658A">
        <w:t>муниципального</w:t>
      </w:r>
      <w:r w:rsidRPr="0033658A">
        <w:rPr>
          <w:rFonts w:eastAsia="Calibri"/>
          <w:lang w:eastAsia="en-US"/>
        </w:rPr>
        <w:t xml:space="preserve"> задания на оказание </w:t>
      </w:r>
      <w:r w:rsidRPr="0033658A">
        <w:t>муниципальной</w:t>
      </w:r>
      <w:r w:rsidRPr="0033658A">
        <w:rPr>
          <w:rFonts w:eastAsia="Calibri"/>
          <w:lang w:eastAsia="en-US"/>
        </w:rPr>
        <w:t xml:space="preserve"> услуги (услуг) и работы (работ) и содержит требования к оказанию </w:t>
      </w:r>
      <w:r w:rsidRPr="0033658A">
        <w:t>муниципальной</w:t>
      </w:r>
      <w:r w:rsidRPr="0033658A">
        <w:rPr>
          <w:rFonts w:eastAsia="Calibri"/>
          <w:lang w:eastAsia="en-US"/>
        </w:rPr>
        <w:t xml:space="preserve"> услуги (услуг) раздельно по каждой из </w:t>
      </w:r>
      <w:r w:rsidRPr="0033658A">
        <w:t>муниципальных</w:t>
      </w:r>
      <w:r w:rsidRPr="0033658A">
        <w:rPr>
          <w:rFonts w:eastAsia="Calibri"/>
          <w:lang w:eastAsia="en-US"/>
        </w:rPr>
        <w:t xml:space="preserve"> услуг с указанием порядкового номера раздела. В разде</w:t>
      </w:r>
      <w:r>
        <w:rPr>
          <w:rFonts w:eastAsia="Calibri"/>
          <w:lang w:eastAsia="en-US"/>
        </w:rPr>
        <w:t>л включается только одна услуга;</w:t>
      </w:r>
    </w:p>
    <w:p w:rsidR="005E5E08" w:rsidRPr="0033658A" w:rsidRDefault="005E5E08" w:rsidP="005E5E08">
      <w:pPr>
        <w:autoSpaceDE w:val="0"/>
        <w:autoSpaceDN w:val="0"/>
        <w:adjustRightInd w:val="0"/>
        <w:jc w:val="both"/>
        <w:rPr>
          <w:rFonts w:eastAsia="Calibri"/>
          <w:strike/>
          <w:lang w:eastAsia="en-US"/>
        </w:rPr>
      </w:pPr>
      <w:bookmarkStart w:id="14" w:name="Par803"/>
      <w:bookmarkEnd w:id="14"/>
      <w:r>
        <w:rPr>
          <w:rFonts w:eastAsia="Calibri"/>
          <w:vertAlign w:val="superscript"/>
          <w:lang w:eastAsia="en-US"/>
        </w:rPr>
        <w:tab/>
      </w:r>
      <w:r w:rsidRPr="0033658A">
        <w:rPr>
          <w:rFonts w:eastAsia="Calibri"/>
          <w:vertAlign w:val="superscript"/>
          <w:lang w:eastAsia="en-US"/>
        </w:rPr>
        <w:t xml:space="preserve">2 </w:t>
      </w:r>
      <w:r w:rsidRPr="0033658A">
        <w:rPr>
          <w:rFonts w:eastAsia="Calibri"/>
          <w:lang w:eastAsia="en-US"/>
        </w:rPr>
        <w:t xml:space="preserve">Заполняется в соответствии с показателями качества </w:t>
      </w:r>
      <w:r w:rsidRPr="0033658A">
        <w:t>муниципальной</w:t>
      </w:r>
      <w:r w:rsidRPr="0033658A">
        <w:rPr>
          <w:rFonts w:eastAsia="Calibri"/>
          <w:lang w:eastAsia="en-US"/>
        </w:rPr>
        <w:t xml:space="preserve"> услуги, включенными в общероссийский базовый (отраслевой) перечень (классификатор) государственных и муниципальных услуг, оказываемых физическим лицам, или региональный перечень (классификатор) государственных (м</w:t>
      </w:r>
      <w:r>
        <w:rPr>
          <w:rFonts w:eastAsia="Calibri"/>
          <w:lang w:eastAsia="en-US"/>
        </w:rPr>
        <w:t>униципальных) услуг и работ;</w:t>
      </w:r>
    </w:p>
    <w:p w:rsidR="005E5E08" w:rsidRPr="0033658A" w:rsidRDefault="005E5E08" w:rsidP="005E5E08">
      <w:pPr>
        <w:autoSpaceDE w:val="0"/>
        <w:autoSpaceDN w:val="0"/>
        <w:adjustRightInd w:val="0"/>
        <w:jc w:val="both"/>
        <w:rPr>
          <w:rFonts w:eastAsia="Calibri"/>
          <w:strike/>
          <w:lang w:eastAsia="en-US"/>
        </w:rPr>
      </w:pPr>
      <w:r>
        <w:rPr>
          <w:rFonts w:eastAsia="Calibri"/>
          <w:vertAlign w:val="superscript"/>
          <w:lang w:eastAsia="en-US"/>
        </w:rPr>
        <w:tab/>
      </w:r>
      <w:r w:rsidRPr="0033658A">
        <w:rPr>
          <w:rFonts w:eastAsia="Calibri"/>
          <w:vertAlign w:val="superscript"/>
          <w:lang w:eastAsia="en-US"/>
        </w:rPr>
        <w:t>3</w:t>
      </w:r>
      <w:r w:rsidRPr="0033658A">
        <w:rPr>
          <w:rFonts w:eastAsia="Calibri"/>
          <w:lang w:eastAsia="en-US"/>
        </w:rPr>
        <w:t xml:space="preserve"> Значение показателя на очередной финансовый год устанавлива</w:t>
      </w:r>
      <w:r>
        <w:rPr>
          <w:rFonts w:eastAsia="Calibri"/>
          <w:lang w:eastAsia="en-US"/>
        </w:rPr>
        <w:t>ется помесячно или поквартально;</w:t>
      </w:r>
    </w:p>
    <w:p w:rsidR="005E5E08" w:rsidRPr="0033658A" w:rsidRDefault="005E5E08" w:rsidP="005E5E08">
      <w:pPr>
        <w:autoSpaceDE w:val="0"/>
        <w:autoSpaceDN w:val="0"/>
        <w:adjustRightInd w:val="0"/>
        <w:jc w:val="both"/>
        <w:rPr>
          <w:rFonts w:eastAsia="Calibri"/>
          <w:strike/>
          <w:lang w:eastAsia="en-US"/>
        </w:rPr>
      </w:pPr>
      <w:r>
        <w:rPr>
          <w:rFonts w:eastAsia="Calibri"/>
          <w:vertAlign w:val="superscript"/>
          <w:lang w:eastAsia="en-US"/>
        </w:rPr>
        <w:tab/>
      </w:r>
      <w:r w:rsidRPr="0033658A">
        <w:rPr>
          <w:rFonts w:eastAsia="Calibri"/>
          <w:vertAlign w:val="superscript"/>
          <w:lang w:eastAsia="en-US"/>
        </w:rPr>
        <w:t>4</w:t>
      </w:r>
      <w:r w:rsidRPr="0033658A">
        <w:rPr>
          <w:rFonts w:eastAsia="Calibri"/>
          <w:lang w:eastAsia="en-US"/>
        </w:rPr>
        <w:t xml:space="preserve"> Допустимые (возможные) отклонения от установленных показателей качества </w:t>
      </w:r>
      <w:r w:rsidRPr="0033658A">
        <w:t>муниципальной</w:t>
      </w:r>
      <w:r w:rsidRPr="0033658A">
        <w:rPr>
          <w:rFonts w:eastAsia="Calibri"/>
          <w:lang w:eastAsia="en-US"/>
        </w:rPr>
        <w:t xml:space="preserve"> услуги, в пределах которых </w:t>
      </w:r>
      <w:r w:rsidRPr="0033658A">
        <w:t>муниципальное</w:t>
      </w:r>
      <w:r w:rsidRPr="0033658A">
        <w:rPr>
          <w:rFonts w:eastAsia="Calibri"/>
          <w:lang w:eastAsia="en-US"/>
        </w:rPr>
        <w:t xml:space="preserve"> задание считается выполненным, не мог</w:t>
      </w:r>
      <w:r>
        <w:rPr>
          <w:rFonts w:eastAsia="Calibri"/>
          <w:lang w:eastAsia="en-US"/>
        </w:rPr>
        <w:t>ут составлять более 5 процентов;</w:t>
      </w:r>
    </w:p>
    <w:p w:rsidR="005E5E08" w:rsidRPr="0033658A" w:rsidRDefault="005E5E08" w:rsidP="005E5E08">
      <w:pPr>
        <w:autoSpaceDE w:val="0"/>
        <w:autoSpaceDN w:val="0"/>
        <w:adjustRightInd w:val="0"/>
        <w:jc w:val="both"/>
        <w:rPr>
          <w:rFonts w:eastAsia="Calibri"/>
          <w:lang w:eastAsia="en-US"/>
        </w:rPr>
      </w:pPr>
      <w:r>
        <w:rPr>
          <w:rFonts w:eastAsia="Calibri"/>
          <w:vertAlign w:val="superscript"/>
          <w:lang w:eastAsia="en-US"/>
        </w:rPr>
        <w:tab/>
      </w:r>
      <w:r w:rsidRPr="0033658A">
        <w:rPr>
          <w:rFonts w:eastAsia="Calibri"/>
          <w:vertAlign w:val="superscript"/>
          <w:lang w:eastAsia="en-US"/>
        </w:rPr>
        <w:t>5</w:t>
      </w:r>
      <w:r w:rsidRPr="0033658A">
        <w:rPr>
          <w:rFonts w:eastAsia="Calibri"/>
          <w:lang w:eastAsia="en-US"/>
        </w:rPr>
        <w:t xml:space="preserve"> Допустимые (возможные) отклонения от установленных показателей объема </w:t>
      </w:r>
      <w:r w:rsidRPr="0033658A">
        <w:t>муниципальной</w:t>
      </w:r>
      <w:r w:rsidRPr="0033658A">
        <w:rPr>
          <w:rFonts w:eastAsia="Calibri"/>
          <w:lang w:eastAsia="en-US"/>
        </w:rPr>
        <w:t xml:space="preserve"> услуги, в пределах которых </w:t>
      </w:r>
      <w:r w:rsidRPr="0033658A">
        <w:t>муниципальное</w:t>
      </w:r>
      <w:r w:rsidRPr="0033658A">
        <w:rPr>
          <w:rFonts w:eastAsia="Calibri"/>
          <w:lang w:eastAsia="en-US"/>
        </w:rPr>
        <w:t xml:space="preserve"> задание считается выполненным, не могут составлять более 5 проц</w:t>
      </w:r>
      <w:r>
        <w:rPr>
          <w:rFonts w:eastAsia="Calibri"/>
          <w:lang w:eastAsia="en-US"/>
        </w:rPr>
        <w:t>ентов;</w:t>
      </w:r>
    </w:p>
    <w:p w:rsidR="005E5E08" w:rsidRDefault="005E5E08" w:rsidP="005E5E08">
      <w:pPr>
        <w:autoSpaceDE w:val="0"/>
        <w:autoSpaceDN w:val="0"/>
        <w:adjustRightInd w:val="0"/>
        <w:jc w:val="both"/>
        <w:rPr>
          <w:rFonts w:eastAsiaTheme="minorHAnsi"/>
          <w:lang w:eastAsia="en-US"/>
        </w:rPr>
      </w:pPr>
      <w:r>
        <w:rPr>
          <w:rFonts w:eastAsia="Calibri"/>
          <w:vertAlign w:val="superscript"/>
          <w:lang w:eastAsia="en-US"/>
        </w:rPr>
        <w:tab/>
      </w:r>
      <w:r w:rsidRPr="0033658A">
        <w:rPr>
          <w:rFonts w:eastAsia="Calibri"/>
          <w:vertAlign w:val="superscript"/>
          <w:lang w:eastAsia="en-US"/>
        </w:rPr>
        <w:t>6</w:t>
      </w:r>
      <w:r w:rsidRPr="0033658A">
        <w:rPr>
          <w:rFonts w:eastAsia="Calibri"/>
          <w:lang w:eastAsia="en-US"/>
        </w:rPr>
        <w:t xml:space="preserve"> </w:t>
      </w:r>
      <w:bookmarkStart w:id="15" w:name="Par804"/>
      <w:bookmarkEnd w:id="15"/>
      <w:r>
        <w:rPr>
          <w:rFonts w:eastAsiaTheme="minorHAnsi"/>
          <w:lang w:eastAsia="en-US"/>
        </w:rPr>
        <w:t>В случаях, установленных законодательством Российской Федерации, вместо цен (тарифов) на оплату муниципальной услуги физическими или юридическими лицами указывается порядок установления указанных цен (тарифов);</w:t>
      </w:r>
    </w:p>
    <w:p w:rsidR="005E5E08" w:rsidRPr="0033658A" w:rsidRDefault="005E5E08" w:rsidP="005E5E08">
      <w:pPr>
        <w:autoSpaceDE w:val="0"/>
        <w:autoSpaceDN w:val="0"/>
        <w:adjustRightInd w:val="0"/>
        <w:jc w:val="both"/>
        <w:rPr>
          <w:rFonts w:eastAsia="Calibri"/>
          <w:lang w:eastAsia="en-US"/>
        </w:rPr>
      </w:pPr>
      <w:r>
        <w:rPr>
          <w:rFonts w:eastAsia="Calibri"/>
          <w:vertAlign w:val="superscript"/>
          <w:lang w:eastAsia="en-US"/>
        </w:rPr>
        <w:tab/>
      </w:r>
      <w:r w:rsidRPr="0033658A">
        <w:rPr>
          <w:rFonts w:eastAsia="Calibri"/>
          <w:vertAlign w:val="superscript"/>
          <w:lang w:eastAsia="en-US"/>
        </w:rPr>
        <w:t xml:space="preserve">7 </w:t>
      </w:r>
      <w:r w:rsidRPr="0033658A">
        <w:rPr>
          <w:rFonts w:eastAsia="Calibri"/>
          <w:lang w:eastAsia="en-US"/>
        </w:rPr>
        <w:t xml:space="preserve">Формируется при установлении </w:t>
      </w:r>
      <w:r w:rsidRPr="0033658A">
        <w:t>муниципального</w:t>
      </w:r>
      <w:r w:rsidRPr="0033658A">
        <w:rPr>
          <w:rFonts w:eastAsia="Calibri"/>
          <w:lang w:eastAsia="en-US"/>
        </w:rPr>
        <w:t xml:space="preserve"> задания выполнение  работы (работ) и содержит требования к выполнению работы (работ) раздельно по каждой из работ с указанием порядкового номера раздела. В разде</w:t>
      </w:r>
      <w:r>
        <w:rPr>
          <w:rFonts w:eastAsia="Calibri"/>
          <w:lang w:eastAsia="en-US"/>
        </w:rPr>
        <w:t>л включается только одна работа;</w:t>
      </w:r>
    </w:p>
    <w:p w:rsidR="005E5E08" w:rsidRPr="0033658A" w:rsidRDefault="005E5E08" w:rsidP="005E5E08">
      <w:pPr>
        <w:autoSpaceDE w:val="0"/>
        <w:autoSpaceDN w:val="0"/>
        <w:adjustRightInd w:val="0"/>
        <w:jc w:val="both"/>
        <w:rPr>
          <w:rFonts w:eastAsia="Calibri"/>
          <w:lang w:eastAsia="en-US"/>
        </w:rPr>
      </w:pPr>
      <w:bookmarkStart w:id="16" w:name="Par805"/>
      <w:bookmarkEnd w:id="16"/>
      <w:r>
        <w:rPr>
          <w:rFonts w:eastAsia="Calibri"/>
          <w:vertAlign w:val="superscript"/>
          <w:lang w:eastAsia="en-US"/>
        </w:rPr>
        <w:tab/>
      </w:r>
      <w:r w:rsidRPr="0033658A">
        <w:rPr>
          <w:rFonts w:eastAsia="Calibri"/>
          <w:vertAlign w:val="superscript"/>
          <w:lang w:eastAsia="en-US"/>
        </w:rPr>
        <w:t>8</w:t>
      </w:r>
      <w:r w:rsidRPr="0033658A">
        <w:rPr>
          <w:rFonts w:eastAsia="Calibri"/>
          <w:lang w:eastAsia="en-US"/>
        </w:rPr>
        <w:t xml:space="preserve"> Заполняется в соответствии с показателями качества </w:t>
      </w:r>
      <w:r w:rsidRPr="0033658A">
        <w:t>муниципальной</w:t>
      </w:r>
      <w:r w:rsidRPr="0033658A">
        <w:rPr>
          <w:rFonts w:eastAsia="Calibri"/>
          <w:lang w:eastAsia="en-US"/>
        </w:rPr>
        <w:t xml:space="preserve"> услуги, </w:t>
      </w:r>
      <w:r w:rsidRPr="0033658A">
        <w:t>муниципальной</w:t>
      </w:r>
      <w:r w:rsidRPr="0033658A">
        <w:rPr>
          <w:rFonts w:eastAsia="Calibri"/>
          <w:lang w:eastAsia="en-US"/>
        </w:rPr>
        <w:t xml:space="preserve"> работы, включенными в региональный перечень (классификатор) государственны</w:t>
      </w:r>
      <w:r>
        <w:rPr>
          <w:rFonts w:eastAsia="Calibri"/>
          <w:lang w:eastAsia="en-US"/>
        </w:rPr>
        <w:t>х (муниципальных) услуг и работ;</w:t>
      </w:r>
    </w:p>
    <w:p w:rsidR="005E5E08" w:rsidRPr="0033658A" w:rsidRDefault="005E5E08" w:rsidP="005E5E08">
      <w:pPr>
        <w:autoSpaceDE w:val="0"/>
        <w:autoSpaceDN w:val="0"/>
        <w:adjustRightInd w:val="0"/>
        <w:jc w:val="both"/>
        <w:rPr>
          <w:rFonts w:eastAsia="Calibri"/>
          <w:strike/>
          <w:lang w:eastAsia="en-US"/>
        </w:rPr>
      </w:pPr>
      <w:r>
        <w:rPr>
          <w:rFonts w:eastAsia="Calibri"/>
          <w:vertAlign w:val="superscript"/>
          <w:lang w:eastAsia="en-US"/>
        </w:rPr>
        <w:lastRenderedPageBreak/>
        <w:tab/>
      </w:r>
      <w:r w:rsidRPr="0033658A">
        <w:rPr>
          <w:rFonts w:eastAsia="Calibri"/>
          <w:vertAlign w:val="superscript"/>
          <w:lang w:eastAsia="en-US"/>
        </w:rPr>
        <w:t>9</w:t>
      </w:r>
      <w:r w:rsidRPr="0033658A">
        <w:rPr>
          <w:rFonts w:eastAsia="Calibri"/>
          <w:lang w:eastAsia="en-US"/>
        </w:rPr>
        <w:t xml:space="preserve"> Допустимые (возможные) отклонения от установленных показателей качества </w:t>
      </w:r>
      <w:r w:rsidRPr="0033658A">
        <w:t>муниципального</w:t>
      </w:r>
      <w:r w:rsidRPr="0033658A">
        <w:rPr>
          <w:rFonts w:eastAsia="Calibri"/>
          <w:lang w:eastAsia="en-US"/>
        </w:rPr>
        <w:t xml:space="preserve"> работы, в пределах которых </w:t>
      </w:r>
      <w:r w:rsidRPr="0033658A">
        <w:t>муниципальное</w:t>
      </w:r>
      <w:r w:rsidRPr="0033658A">
        <w:rPr>
          <w:rFonts w:eastAsia="Calibri"/>
          <w:lang w:eastAsia="en-US"/>
        </w:rPr>
        <w:t xml:space="preserve"> задание считается выполненным, не мог</w:t>
      </w:r>
      <w:r>
        <w:rPr>
          <w:rFonts w:eastAsia="Calibri"/>
          <w:lang w:eastAsia="en-US"/>
        </w:rPr>
        <w:t>ут составлять более 5 процентов;</w:t>
      </w:r>
    </w:p>
    <w:p w:rsidR="005E5E08" w:rsidRPr="0033658A" w:rsidRDefault="005E5E08" w:rsidP="005E5E08">
      <w:pPr>
        <w:autoSpaceDE w:val="0"/>
        <w:autoSpaceDN w:val="0"/>
        <w:adjustRightInd w:val="0"/>
        <w:jc w:val="both"/>
        <w:rPr>
          <w:rFonts w:eastAsia="Calibri"/>
          <w:strike/>
          <w:lang w:eastAsia="en-US"/>
        </w:rPr>
      </w:pPr>
      <w:r>
        <w:rPr>
          <w:rFonts w:eastAsia="Calibri"/>
          <w:vertAlign w:val="superscript"/>
          <w:lang w:eastAsia="en-US"/>
        </w:rPr>
        <w:tab/>
      </w:r>
      <w:r w:rsidRPr="0033658A">
        <w:rPr>
          <w:rFonts w:eastAsia="Calibri"/>
          <w:vertAlign w:val="superscript"/>
          <w:lang w:eastAsia="en-US"/>
        </w:rPr>
        <w:t>10</w:t>
      </w:r>
      <w:r w:rsidRPr="0033658A">
        <w:rPr>
          <w:rFonts w:eastAsia="Calibri"/>
          <w:lang w:eastAsia="en-US"/>
        </w:rPr>
        <w:t xml:space="preserve"> Допустимые (возможные) отклонения от установленных показателей объема </w:t>
      </w:r>
      <w:r w:rsidRPr="0033658A">
        <w:t>муниципальной</w:t>
      </w:r>
      <w:r w:rsidRPr="0033658A">
        <w:rPr>
          <w:rFonts w:eastAsia="Calibri"/>
          <w:lang w:eastAsia="en-US"/>
        </w:rPr>
        <w:t xml:space="preserve"> работы, в пределах которых </w:t>
      </w:r>
      <w:r w:rsidRPr="0033658A">
        <w:t>муниципальное</w:t>
      </w:r>
      <w:r w:rsidRPr="0033658A">
        <w:rPr>
          <w:rFonts w:eastAsia="Calibri"/>
          <w:lang w:eastAsia="en-US"/>
        </w:rPr>
        <w:t xml:space="preserve"> задание считается выполненным, не мог</w:t>
      </w:r>
      <w:r>
        <w:rPr>
          <w:rFonts w:eastAsia="Calibri"/>
          <w:lang w:eastAsia="en-US"/>
        </w:rPr>
        <w:t>ут составлять более 5 процентов;</w:t>
      </w:r>
    </w:p>
    <w:p w:rsidR="005E5E08" w:rsidRDefault="005E5E08" w:rsidP="005E5E08">
      <w:pPr>
        <w:autoSpaceDE w:val="0"/>
        <w:autoSpaceDN w:val="0"/>
        <w:adjustRightInd w:val="0"/>
        <w:jc w:val="both"/>
        <w:rPr>
          <w:rFonts w:eastAsiaTheme="minorHAnsi"/>
          <w:lang w:eastAsia="en-US"/>
        </w:rPr>
      </w:pPr>
      <w:bookmarkStart w:id="17" w:name="Par806"/>
      <w:bookmarkEnd w:id="17"/>
      <w:r>
        <w:rPr>
          <w:rFonts w:eastAsia="Calibri"/>
          <w:vertAlign w:val="superscript"/>
          <w:lang w:eastAsia="en-US"/>
        </w:rPr>
        <w:tab/>
      </w:r>
      <w:r w:rsidRPr="0033658A">
        <w:rPr>
          <w:rFonts w:eastAsia="Calibri"/>
          <w:vertAlign w:val="superscript"/>
          <w:lang w:eastAsia="en-US"/>
        </w:rPr>
        <w:t>11</w:t>
      </w:r>
      <w:r w:rsidRPr="0033658A">
        <w:rPr>
          <w:rFonts w:eastAsia="Calibri"/>
          <w:lang w:eastAsia="en-US"/>
        </w:rPr>
        <w:t xml:space="preserve"> </w:t>
      </w:r>
      <w:r>
        <w:rPr>
          <w:rFonts w:eastAsiaTheme="minorHAnsi"/>
          <w:lang w:eastAsia="en-US"/>
        </w:rPr>
        <w:t>В случаях, установленных законодательством Российской Федерации, вместо цен (тарифов) на оплату мунциипальной работы физическими или юридическими лицами указывается порядок установления указанных цен (тарифов);</w:t>
      </w:r>
    </w:p>
    <w:p w:rsidR="005E5E08" w:rsidRDefault="005E5E08" w:rsidP="005E5E08">
      <w:pPr>
        <w:autoSpaceDE w:val="0"/>
        <w:autoSpaceDN w:val="0"/>
        <w:adjustRightInd w:val="0"/>
        <w:jc w:val="both"/>
        <w:rPr>
          <w:rFonts w:eastAsiaTheme="minorHAnsi"/>
          <w:lang w:eastAsia="en-US"/>
        </w:rPr>
      </w:pPr>
      <w:r>
        <w:rPr>
          <w:rFonts w:eastAsia="Calibri"/>
          <w:vertAlign w:val="superscript"/>
          <w:lang w:eastAsia="en-US"/>
        </w:rPr>
        <w:tab/>
      </w:r>
      <w:r w:rsidRPr="00D16747">
        <w:rPr>
          <w:rFonts w:eastAsia="Calibri"/>
          <w:vertAlign w:val="superscript"/>
          <w:lang w:eastAsia="en-US"/>
        </w:rPr>
        <w:t>12</w:t>
      </w:r>
      <w:r w:rsidRPr="00D16747">
        <w:rPr>
          <w:rFonts w:eastAsiaTheme="minorHAnsi"/>
          <w:lang w:eastAsia="en-US"/>
        </w:rPr>
        <w:t xml:space="preserve"> </w:t>
      </w:r>
      <w:r>
        <w:rPr>
          <w:rFonts w:eastAsiaTheme="minorHAnsi"/>
          <w:lang w:eastAsia="en-US"/>
        </w:rPr>
        <w:t>Заполняется в целом по муниципальному заданию.</w:t>
      </w:r>
    </w:p>
    <w:p w:rsidR="005E5E08" w:rsidRPr="00D16747" w:rsidRDefault="005E5E08" w:rsidP="005E5E08">
      <w:pPr>
        <w:autoSpaceDE w:val="0"/>
        <w:autoSpaceDN w:val="0"/>
        <w:adjustRightInd w:val="0"/>
        <w:rPr>
          <w:rFonts w:eastAsia="Calibri"/>
          <w:strike/>
          <w:sz w:val="32"/>
          <w:lang w:eastAsia="en-US"/>
        </w:rPr>
      </w:pPr>
    </w:p>
    <w:p w:rsidR="005E5E08" w:rsidRDefault="005E5E08" w:rsidP="005E5E08">
      <w:pPr>
        <w:autoSpaceDE w:val="0"/>
        <w:autoSpaceDN w:val="0"/>
        <w:adjustRightInd w:val="0"/>
        <w:jc w:val="center"/>
        <w:rPr>
          <w:rFonts w:eastAsia="Calibri"/>
          <w:lang w:eastAsia="en-US"/>
        </w:rPr>
      </w:pPr>
      <w:r w:rsidRPr="0033658A">
        <w:rPr>
          <w:rFonts w:eastAsia="Calibri"/>
          <w:lang w:eastAsia="en-US"/>
        </w:rPr>
        <w:t>__________________________</w:t>
      </w:r>
      <w:r>
        <w:rPr>
          <w:rFonts w:eastAsia="Calibri"/>
          <w:lang w:eastAsia="en-US"/>
        </w:rPr>
        <w:t>_______________</w:t>
      </w:r>
      <w:r w:rsidRPr="0033658A">
        <w:rPr>
          <w:rFonts w:eastAsia="Calibri"/>
          <w:lang w:eastAsia="en-US"/>
        </w:rPr>
        <w:t>_</w:t>
      </w:r>
    </w:p>
    <w:p w:rsidR="005E5E08" w:rsidRDefault="005E5E08" w:rsidP="005E5E08">
      <w:pPr>
        <w:pStyle w:val="ConsPlusNormal"/>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090558" w:rsidRDefault="00090558" w:rsidP="005E5E08">
      <w:pPr>
        <w:pStyle w:val="ConsPlusNormal"/>
        <w:ind w:left="5670"/>
        <w:jc w:val="both"/>
        <w:rPr>
          <w:rFonts w:ascii="Times New Roman" w:hAnsi="Times New Roman" w:cs="Times New Roman"/>
          <w:bCs/>
          <w:sz w:val="24"/>
          <w:szCs w:val="24"/>
        </w:rPr>
      </w:pPr>
    </w:p>
    <w:p w:rsidR="00090558" w:rsidRDefault="00090558" w:rsidP="005E5E08">
      <w:pPr>
        <w:pStyle w:val="ConsPlusNormal"/>
        <w:ind w:left="5670"/>
        <w:jc w:val="both"/>
        <w:rPr>
          <w:rFonts w:ascii="Times New Roman" w:hAnsi="Times New Roman" w:cs="Times New Roman"/>
          <w:bCs/>
          <w:sz w:val="24"/>
          <w:szCs w:val="24"/>
        </w:rPr>
      </w:pPr>
    </w:p>
    <w:p w:rsidR="00090558" w:rsidRDefault="00090558" w:rsidP="005E5E08">
      <w:pPr>
        <w:pStyle w:val="ConsPlusNormal"/>
        <w:ind w:left="5670"/>
        <w:jc w:val="both"/>
        <w:rPr>
          <w:rFonts w:ascii="Times New Roman" w:hAnsi="Times New Roman" w:cs="Times New Roman"/>
          <w:bCs/>
          <w:sz w:val="24"/>
          <w:szCs w:val="24"/>
        </w:rPr>
      </w:pPr>
    </w:p>
    <w:p w:rsidR="00090558" w:rsidRDefault="00090558" w:rsidP="005E5E08">
      <w:pPr>
        <w:pStyle w:val="ConsPlusNormal"/>
        <w:ind w:left="5670"/>
        <w:jc w:val="both"/>
        <w:rPr>
          <w:rFonts w:ascii="Times New Roman" w:hAnsi="Times New Roman" w:cs="Times New Roman"/>
          <w:bCs/>
          <w:sz w:val="24"/>
          <w:szCs w:val="24"/>
        </w:rPr>
      </w:pPr>
    </w:p>
    <w:p w:rsidR="00090558" w:rsidRDefault="00090558" w:rsidP="005E5E08">
      <w:pPr>
        <w:pStyle w:val="ConsPlusNormal"/>
        <w:ind w:left="5670"/>
        <w:jc w:val="both"/>
        <w:rPr>
          <w:rFonts w:ascii="Times New Roman" w:hAnsi="Times New Roman" w:cs="Times New Roman"/>
          <w:bCs/>
          <w:sz w:val="24"/>
          <w:szCs w:val="24"/>
        </w:rPr>
      </w:pPr>
    </w:p>
    <w:p w:rsidR="00090558" w:rsidRDefault="00090558" w:rsidP="005E5E08">
      <w:pPr>
        <w:pStyle w:val="ConsPlusNormal"/>
        <w:ind w:left="5670"/>
        <w:jc w:val="both"/>
        <w:rPr>
          <w:rFonts w:ascii="Times New Roman" w:hAnsi="Times New Roman" w:cs="Times New Roman"/>
          <w:bCs/>
          <w:sz w:val="24"/>
          <w:szCs w:val="24"/>
        </w:rPr>
      </w:pPr>
    </w:p>
    <w:p w:rsidR="00090558" w:rsidRDefault="00090558" w:rsidP="005E5E08">
      <w:pPr>
        <w:pStyle w:val="ConsPlusNormal"/>
        <w:ind w:left="5670"/>
        <w:jc w:val="both"/>
        <w:rPr>
          <w:rFonts w:ascii="Times New Roman" w:hAnsi="Times New Roman" w:cs="Times New Roman"/>
          <w:bCs/>
          <w:sz w:val="24"/>
          <w:szCs w:val="24"/>
        </w:rPr>
      </w:pPr>
    </w:p>
    <w:p w:rsidR="00090558" w:rsidRDefault="00090558" w:rsidP="005E5E08">
      <w:pPr>
        <w:pStyle w:val="ConsPlusNormal"/>
        <w:ind w:left="5670"/>
        <w:jc w:val="both"/>
        <w:rPr>
          <w:rFonts w:ascii="Times New Roman" w:hAnsi="Times New Roman" w:cs="Times New Roman"/>
          <w:bCs/>
          <w:sz w:val="24"/>
          <w:szCs w:val="24"/>
        </w:rPr>
      </w:pPr>
    </w:p>
    <w:p w:rsidR="00090558" w:rsidRDefault="00090558" w:rsidP="005E5E08">
      <w:pPr>
        <w:pStyle w:val="ConsPlusNormal"/>
        <w:ind w:left="5670"/>
        <w:jc w:val="both"/>
        <w:rPr>
          <w:rFonts w:ascii="Times New Roman" w:hAnsi="Times New Roman" w:cs="Times New Roman"/>
          <w:bCs/>
          <w:sz w:val="24"/>
          <w:szCs w:val="24"/>
        </w:rPr>
      </w:pPr>
    </w:p>
    <w:p w:rsidR="00090558" w:rsidRDefault="00090558" w:rsidP="005E5E08">
      <w:pPr>
        <w:pStyle w:val="ConsPlusNormal"/>
        <w:ind w:left="5670"/>
        <w:jc w:val="both"/>
        <w:rPr>
          <w:rFonts w:ascii="Times New Roman" w:hAnsi="Times New Roman" w:cs="Times New Roman"/>
          <w:bCs/>
          <w:sz w:val="24"/>
          <w:szCs w:val="24"/>
        </w:rPr>
      </w:pPr>
    </w:p>
    <w:p w:rsidR="00090558" w:rsidRDefault="00090558" w:rsidP="005E5E08">
      <w:pPr>
        <w:pStyle w:val="ConsPlusNormal"/>
        <w:ind w:left="5670"/>
        <w:jc w:val="both"/>
        <w:rPr>
          <w:rFonts w:ascii="Times New Roman" w:hAnsi="Times New Roman" w:cs="Times New Roman"/>
          <w:bCs/>
          <w:sz w:val="24"/>
          <w:szCs w:val="24"/>
        </w:rPr>
      </w:pPr>
    </w:p>
    <w:p w:rsidR="00090558" w:rsidRDefault="00090558" w:rsidP="005E5E08">
      <w:pPr>
        <w:pStyle w:val="ConsPlusNormal"/>
        <w:ind w:left="5670"/>
        <w:jc w:val="both"/>
        <w:rPr>
          <w:rFonts w:ascii="Times New Roman" w:hAnsi="Times New Roman" w:cs="Times New Roman"/>
          <w:bCs/>
          <w:sz w:val="24"/>
          <w:szCs w:val="24"/>
        </w:rPr>
      </w:pPr>
    </w:p>
    <w:p w:rsidR="00090558" w:rsidRDefault="00090558" w:rsidP="005E5E08">
      <w:pPr>
        <w:pStyle w:val="ConsPlusNormal"/>
        <w:ind w:left="5670"/>
        <w:jc w:val="both"/>
        <w:rPr>
          <w:rFonts w:ascii="Times New Roman" w:hAnsi="Times New Roman" w:cs="Times New Roman"/>
          <w:bCs/>
          <w:sz w:val="24"/>
          <w:szCs w:val="24"/>
        </w:rPr>
      </w:pPr>
    </w:p>
    <w:p w:rsidR="00090558" w:rsidRDefault="00090558" w:rsidP="005E5E08">
      <w:pPr>
        <w:pStyle w:val="ConsPlusNormal"/>
        <w:ind w:left="5670"/>
        <w:jc w:val="both"/>
        <w:rPr>
          <w:rFonts w:ascii="Times New Roman" w:hAnsi="Times New Roman" w:cs="Times New Roman"/>
          <w:bCs/>
          <w:sz w:val="24"/>
          <w:szCs w:val="24"/>
        </w:rPr>
      </w:pPr>
    </w:p>
    <w:p w:rsidR="00090558" w:rsidRDefault="0009055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p>
    <w:p w:rsidR="005E5E08" w:rsidRDefault="005E5E08" w:rsidP="005E5E08">
      <w:pPr>
        <w:pStyle w:val="ConsPlusNormal"/>
        <w:ind w:left="5670"/>
        <w:jc w:val="both"/>
        <w:rPr>
          <w:rFonts w:ascii="Times New Roman" w:hAnsi="Times New Roman" w:cs="Times New Roman"/>
          <w:bCs/>
          <w:sz w:val="24"/>
          <w:szCs w:val="24"/>
        </w:rPr>
      </w:pPr>
      <w:r w:rsidRPr="005E5E08">
        <w:rPr>
          <w:rFonts w:ascii="Times New Roman" w:hAnsi="Times New Roman" w:cs="Times New Roman"/>
          <w:sz w:val="24"/>
          <w:szCs w:val="24"/>
        </w:rPr>
        <w:lastRenderedPageBreak/>
        <w:t>Приложение №</w:t>
      </w:r>
      <w:r>
        <w:rPr>
          <w:rFonts w:ascii="Times New Roman" w:hAnsi="Times New Roman" w:cs="Times New Roman"/>
          <w:sz w:val="24"/>
          <w:szCs w:val="24"/>
        </w:rPr>
        <w:t>2</w:t>
      </w:r>
      <w:r w:rsidRPr="005E5E08">
        <w:rPr>
          <w:rFonts w:ascii="Times New Roman" w:hAnsi="Times New Roman" w:cs="Times New Roman"/>
          <w:sz w:val="24"/>
          <w:szCs w:val="24"/>
        </w:rPr>
        <w:t xml:space="preserve"> </w:t>
      </w:r>
      <w:r>
        <w:rPr>
          <w:rFonts w:ascii="Times New Roman" w:hAnsi="Times New Roman" w:cs="Times New Roman"/>
          <w:sz w:val="24"/>
          <w:szCs w:val="24"/>
        </w:rPr>
        <w:t xml:space="preserve">к </w:t>
      </w:r>
      <w:hyperlink w:anchor="P32" w:history="1">
        <w:r w:rsidRPr="005E5E08">
          <w:rPr>
            <w:rFonts w:ascii="Times New Roman" w:hAnsi="Times New Roman" w:cs="Times New Roman"/>
            <w:sz w:val="24"/>
            <w:szCs w:val="24"/>
          </w:rPr>
          <w:t>Порядк</w:t>
        </w:r>
      </w:hyperlink>
      <w:r>
        <w:rPr>
          <w:rFonts w:ascii="Times New Roman" w:hAnsi="Times New Roman" w:cs="Times New Roman"/>
          <w:sz w:val="24"/>
          <w:szCs w:val="24"/>
        </w:rPr>
        <w:t>у</w:t>
      </w:r>
      <w:r w:rsidRPr="005E5E08">
        <w:rPr>
          <w:rFonts w:ascii="Times New Roman" w:hAnsi="Times New Roman" w:cs="Times New Roman"/>
          <w:sz w:val="24"/>
          <w:szCs w:val="24"/>
        </w:rPr>
        <w:t xml:space="preserve"> формирования и финансового обеспечения выполнения муниципального задания на оказание муниципальных услуг (выполнение работ) в отношении муниципальных учреждений муниципального образования </w:t>
      </w:r>
      <w:r w:rsidRPr="005E5E08">
        <w:rPr>
          <w:rFonts w:ascii="Times New Roman" w:hAnsi="Times New Roman" w:cs="Times New Roman"/>
          <w:bCs/>
          <w:sz w:val="24"/>
          <w:szCs w:val="24"/>
        </w:rPr>
        <w:t>«Муниципальный округ Увинский район Удмуртской Республики»</w:t>
      </w:r>
    </w:p>
    <w:p w:rsidR="005E5E08" w:rsidRDefault="005E5E08" w:rsidP="005E5E08">
      <w:pPr>
        <w:pStyle w:val="ConsPlusNormal"/>
        <w:ind w:left="5670"/>
        <w:jc w:val="both"/>
        <w:rPr>
          <w:rFonts w:ascii="Times New Roman" w:hAnsi="Times New Roman" w:cs="Times New Roman"/>
          <w:bCs/>
          <w:sz w:val="24"/>
          <w:szCs w:val="24"/>
        </w:rPr>
      </w:pPr>
    </w:p>
    <w:p w:rsidR="00BA133A" w:rsidRPr="0033658A" w:rsidRDefault="00BA133A" w:rsidP="00BA133A">
      <w:pPr>
        <w:pStyle w:val="ConsPlusNonformat"/>
        <w:jc w:val="both"/>
        <w:rPr>
          <w:rFonts w:ascii="Times New Roman" w:hAnsi="Times New Roman" w:cs="Times New Roman"/>
          <w:b/>
          <w:sz w:val="28"/>
          <w:szCs w:val="28"/>
        </w:rPr>
      </w:pPr>
      <w:r w:rsidRPr="0033658A">
        <w:rPr>
          <w:rFonts w:ascii="Times New Roman" w:hAnsi="Times New Roman" w:cs="Times New Roman"/>
          <w:sz w:val="28"/>
          <w:szCs w:val="28"/>
        </w:rPr>
        <w:t xml:space="preserve">               </w:t>
      </w:r>
      <w:r w:rsidRPr="0033658A">
        <w:rPr>
          <w:rFonts w:ascii="Times New Roman" w:hAnsi="Times New Roman" w:cs="Times New Roman"/>
          <w:b/>
          <w:sz w:val="28"/>
          <w:szCs w:val="28"/>
        </w:rPr>
        <w:t>Отчет о выполнении муниципального задания</w:t>
      </w: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t xml:space="preserve">            на 20__ год и на плановый период 20__ и 20__ годов</w:t>
      </w: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t xml:space="preserve">                       от </w:t>
      </w:r>
      <w:r>
        <w:rPr>
          <w:rFonts w:ascii="Times New Roman" w:hAnsi="Times New Roman" w:cs="Times New Roman"/>
          <w:sz w:val="28"/>
          <w:szCs w:val="28"/>
        </w:rPr>
        <w:t>«</w:t>
      </w:r>
      <w:r w:rsidRPr="0033658A">
        <w:rPr>
          <w:rFonts w:ascii="Times New Roman" w:hAnsi="Times New Roman" w:cs="Times New Roman"/>
          <w:sz w:val="28"/>
          <w:szCs w:val="28"/>
        </w:rPr>
        <w:t>__</w:t>
      </w:r>
      <w:r>
        <w:rPr>
          <w:rFonts w:ascii="Times New Roman" w:hAnsi="Times New Roman" w:cs="Times New Roman"/>
          <w:sz w:val="28"/>
          <w:szCs w:val="28"/>
        </w:rPr>
        <w:t>»</w:t>
      </w:r>
      <w:r w:rsidRPr="0033658A">
        <w:rPr>
          <w:rFonts w:ascii="Times New Roman" w:hAnsi="Times New Roman" w:cs="Times New Roman"/>
          <w:sz w:val="28"/>
          <w:szCs w:val="28"/>
        </w:rPr>
        <w:t xml:space="preserve"> _____________ 20__ г.</w:t>
      </w:r>
    </w:p>
    <w:p w:rsidR="00BA133A" w:rsidRPr="0033658A" w:rsidRDefault="00BA133A" w:rsidP="00BA133A">
      <w:pPr>
        <w:pStyle w:val="ConsPlusNonformat"/>
        <w:jc w:val="both"/>
        <w:rPr>
          <w:rFonts w:ascii="Times New Roman" w:hAnsi="Times New Roman" w:cs="Times New Roman"/>
          <w:sz w:val="28"/>
          <w:szCs w:val="28"/>
        </w:rPr>
      </w:pP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t>Наименование муниципального учреждения ________ _________________</w:t>
      </w:r>
      <w:r>
        <w:rPr>
          <w:rFonts w:ascii="Times New Roman" w:hAnsi="Times New Roman" w:cs="Times New Roman"/>
          <w:sz w:val="28"/>
          <w:szCs w:val="28"/>
        </w:rPr>
        <w:t>_</w:t>
      </w: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t xml:space="preserve">Виды деятельности муниципального учреждения по </w:t>
      </w:r>
      <w:hyperlink r:id="rId17" w:history="1">
        <w:r w:rsidRPr="0033658A">
          <w:rPr>
            <w:rFonts w:ascii="Times New Roman" w:hAnsi="Times New Roman" w:cs="Times New Roman"/>
            <w:color w:val="0000FF"/>
            <w:sz w:val="28"/>
            <w:szCs w:val="28"/>
          </w:rPr>
          <w:t>ОКВЭД</w:t>
        </w:r>
      </w:hyperlink>
      <w:r w:rsidRPr="0033658A">
        <w:rPr>
          <w:rFonts w:ascii="Times New Roman" w:hAnsi="Times New Roman" w:cs="Times New Roman"/>
          <w:sz w:val="28"/>
          <w:szCs w:val="28"/>
        </w:rPr>
        <w:t xml:space="preserve"> ____________</w:t>
      </w:r>
    </w:p>
    <w:p w:rsidR="00BA133A" w:rsidRDefault="00BA133A" w:rsidP="00BA133A">
      <w:pPr>
        <w:pStyle w:val="ConsPlusNonformat"/>
        <w:jc w:val="both"/>
        <w:rPr>
          <w:rFonts w:ascii="Times New Roman" w:hAnsi="Times New Roman" w:cs="Times New Roman"/>
          <w:b/>
          <w:sz w:val="28"/>
          <w:szCs w:val="28"/>
        </w:rPr>
      </w:pPr>
    </w:p>
    <w:p w:rsidR="00BA133A" w:rsidRPr="0033658A" w:rsidRDefault="00BA133A" w:rsidP="00BA133A">
      <w:pPr>
        <w:pStyle w:val="ConsPlusNonformat"/>
        <w:jc w:val="both"/>
        <w:rPr>
          <w:rFonts w:ascii="Times New Roman" w:hAnsi="Times New Roman" w:cs="Times New Roman"/>
          <w:b/>
          <w:sz w:val="28"/>
          <w:szCs w:val="28"/>
        </w:rPr>
      </w:pPr>
      <w:r w:rsidRPr="0033658A">
        <w:rPr>
          <w:rFonts w:ascii="Times New Roman" w:hAnsi="Times New Roman" w:cs="Times New Roman"/>
          <w:b/>
          <w:sz w:val="28"/>
          <w:szCs w:val="28"/>
        </w:rPr>
        <w:t>Часть 1. Сведения об оказываемых муниципальных услугах</w:t>
      </w:r>
    </w:p>
    <w:p w:rsidR="00BA133A" w:rsidRPr="0033658A" w:rsidRDefault="00BA133A" w:rsidP="00BA133A">
      <w:pPr>
        <w:pStyle w:val="ConsPlusNonformat"/>
        <w:jc w:val="both"/>
        <w:rPr>
          <w:rFonts w:ascii="Times New Roman" w:hAnsi="Times New Roman" w:cs="Times New Roman"/>
          <w:sz w:val="28"/>
          <w:szCs w:val="28"/>
        </w:rPr>
      </w:pP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t>Раздел _____________</w:t>
      </w: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t xml:space="preserve">1. Наименование муниципальной услуги </w:t>
      </w:r>
      <w:r>
        <w:rPr>
          <w:rFonts w:ascii="Times New Roman" w:hAnsi="Times New Roman" w:cs="Times New Roman"/>
          <w:sz w:val="28"/>
          <w:szCs w:val="28"/>
        </w:rPr>
        <w:t>__________________</w:t>
      </w:r>
      <w:r w:rsidRPr="0033658A">
        <w:rPr>
          <w:rFonts w:ascii="Times New Roman" w:hAnsi="Times New Roman" w:cs="Times New Roman"/>
          <w:sz w:val="28"/>
          <w:szCs w:val="28"/>
        </w:rPr>
        <w:t>_____________.</w:t>
      </w:r>
    </w:p>
    <w:p w:rsidR="00BA133A" w:rsidRPr="0033658A" w:rsidRDefault="00BA133A" w:rsidP="00BA133A">
      <w:pPr>
        <w:pStyle w:val="ConsPlusNonformat"/>
        <w:adjustRightInd w:val="0"/>
        <w:jc w:val="both"/>
        <w:rPr>
          <w:rFonts w:ascii="Times New Roman" w:hAnsi="Times New Roman" w:cs="Times New Roman"/>
          <w:sz w:val="28"/>
          <w:szCs w:val="28"/>
        </w:rPr>
      </w:pPr>
      <w:r w:rsidRPr="0033658A">
        <w:rPr>
          <w:rFonts w:ascii="Times New Roman" w:hAnsi="Times New Roman" w:cs="Times New Roman"/>
          <w:sz w:val="28"/>
          <w:szCs w:val="28"/>
        </w:rPr>
        <w:t xml:space="preserve">2. Уникальный номер реестровой записи общероссийского базового (отраслевого) перечня (классификатора) государственных и муниципальных услуг, оказываемых физическим лицам, или </w:t>
      </w:r>
      <w:r>
        <w:rPr>
          <w:rFonts w:ascii="Times New Roman" w:hAnsi="Times New Roman" w:cs="Times New Roman"/>
          <w:sz w:val="28"/>
          <w:szCs w:val="28"/>
        </w:rPr>
        <w:t>уникальн</w:t>
      </w:r>
      <w:r w:rsidRPr="0033658A">
        <w:rPr>
          <w:rFonts w:ascii="Times New Roman" w:hAnsi="Times New Roman" w:cs="Times New Roman"/>
          <w:sz w:val="28"/>
          <w:szCs w:val="28"/>
        </w:rPr>
        <w:t>ый номер из регионального перечня (классификатора) государственных (муниципальных) услуг и работ _____________</w:t>
      </w:r>
      <w:r>
        <w:rPr>
          <w:rFonts w:ascii="Times New Roman" w:hAnsi="Times New Roman" w:cs="Times New Roman"/>
          <w:sz w:val="28"/>
          <w:szCs w:val="28"/>
        </w:rPr>
        <w:t>___________________________________</w:t>
      </w:r>
      <w:r w:rsidRPr="0033658A">
        <w:rPr>
          <w:rFonts w:ascii="Times New Roman" w:hAnsi="Times New Roman" w:cs="Times New Roman"/>
          <w:sz w:val="28"/>
          <w:szCs w:val="28"/>
        </w:rPr>
        <w:t>_______.</w:t>
      </w: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t>3. Категории потребителей муниципальной услуги __________</w:t>
      </w:r>
      <w:r>
        <w:rPr>
          <w:rFonts w:ascii="Times New Roman" w:hAnsi="Times New Roman" w:cs="Times New Roman"/>
          <w:sz w:val="28"/>
          <w:szCs w:val="28"/>
        </w:rPr>
        <w:t>___</w:t>
      </w:r>
      <w:r w:rsidRPr="0033658A">
        <w:rPr>
          <w:rFonts w:ascii="Times New Roman" w:hAnsi="Times New Roman" w:cs="Times New Roman"/>
          <w:sz w:val="28"/>
          <w:szCs w:val="28"/>
        </w:rPr>
        <w:t>__________.</w:t>
      </w: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t>4. Содержание муниципальной услуги ______</w:t>
      </w:r>
      <w:r>
        <w:rPr>
          <w:rFonts w:ascii="Times New Roman" w:hAnsi="Times New Roman" w:cs="Times New Roman"/>
          <w:sz w:val="28"/>
          <w:szCs w:val="28"/>
        </w:rPr>
        <w:t>______</w:t>
      </w:r>
      <w:r w:rsidRPr="0033658A">
        <w:rPr>
          <w:rFonts w:ascii="Times New Roman" w:hAnsi="Times New Roman" w:cs="Times New Roman"/>
          <w:sz w:val="28"/>
          <w:szCs w:val="28"/>
        </w:rPr>
        <w:t>______________________.</w:t>
      </w:r>
    </w:p>
    <w:p w:rsidR="00BA133A" w:rsidRPr="0033658A" w:rsidRDefault="00BA133A" w:rsidP="00BA133A">
      <w:pPr>
        <w:pStyle w:val="ConsPlusNonformat"/>
        <w:adjustRightInd w:val="0"/>
        <w:jc w:val="both"/>
        <w:rPr>
          <w:rFonts w:ascii="Times New Roman" w:hAnsi="Times New Roman" w:cs="Times New Roman"/>
          <w:sz w:val="28"/>
          <w:szCs w:val="28"/>
        </w:rPr>
      </w:pPr>
      <w:r w:rsidRPr="0033658A">
        <w:rPr>
          <w:rFonts w:ascii="Times New Roman" w:hAnsi="Times New Roman" w:cs="Times New Roman"/>
          <w:sz w:val="28"/>
          <w:szCs w:val="28"/>
        </w:rPr>
        <w:t>5. Сведения  о фактическом достижении показателей, характеризующих объем и (или) качество муниципальной услуги:</w:t>
      </w: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t>5.1. Сведения о фактическом достижении показателей, характеризующих качество муниципальной услуги:</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
        <w:gridCol w:w="1423"/>
        <w:gridCol w:w="1134"/>
        <w:gridCol w:w="1843"/>
        <w:gridCol w:w="1843"/>
        <w:gridCol w:w="1276"/>
        <w:gridCol w:w="1842"/>
      </w:tblGrid>
      <w:tr w:rsidR="00BA133A" w:rsidRPr="0033658A" w:rsidTr="00BA133A">
        <w:tc>
          <w:tcPr>
            <w:tcW w:w="340" w:type="dxa"/>
          </w:tcPr>
          <w:p w:rsidR="00BA133A" w:rsidRPr="0033658A" w:rsidRDefault="00BA133A" w:rsidP="00090558">
            <w:pPr>
              <w:pStyle w:val="ConsPlusNormal"/>
              <w:jc w:val="center"/>
              <w:rPr>
                <w:rFonts w:ascii="Times New Roman" w:hAnsi="Times New Roman" w:cs="Times New Roman"/>
                <w:sz w:val="28"/>
                <w:szCs w:val="28"/>
              </w:rPr>
            </w:pPr>
            <w:r>
              <w:rPr>
                <w:rFonts w:ascii="Times New Roman" w:hAnsi="Times New Roman" w:cs="Times New Roman"/>
                <w:sz w:val="28"/>
                <w:szCs w:val="28"/>
              </w:rPr>
              <w:t>№</w:t>
            </w:r>
          </w:p>
        </w:tc>
        <w:tc>
          <w:tcPr>
            <w:tcW w:w="1423"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Наименование показателя</w:t>
            </w:r>
          </w:p>
        </w:tc>
        <w:tc>
          <w:tcPr>
            <w:tcW w:w="1134"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 xml:space="preserve">Единица измерения </w:t>
            </w:r>
          </w:p>
        </w:tc>
        <w:tc>
          <w:tcPr>
            <w:tcW w:w="1843"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Утверждено в муниципальном задании на 20__ год</w:t>
            </w:r>
          </w:p>
        </w:tc>
        <w:tc>
          <w:tcPr>
            <w:tcW w:w="1843"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Утверждено в муниципальном задании на отчетную дату</w:t>
            </w:r>
          </w:p>
        </w:tc>
        <w:tc>
          <w:tcPr>
            <w:tcW w:w="1276"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Исполнено на отчетную дату</w:t>
            </w:r>
          </w:p>
        </w:tc>
        <w:tc>
          <w:tcPr>
            <w:tcW w:w="1842"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Отклонение от значения, утвержденного на отчетную дату</w:t>
            </w:r>
          </w:p>
        </w:tc>
      </w:tr>
      <w:tr w:rsidR="00BA133A" w:rsidRPr="0033658A" w:rsidTr="00BA133A">
        <w:tc>
          <w:tcPr>
            <w:tcW w:w="340" w:type="dxa"/>
          </w:tcPr>
          <w:p w:rsidR="00BA133A" w:rsidRPr="0033658A" w:rsidRDefault="00BA133A" w:rsidP="00090558">
            <w:pPr>
              <w:pStyle w:val="ConsPlusNormal"/>
              <w:rPr>
                <w:rFonts w:ascii="Times New Roman" w:hAnsi="Times New Roman" w:cs="Times New Roman"/>
                <w:sz w:val="28"/>
                <w:szCs w:val="28"/>
              </w:rPr>
            </w:pPr>
          </w:p>
        </w:tc>
        <w:tc>
          <w:tcPr>
            <w:tcW w:w="1423" w:type="dxa"/>
          </w:tcPr>
          <w:p w:rsidR="00BA133A" w:rsidRPr="0033658A" w:rsidRDefault="00BA133A" w:rsidP="00090558">
            <w:pPr>
              <w:pStyle w:val="ConsPlusNormal"/>
              <w:rPr>
                <w:rFonts w:ascii="Times New Roman" w:hAnsi="Times New Roman" w:cs="Times New Roman"/>
                <w:sz w:val="28"/>
                <w:szCs w:val="28"/>
              </w:rPr>
            </w:pPr>
          </w:p>
        </w:tc>
        <w:tc>
          <w:tcPr>
            <w:tcW w:w="1134" w:type="dxa"/>
          </w:tcPr>
          <w:p w:rsidR="00BA133A" w:rsidRPr="0033658A" w:rsidRDefault="00BA133A" w:rsidP="00090558">
            <w:pPr>
              <w:pStyle w:val="ConsPlusNormal"/>
              <w:rPr>
                <w:rFonts w:ascii="Times New Roman" w:hAnsi="Times New Roman" w:cs="Times New Roman"/>
                <w:sz w:val="28"/>
                <w:szCs w:val="28"/>
              </w:rPr>
            </w:pPr>
          </w:p>
        </w:tc>
        <w:tc>
          <w:tcPr>
            <w:tcW w:w="1843" w:type="dxa"/>
          </w:tcPr>
          <w:p w:rsidR="00BA133A" w:rsidRPr="0033658A" w:rsidRDefault="00BA133A" w:rsidP="00090558">
            <w:pPr>
              <w:pStyle w:val="ConsPlusNormal"/>
              <w:rPr>
                <w:rFonts w:ascii="Times New Roman" w:hAnsi="Times New Roman" w:cs="Times New Roman"/>
                <w:sz w:val="28"/>
                <w:szCs w:val="28"/>
              </w:rPr>
            </w:pPr>
          </w:p>
        </w:tc>
        <w:tc>
          <w:tcPr>
            <w:tcW w:w="1843" w:type="dxa"/>
          </w:tcPr>
          <w:p w:rsidR="00BA133A" w:rsidRPr="0033658A" w:rsidRDefault="00BA133A" w:rsidP="00090558">
            <w:pPr>
              <w:pStyle w:val="ConsPlusNormal"/>
              <w:rPr>
                <w:rFonts w:ascii="Times New Roman" w:hAnsi="Times New Roman" w:cs="Times New Roman"/>
                <w:sz w:val="28"/>
                <w:szCs w:val="28"/>
              </w:rPr>
            </w:pPr>
          </w:p>
        </w:tc>
        <w:tc>
          <w:tcPr>
            <w:tcW w:w="1276" w:type="dxa"/>
          </w:tcPr>
          <w:p w:rsidR="00BA133A" w:rsidRPr="0033658A" w:rsidRDefault="00BA133A" w:rsidP="00090558">
            <w:pPr>
              <w:pStyle w:val="ConsPlusNormal"/>
              <w:rPr>
                <w:rFonts w:ascii="Times New Roman" w:hAnsi="Times New Roman" w:cs="Times New Roman"/>
                <w:sz w:val="28"/>
                <w:szCs w:val="28"/>
              </w:rPr>
            </w:pPr>
          </w:p>
        </w:tc>
        <w:tc>
          <w:tcPr>
            <w:tcW w:w="1842" w:type="dxa"/>
          </w:tcPr>
          <w:p w:rsidR="00BA133A" w:rsidRPr="0033658A" w:rsidRDefault="00BA133A" w:rsidP="00090558">
            <w:pPr>
              <w:pStyle w:val="ConsPlusNormal"/>
              <w:rPr>
                <w:rFonts w:ascii="Times New Roman" w:hAnsi="Times New Roman" w:cs="Times New Roman"/>
                <w:sz w:val="28"/>
                <w:szCs w:val="28"/>
              </w:rPr>
            </w:pPr>
          </w:p>
        </w:tc>
      </w:tr>
    </w:tbl>
    <w:p w:rsidR="00BA133A" w:rsidRPr="0033658A" w:rsidRDefault="00BA133A" w:rsidP="00BA133A">
      <w:pPr>
        <w:pStyle w:val="ConsPlusNormal"/>
        <w:jc w:val="both"/>
        <w:rPr>
          <w:rFonts w:ascii="Times New Roman" w:hAnsi="Times New Roman" w:cs="Times New Roman"/>
          <w:sz w:val="28"/>
          <w:szCs w:val="28"/>
        </w:rPr>
      </w:pP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t xml:space="preserve">6. Причины отклонения от значения, утвержденного на отчетную дату </w:t>
      </w:r>
      <w:hyperlink w:anchor="P664" w:history="1">
        <w:r>
          <w:rPr>
            <w:rFonts w:ascii="Times New Roman" w:hAnsi="Times New Roman" w:cs="Times New Roman"/>
            <w:color w:val="0000FF"/>
            <w:sz w:val="28"/>
            <w:szCs w:val="28"/>
            <w:vertAlign w:val="superscript"/>
          </w:rPr>
          <w:t>1</w:t>
        </w:r>
      </w:hyperlink>
      <w:r w:rsidRPr="0033658A">
        <w:rPr>
          <w:rFonts w:ascii="Times New Roman" w:hAnsi="Times New Roman" w:cs="Times New Roman"/>
          <w:sz w:val="28"/>
          <w:szCs w:val="28"/>
        </w:rPr>
        <w:t>:</w:t>
      </w:r>
    </w:p>
    <w:tbl>
      <w:tblPr>
        <w:tblW w:w="10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
        <w:gridCol w:w="4139"/>
        <w:gridCol w:w="6520"/>
      </w:tblGrid>
      <w:tr w:rsidR="00BA133A" w:rsidRPr="0033658A" w:rsidTr="00BA133A">
        <w:tc>
          <w:tcPr>
            <w:tcW w:w="340" w:type="dxa"/>
          </w:tcPr>
          <w:p w:rsidR="00BA133A" w:rsidRPr="0033658A" w:rsidRDefault="00BA133A" w:rsidP="00090558">
            <w:pPr>
              <w:pStyle w:val="ConsPlusNormal"/>
              <w:jc w:val="center"/>
              <w:rPr>
                <w:rFonts w:ascii="Times New Roman" w:hAnsi="Times New Roman" w:cs="Times New Roman"/>
                <w:sz w:val="28"/>
                <w:szCs w:val="28"/>
              </w:rPr>
            </w:pPr>
            <w:r>
              <w:rPr>
                <w:rFonts w:ascii="Times New Roman" w:hAnsi="Times New Roman" w:cs="Times New Roman"/>
                <w:sz w:val="28"/>
                <w:szCs w:val="28"/>
              </w:rPr>
              <w:t>№</w:t>
            </w:r>
          </w:p>
        </w:tc>
        <w:tc>
          <w:tcPr>
            <w:tcW w:w="4139"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Наименование показателя</w:t>
            </w:r>
          </w:p>
        </w:tc>
        <w:tc>
          <w:tcPr>
            <w:tcW w:w="6520"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Причины отклонения</w:t>
            </w:r>
          </w:p>
        </w:tc>
      </w:tr>
      <w:tr w:rsidR="00BA133A" w:rsidRPr="0033658A" w:rsidTr="00BA133A">
        <w:tc>
          <w:tcPr>
            <w:tcW w:w="340" w:type="dxa"/>
          </w:tcPr>
          <w:p w:rsidR="00BA133A" w:rsidRPr="0033658A" w:rsidRDefault="00BA133A" w:rsidP="00090558">
            <w:pPr>
              <w:pStyle w:val="ConsPlusNormal"/>
              <w:rPr>
                <w:rFonts w:ascii="Times New Roman" w:hAnsi="Times New Roman" w:cs="Times New Roman"/>
                <w:sz w:val="28"/>
                <w:szCs w:val="28"/>
              </w:rPr>
            </w:pPr>
          </w:p>
        </w:tc>
        <w:tc>
          <w:tcPr>
            <w:tcW w:w="4139" w:type="dxa"/>
          </w:tcPr>
          <w:p w:rsidR="00BA133A" w:rsidRPr="0033658A" w:rsidRDefault="00BA133A" w:rsidP="00090558">
            <w:pPr>
              <w:pStyle w:val="ConsPlusNormal"/>
              <w:rPr>
                <w:rFonts w:ascii="Times New Roman" w:hAnsi="Times New Roman" w:cs="Times New Roman"/>
                <w:sz w:val="28"/>
                <w:szCs w:val="28"/>
              </w:rPr>
            </w:pPr>
          </w:p>
        </w:tc>
        <w:tc>
          <w:tcPr>
            <w:tcW w:w="6520" w:type="dxa"/>
          </w:tcPr>
          <w:p w:rsidR="00BA133A" w:rsidRPr="0033658A" w:rsidRDefault="00BA133A" w:rsidP="00090558">
            <w:pPr>
              <w:pStyle w:val="ConsPlusNormal"/>
              <w:rPr>
                <w:rFonts w:ascii="Times New Roman" w:hAnsi="Times New Roman" w:cs="Times New Roman"/>
                <w:sz w:val="28"/>
                <w:szCs w:val="28"/>
              </w:rPr>
            </w:pPr>
          </w:p>
        </w:tc>
      </w:tr>
    </w:tbl>
    <w:p w:rsidR="00BA133A" w:rsidRPr="0033658A" w:rsidRDefault="00BA133A" w:rsidP="00BA133A">
      <w:pPr>
        <w:pStyle w:val="ConsPlusNormal"/>
        <w:jc w:val="both"/>
        <w:rPr>
          <w:rFonts w:ascii="Times New Roman" w:hAnsi="Times New Roman" w:cs="Times New Roman"/>
          <w:sz w:val="28"/>
          <w:szCs w:val="28"/>
        </w:rPr>
      </w:pP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lastRenderedPageBreak/>
        <w:t>7.  Сведения  о  фактическом  достижении показателей, характеризующих объем муниципальной услуги:</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97"/>
        <w:gridCol w:w="2075"/>
        <w:gridCol w:w="1134"/>
        <w:gridCol w:w="1843"/>
        <w:gridCol w:w="1843"/>
        <w:gridCol w:w="1361"/>
        <w:gridCol w:w="1615"/>
      </w:tblGrid>
      <w:tr w:rsidR="00BA133A" w:rsidRPr="0033658A" w:rsidTr="00BA133A">
        <w:tc>
          <w:tcPr>
            <w:tcW w:w="397" w:type="dxa"/>
          </w:tcPr>
          <w:p w:rsidR="00BA133A" w:rsidRPr="0033658A" w:rsidRDefault="00BA133A" w:rsidP="00090558">
            <w:pPr>
              <w:pStyle w:val="ConsPlusNormal"/>
              <w:jc w:val="center"/>
              <w:rPr>
                <w:rFonts w:ascii="Times New Roman" w:hAnsi="Times New Roman" w:cs="Times New Roman"/>
                <w:sz w:val="28"/>
                <w:szCs w:val="28"/>
              </w:rPr>
            </w:pPr>
            <w:r>
              <w:rPr>
                <w:rFonts w:ascii="Times New Roman" w:hAnsi="Times New Roman" w:cs="Times New Roman"/>
                <w:sz w:val="28"/>
                <w:szCs w:val="28"/>
              </w:rPr>
              <w:t>№</w:t>
            </w:r>
          </w:p>
        </w:tc>
        <w:tc>
          <w:tcPr>
            <w:tcW w:w="2075"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Наименование показателя</w:t>
            </w:r>
          </w:p>
        </w:tc>
        <w:tc>
          <w:tcPr>
            <w:tcW w:w="1134"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 xml:space="preserve">Единица измерения </w:t>
            </w:r>
          </w:p>
        </w:tc>
        <w:tc>
          <w:tcPr>
            <w:tcW w:w="1843"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Утверждено в муниципальном задании на 20__ год</w:t>
            </w:r>
          </w:p>
        </w:tc>
        <w:tc>
          <w:tcPr>
            <w:tcW w:w="1843"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Утверждено в муниципальном задании на отчетную дату</w:t>
            </w:r>
          </w:p>
        </w:tc>
        <w:tc>
          <w:tcPr>
            <w:tcW w:w="1361"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Исполнено на отчетную дату</w:t>
            </w:r>
          </w:p>
        </w:tc>
        <w:tc>
          <w:tcPr>
            <w:tcW w:w="1615"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Отклонение от значения, утвержденного на отчетную дату</w:t>
            </w:r>
          </w:p>
        </w:tc>
      </w:tr>
      <w:tr w:rsidR="00BA133A" w:rsidRPr="0033658A" w:rsidTr="00BA133A">
        <w:tc>
          <w:tcPr>
            <w:tcW w:w="397" w:type="dxa"/>
          </w:tcPr>
          <w:p w:rsidR="00BA133A" w:rsidRPr="0033658A" w:rsidRDefault="00BA133A" w:rsidP="00090558">
            <w:pPr>
              <w:pStyle w:val="ConsPlusNormal"/>
              <w:rPr>
                <w:rFonts w:ascii="Times New Roman" w:hAnsi="Times New Roman" w:cs="Times New Roman"/>
                <w:sz w:val="28"/>
                <w:szCs w:val="28"/>
              </w:rPr>
            </w:pPr>
          </w:p>
        </w:tc>
        <w:tc>
          <w:tcPr>
            <w:tcW w:w="2075" w:type="dxa"/>
          </w:tcPr>
          <w:p w:rsidR="00BA133A" w:rsidRPr="0033658A" w:rsidRDefault="00BA133A" w:rsidP="00090558">
            <w:pPr>
              <w:pStyle w:val="ConsPlusNormal"/>
              <w:rPr>
                <w:rFonts w:ascii="Times New Roman" w:hAnsi="Times New Roman" w:cs="Times New Roman"/>
                <w:sz w:val="28"/>
                <w:szCs w:val="28"/>
              </w:rPr>
            </w:pPr>
          </w:p>
        </w:tc>
        <w:tc>
          <w:tcPr>
            <w:tcW w:w="1134" w:type="dxa"/>
          </w:tcPr>
          <w:p w:rsidR="00BA133A" w:rsidRPr="0033658A" w:rsidRDefault="00BA133A" w:rsidP="00090558">
            <w:pPr>
              <w:pStyle w:val="ConsPlusNormal"/>
              <w:rPr>
                <w:rFonts w:ascii="Times New Roman" w:hAnsi="Times New Roman" w:cs="Times New Roman"/>
                <w:sz w:val="28"/>
                <w:szCs w:val="28"/>
              </w:rPr>
            </w:pPr>
          </w:p>
        </w:tc>
        <w:tc>
          <w:tcPr>
            <w:tcW w:w="1843" w:type="dxa"/>
          </w:tcPr>
          <w:p w:rsidR="00BA133A" w:rsidRPr="0033658A" w:rsidRDefault="00BA133A" w:rsidP="00090558">
            <w:pPr>
              <w:pStyle w:val="ConsPlusNormal"/>
              <w:rPr>
                <w:rFonts w:ascii="Times New Roman" w:hAnsi="Times New Roman" w:cs="Times New Roman"/>
                <w:sz w:val="28"/>
                <w:szCs w:val="28"/>
              </w:rPr>
            </w:pPr>
          </w:p>
        </w:tc>
        <w:tc>
          <w:tcPr>
            <w:tcW w:w="1843" w:type="dxa"/>
          </w:tcPr>
          <w:p w:rsidR="00BA133A" w:rsidRPr="0033658A" w:rsidRDefault="00BA133A" w:rsidP="00090558">
            <w:pPr>
              <w:pStyle w:val="ConsPlusNormal"/>
              <w:rPr>
                <w:rFonts w:ascii="Times New Roman" w:hAnsi="Times New Roman" w:cs="Times New Roman"/>
                <w:sz w:val="28"/>
                <w:szCs w:val="28"/>
              </w:rPr>
            </w:pPr>
          </w:p>
        </w:tc>
        <w:tc>
          <w:tcPr>
            <w:tcW w:w="1361" w:type="dxa"/>
          </w:tcPr>
          <w:p w:rsidR="00BA133A" w:rsidRPr="0033658A" w:rsidRDefault="00BA133A" w:rsidP="00090558">
            <w:pPr>
              <w:pStyle w:val="ConsPlusNormal"/>
              <w:rPr>
                <w:rFonts w:ascii="Times New Roman" w:hAnsi="Times New Roman" w:cs="Times New Roman"/>
                <w:sz w:val="28"/>
                <w:szCs w:val="28"/>
              </w:rPr>
            </w:pPr>
          </w:p>
        </w:tc>
        <w:tc>
          <w:tcPr>
            <w:tcW w:w="1615" w:type="dxa"/>
          </w:tcPr>
          <w:p w:rsidR="00BA133A" w:rsidRPr="0033658A" w:rsidRDefault="00BA133A" w:rsidP="00090558">
            <w:pPr>
              <w:pStyle w:val="ConsPlusNormal"/>
              <w:rPr>
                <w:rFonts w:ascii="Times New Roman" w:hAnsi="Times New Roman" w:cs="Times New Roman"/>
                <w:sz w:val="28"/>
                <w:szCs w:val="28"/>
              </w:rPr>
            </w:pPr>
          </w:p>
        </w:tc>
      </w:tr>
    </w:tbl>
    <w:p w:rsidR="00BA133A" w:rsidRPr="0033658A" w:rsidRDefault="00BA133A" w:rsidP="00BA133A">
      <w:pPr>
        <w:pStyle w:val="ConsPlusNormal"/>
        <w:jc w:val="both"/>
        <w:rPr>
          <w:rFonts w:ascii="Times New Roman" w:hAnsi="Times New Roman" w:cs="Times New Roman"/>
          <w:sz w:val="28"/>
          <w:szCs w:val="28"/>
        </w:rPr>
      </w:pP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t xml:space="preserve">8. Причины отклонения от значения, утвержденного на отчетную дату </w:t>
      </w:r>
      <w:hyperlink w:anchor="P664" w:history="1">
        <w:r>
          <w:rPr>
            <w:rFonts w:ascii="Times New Roman" w:hAnsi="Times New Roman" w:cs="Times New Roman"/>
            <w:color w:val="0000FF"/>
            <w:sz w:val="28"/>
            <w:szCs w:val="28"/>
            <w:vertAlign w:val="superscript"/>
          </w:rPr>
          <w:t>1</w:t>
        </w:r>
      </w:hyperlink>
      <w:r w:rsidRPr="0033658A">
        <w:rPr>
          <w:rFonts w:ascii="Times New Roman" w:hAnsi="Times New Roman" w:cs="Times New Roman"/>
          <w:sz w:val="28"/>
          <w:szCs w:val="28"/>
        </w:rPr>
        <w:t>:</w:t>
      </w:r>
    </w:p>
    <w:tbl>
      <w:tblPr>
        <w:tblW w:w="10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97"/>
        <w:gridCol w:w="4768"/>
        <w:gridCol w:w="5159"/>
      </w:tblGrid>
      <w:tr w:rsidR="00BA133A" w:rsidRPr="0033658A" w:rsidTr="00BA133A">
        <w:tc>
          <w:tcPr>
            <w:tcW w:w="397" w:type="dxa"/>
          </w:tcPr>
          <w:p w:rsidR="00BA133A" w:rsidRPr="0033658A" w:rsidRDefault="00BA133A" w:rsidP="00090558">
            <w:pPr>
              <w:pStyle w:val="ConsPlusNormal"/>
              <w:jc w:val="center"/>
              <w:rPr>
                <w:rFonts w:ascii="Times New Roman" w:hAnsi="Times New Roman" w:cs="Times New Roman"/>
                <w:sz w:val="28"/>
                <w:szCs w:val="28"/>
              </w:rPr>
            </w:pPr>
            <w:r>
              <w:rPr>
                <w:rFonts w:ascii="Times New Roman" w:hAnsi="Times New Roman" w:cs="Times New Roman"/>
                <w:sz w:val="28"/>
                <w:szCs w:val="28"/>
              </w:rPr>
              <w:t>№</w:t>
            </w:r>
          </w:p>
        </w:tc>
        <w:tc>
          <w:tcPr>
            <w:tcW w:w="4768"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Наименование показателя</w:t>
            </w:r>
          </w:p>
        </w:tc>
        <w:tc>
          <w:tcPr>
            <w:tcW w:w="5159"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Причины отклонения</w:t>
            </w:r>
          </w:p>
        </w:tc>
      </w:tr>
      <w:tr w:rsidR="00BA133A" w:rsidRPr="0033658A" w:rsidTr="00BA133A">
        <w:tc>
          <w:tcPr>
            <w:tcW w:w="397" w:type="dxa"/>
          </w:tcPr>
          <w:p w:rsidR="00BA133A" w:rsidRPr="0033658A" w:rsidRDefault="00BA133A" w:rsidP="00090558">
            <w:pPr>
              <w:pStyle w:val="ConsPlusNormal"/>
              <w:rPr>
                <w:rFonts w:ascii="Times New Roman" w:hAnsi="Times New Roman" w:cs="Times New Roman"/>
                <w:sz w:val="28"/>
                <w:szCs w:val="28"/>
              </w:rPr>
            </w:pPr>
          </w:p>
        </w:tc>
        <w:tc>
          <w:tcPr>
            <w:tcW w:w="4768" w:type="dxa"/>
          </w:tcPr>
          <w:p w:rsidR="00BA133A" w:rsidRPr="0033658A" w:rsidRDefault="00BA133A" w:rsidP="00090558">
            <w:pPr>
              <w:pStyle w:val="ConsPlusNormal"/>
              <w:rPr>
                <w:rFonts w:ascii="Times New Roman" w:hAnsi="Times New Roman" w:cs="Times New Roman"/>
                <w:sz w:val="28"/>
                <w:szCs w:val="28"/>
              </w:rPr>
            </w:pPr>
          </w:p>
        </w:tc>
        <w:tc>
          <w:tcPr>
            <w:tcW w:w="5159" w:type="dxa"/>
          </w:tcPr>
          <w:p w:rsidR="00BA133A" w:rsidRPr="0033658A" w:rsidRDefault="00BA133A" w:rsidP="00090558">
            <w:pPr>
              <w:pStyle w:val="ConsPlusNormal"/>
              <w:rPr>
                <w:rFonts w:ascii="Times New Roman" w:hAnsi="Times New Roman" w:cs="Times New Roman"/>
                <w:sz w:val="28"/>
                <w:szCs w:val="28"/>
              </w:rPr>
            </w:pPr>
          </w:p>
        </w:tc>
      </w:tr>
    </w:tbl>
    <w:p w:rsidR="00BA133A" w:rsidRPr="0033658A" w:rsidRDefault="00BA133A" w:rsidP="00BA133A">
      <w:pPr>
        <w:pStyle w:val="ConsPlusNormal"/>
        <w:jc w:val="both"/>
        <w:rPr>
          <w:rFonts w:ascii="Times New Roman" w:hAnsi="Times New Roman" w:cs="Times New Roman"/>
          <w:sz w:val="28"/>
          <w:szCs w:val="28"/>
        </w:rPr>
      </w:pPr>
    </w:p>
    <w:p w:rsidR="00BA133A" w:rsidRPr="0033658A" w:rsidRDefault="00BA133A" w:rsidP="00BA133A">
      <w:pPr>
        <w:pStyle w:val="ConsPlusNonformat"/>
        <w:jc w:val="both"/>
        <w:rPr>
          <w:rFonts w:ascii="Times New Roman" w:hAnsi="Times New Roman" w:cs="Times New Roman"/>
          <w:b/>
          <w:sz w:val="28"/>
          <w:szCs w:val="28"/>
        </w:rPr>
      </w:pPr>
      <w:r w:rsidRPr="0033658A">
        <w:rPr>
          <w:rFonts w:ascii="Times New Roman" w:hAnsi="Times New Roman" w:cs="Times New Roman"/>
          <w:b/>
          <w:sz w:val="28"/>
          <w:szCs w:val="28"/>
        </w:rPr>
        <w:t>Часть 2. Сведения о выполняемых муниципальных работах</w:t>
      </w:r>
    </w:p>
    <w:p w:rsidR="00BA133A" w:rsidRPr="0033658A" w:rsidRDefault="00BA133A" w:rsidP="00BA133A">
      <w:pPr>
        <w:pStyle w:val="ConsPlusNonformat"/>
        <w:jc w:val="both"/>
        <w:rPr>
          <w:rFonts w:ascii="Times New Roman" w:hAnsi="Times New Roman" w:cs="Times New Roman"/>
          <w:b/>
          <w:sz w:val="28"/>
          <w:szCs w:val="28"/>
        </w:rPr>
      </w:pP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t>Раздел _____________</w:t>
      </w: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t>1. Наименование муниципальной работы ___________</w:t>
      </w:r>
      <w:r>
        <w:rPr>
          <w:rFonts w:ascii="Times New Roman" w:hAnsi="Times New Roman" w:cs="Times New Roman"/>
          <w:sz w:val="28"/>
          <w:szCs w:val="28"/>
        </w:rPr>
        <w:t>____</w:t>
      </w:r>
      <w:r w:rsidRPr="0033658A">
        <w:rPr>
          <w:rFonts w:ascii="Times New Roman" w:hAnsi="Times New Roman" w:cs="Times New Roman"/>
          <w:sz w:val="28"/>
          <w:szCs w:val="28"/>
        </w:rPr>
        <w:t>_________________.</w:t>
      </w:r>
    </w:p>
    <w:p w:rsidR="00BA133A" w:rsidRPr="0033658A" w:rsidRDefault="00BA133A" w:rsidP="00BA133A">
      <w:pPr>
        <w:pStyle w:val="ConsPlusNonformat"/>
        <w:adjustRightInd w:val="0"/>
        <w:jc w:val="both"/>
        <w:rPr>
          <w:rFonts w:ascii="Times New Roman" w:hAnsi="Times New Roman" w:cs="Times New Roman"/>
          <w:sz w:val="28"/>
          <w:szCs w:val="28"/>
        </w:rPr>
      </w:pPr>
      <w:r w:rsidRPr="0033658A">
        <w:rPr>
          <w:rFonts w:ascii="Times New Roman" w:hAnsi="Times New Roman" w:cs="Times New Roman"/>
          <w:sz w:val="28"/>
          <w:szCs w:val="28"/>
        </w:rPr>
        <w:t xml:space="preserve">2. </w:t>
      </w:r>
      <w:r>
        <w:rPr>
          <w:rFonts w:ascii="Times New Roman" w:hAnsi="Times New Roman" w:cs="Times New Roman"/>
          <w:sz w:val="28"/>
          <w:szCs w:val="28"/>
        </w:rPr>
        <w:t xml:space="preserve">Уникальный </w:t>
      </w:r>
      <w:r w:rsidRPr="0033658A">
        <w:rPr>
          <w:rFonts w:ascii="Times New Roman" w:hAnsi="Times New Roman" w:cs="Times New Roman"/>
          <w:sz w:val="28"/>
          <w:szCs w:val="28"/>
        </w:rPr>
        <w:t>номер из регионального перечня (классификатора) государственных (муниципальных) услуг и работ  ____________________________________________________________________.</w:t>
      </w: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t>3. Категории потребителей муниципальной работы _______________________.</w:t>
      </w: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t>4. Содержание муниципальной работы _________</w:t>
      </w:r>
      <w:r>
        <w:rPr>
          <w:rFonts w:ascii="Times New Roman" w:hAnsi="Times New Roman" w:cs="Times New Roman"/>
          <w:sz w:val="28"/>
          <w:szCs w:val="28"/>
        </w:rPr>
        <w:t>_</w:t>
      </w:r>
      <w:r w:rsidRPr="0033658A">
        <w:rPr>
          <w:rFonts w:ascii="Times New Roman" w:hAnsi="Times New Roman" w:cs="Times New Roman"/>
          <w:sz w:val="28"/>
          <w:szCs w:val="28"/>
        </w:rPr>
        <w:t>________________________.</w:t>
      </w: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t>5. Сведения о фактическом достижении показателей, характеризующих объем и (или) качество муниципальной работы:</w:t>
      </w: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t>5.1. ведения о фактическом достижении показателей, характеризующих качество муниципальной работы:</w:t>
      </w:r>
    </w:p>
    <w:tbl>
      <w:tblPr>
        <w:tblW w:w="10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1876"/>
        <w:gridCol w:w="1417"/>
        <w:gridCol w:w="1844"/>
        <w:gridCol w:w="1701"/>
        <w:gridCol w:w="1559"/>
        <w:gridCol w:w="1418"/>
      </w:tblGrid>
      <w:tr w:rsidR="00BA133A" w:rsidRPr="0033658A" w:rsidTr="00BA133A">
        <w:tc>
          <w:tcPr>
            <w:tcW w:w="454" w:type="dxa"/>
          </w:tcPr>
          <w:p w:rsidR="00BA133A" w:rsidRPr="0033658A" w:rsidRDefault="00BA133A" w:rsidP="00090558">
            <w:pPr>
              <w:pStyle w:val="ConsPlusNormal"/>
              <w:jc w:val="center"/>
              <w:rPr>
                <w:rFonts w:ascii="Times New Roman" w:hAnsi="Times New Roman" w:cs="Times New Roman"/>
                <w:sz w:val="28"/>
                <w:szCs w:val="28"/>
              </w:rPr>
            </w:pPr>
            <w:r>
              <w:rPr>
                <w:rFonts w:ascii="Times New Roman" w:hAnsi="Times New Roman" w:cs="Times New Roman"/>
                <w:sz w:val="28"/>
                <w:szCs w:val="28"/>
              </w:rPr>
              <w:t>№</w:t>
            </w:r>
          </w:p>
        </w:tc>
        <w:tc>
          <w:tcPr>
            <w:tcW w:w="1876"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Наименование показателя</w:t>
            </w:r>
          </w:p>
        </w:tc>
        <w:tc>
          <w:tcPr>
            <w:tcW w:w="1417"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 xml:space="preserve">Единица измерения по </w:t>
            </w:r>
            <w:hyperlink r:id="rId18" w:history="1">
              <w:r w:rsidRPr="0033658A">
                <w:rPr>
                  <w:rFonts w:ascii="Times New Roman" w:hAnsi="Times New Roman" w:cs="Times New Roman"/>
                  <w:color w:val="0000FF"/>
                  <w:sz w:val="28"/>
                  <w:szCs w:val="28"/>
                </w:rPr>
                <w:t>ОКЕИ</w:t>
              </w:r>
            </w:hyperlink>
          </w:p>
        </w:tc>
        <w:tc>
          <w:tcPr>
            <w:tcW w:w="1844"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Утверждено в муниципальном задании на 20__ год</w:t>
            </w:r>
          </w:p>
        </w:tc>
        <w:tc>
          <w:tcPr>
            <w:tcW w:w="1701"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Утверждено в муниципальном задании на отчетную дату</w:t>
            </w:r>
          </w:p>
        </w:tc>
        <w:tc>
          <w:tcPr>
            <w:tcW w:w="1559"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Исполнено на отчетную дату</w:t>
            </w:r>
          </w:p>
        </w:tc>
        <w:tc>
          <w:tcPr>
            <w:tcW w:w="1418"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Отклонение от значения, утвержденного на отчетную дату</w:t>
            </w:r>
          </w:p>
        </w:tc>
      </w:tr>
      <w:tr w:rsidR="00BA133A" w:rsidRPr="0033658A" w:rsidTr="00BA133A">
        <w:tc>
          <w:tcPr>
            <w:tcW w:w="454" w:type="dxa"/>
          </w:tcPr>
          <w:p w:rsidR="00BA133A" w:rsidRPr="0033658A" w:rsidRDefault="00BA133A" w:rsidP="00090558">
            <w:pPr>
              <w:pStyle w:val="ConsPlusNormal"/>
              <w:rPr>
                <w:rFonts w:ascii="Times New Roman" w:hAnsi="Times New Roman" w:cs="Times New Roman"/>
                <w:sz w:val="28"/>
                <w:szCs w:val="28"/>
              </w:rPr>
            </w:pPr>
          </w:p>
        </w:tc>
        <w:tc>
          <w:tcPr>
            <w:tcW w:w="1876" w:type="dxa"/>
          </w:tcPr>
          <w:p w:rsidR="00BA133A" w:rsidRPr="0033658A" w:rsidRDefault="00BA133A" w:rsidP="00090558">
            <w:pPr>
              <w:pStyle w:val="ConsPlusNormal"/>
              <w:rPr>
                <w:rFonts w:ascii="Times New Roman" w:hAnsi="Times New Roman" w:cs="Times New Roman"/>
                <w:sz w:val="28"/>
                <w:szCs w:val="28"/>
              </w:rPr>
            </w:pPr>
          </w:p>
        </w:tc>
        <w:tc>
          <w:tcPr>
            <w:tcW w:w="1417" w:type="dxa"/>
          </w:tcPr>
          <w:p w:rsidR="00BA133A" w:rsidRPr="0033658A" w:rsidRDefault="00BA133A" w:rsidP="00090558">
            <w:pPr>
              <w:pStyle w:val="ConsPlusNormal"/>
              <w:rPr>
                <w:rFonts w:ascii="Times New Roman" w:hAnsi="Times New Roman" w:cs="Times New Roman"/>
                <w:sz w:val="28"/>
                <w:szCs w:val="28"/>
              </w:rPr>
            </w:pPr>
          </w:p>
        </w:tc>
        <w:tc>
          <w:tcPr>
            <w:tcW w:w="1844" w:type="dxa"/>
          </w:tcPr>
          <w:p w:rsidR="00BA133A" w:rsidRPr="0033658A" w:rsidRDefault="00BA133A" w:rsidP="00090558">
            <w:pPr>
              <w:pStyle w:val="ConsPlusNormal"/>
              <w:rPr>
                <w:rFonts w:ascii="Times New Roman" w:hAnsi="Times New Roman" w:cs="Times New Roman"/>
                <w:sz w:val="28"/>
                <w:szCs w:val="28"/>
              </w:rPr>
            </w:pPr>
          </w:p>
        </w:tc>
        <w:tc>
          <w:tcPr>
            <w:tcW w:w="1701" w:type="dxa"/>
          </w:tcPr>
          <w:p w:rsidR="00BA133A" w:rsidRPr="0033658A" w:rsidRDefault="00BA133A" w:rsidP="00090558">
            <w:pPr>
              <w:pStyle w:val="ConsPlusNormal"/>
              <w:rPr>
                <w:rFonts w:ascii="Times New Roman" w:hAnsi="Times New Roman" w:cs="Times New Roman"/>
                <w:sz w:val="28"/>
                <w:szCs w:val="28"/>
              </w:rPr>
            </w:pPr>
          </w:p>
        </w:tc>
        <w:tc>
          <w:tcPr>
            <w:tcW w:w="1559" w:type="dxa"/>
          </w:tcPr>
          <w:p w:rsidR="00BA133A" w:rsidRPr="0033658A" w:rsidRDefault="00BA133A" w:rsidP="00090558">
            <w:pPr>
              <w:pStyle w:val="ConsPlusNormal"/>
              <w:rPr>
                <w:rFonts w:ascii="Times New Roman" w:hAnsi="Times New Roman" w:cs="Times New Roman"/>
                <w:sz w:val="28"/>
                <w:szCs w:val="28"/>
              </w:rPr>
            </w:pPr>
          </w:p>
        </w:tc>
        <w:tc>
          <w:tcPr>
            <w:tcW w:w="1418" w:type="dxa"/>
          </w:tcPr>
          <w:p w:rsidR="00BA133A" w:rsidRPr="0033658A" w:rsidRDefault="00BA133A" w:rsidP="00090558">
            <w:pPr>
              <w:pStyle w:val="ConsPlusNormal"/>
              <w:rPr>
                <w:rFonts w:ascii="Times New Roman" w:hAnsi="Times New Roman" w:cs="Times New Roman"/>
                <w:sz w:val="28"/>
                <w:szCs w:val="28"/>
              </w:rPr>
            </w:pPr>
          </w:p>
        </w:tc>
      </w:tr>
    </w:tbl>
    <w:p w:rsidR="00BA133A" w:rsidRPr="0033658A" w:rsidRDefault="00BA133A" w:rsidP="00BA133A">
      <w:pPr>
        <w:pStyle w:val="ConsPlusNormal"/>
        <w:jc w:val="both"/>
        <w:rPr>
          <w:rFonts w:ascii="Times New Roman" w:hAnsi="Times New Roman" w:cs="Times New Roman"/>
          <w:sz w:val="28"/>
          <w:szCs w:val="28"/>
        </w:rPr>
      </w:pP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t xml:space="preserve">6. Причины отклонения от значения, утвержденного на отчетную дату </w:t>
      </w:r>
      <w:hyperlink w:anchor="P664" w:history="1">
        <w:r>
          <w:rPr>
            <w:rFonts w:ascii="Times New Roman" w:hAnsi="Times New Roman" w:cs="Times New Roman"/>
            <w:color w:val="0000FF"/>
            <w:sz w:val="28"/>
            <w:szCs w:val="28"/>
            <w:vertAlign w:val="superscript"/>
          </w:rPr>
          <w:t>1</w:t>
        </w:r>
      </w:hyperlink>
      <w:r w:rsidRPr="0033658A">
        <w:rPr>
          <w:rFonts w:ascii="Times New Roman" w:hAnsi="Times New Roman" w:cs="Times New Roman"/>
          <w:sz w:val="28"/>
          <w:szCs w:val="28"/>
        </w:rPr>
        <w:t>:</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4286"/>
        <w:gridCol w:w="5528"/>
      </w:tblGrid>
      <w:tr w:rsidR="00BA133A" w:rsidRPr="0033658A" w:rsidTr="00BA133A">
        <w:tc>
          <w:tcPr>
            <w:tcW w:w="454" w:type="dxa"/>
          </w:tcPr>
          <w:p w:rsidR="00BA133A" w:rsidRPr="0033658A" w:rsidRDefault="00BA133A" w:rsidP="00090558">
            <w:pPr>
              <w:pStyle w:val="ConsPlusNormal"/>
              <w:jc w:val="center"/>
              <w:rPr>
                <w:rFonts w:ascii="Times New Roman" w:hAnsi="Times New Roman" w:cs="Times New Roman"/>
                <w:sz w:val="28"/>
                <w:szCs w:val="28"/>
              </w:rPr>
            </w:pPr>
            <w:r>
              <w:rPr>
                <w:rFonts w:ascii="Times New Roman" w:hAnsi="Times New Roman" w:cs="Times New Roman"/>
                <w:sz w:val="28"/>
                <w:szCs w:val="28"/>
              </w:rPr>
              <w:t>№</w:t>
            </w:r>
          </w:p>
        </w:tc>
        <w:tc>
          <w:tcPr>
            <w:tcW w:w="4286"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Наименование показателя</w:t>
            </w:r>
          </w:p>
        </w:tc>
        <w:tc>
          <w:tcPr>
            <w:tcW w:w="5528"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Причины отклонения</w:t>
            </w:r>
          </w:p>
        </w:tc>
      </w:tr>
      <w:tr w:rsidR="00BA133A" w:rsidRPr="0033658A" w:rsidTr="00BA133A">
        <w:tc>
          <w:tcPr>
            <w:tcW w:w="454" w:type="dxa"/>
          </w:tcPr>
          <w:p w:rsidR="00BA133A" w:rsidRPr="0033658A" w:rsidRDefault="00BA133A" w:rsidP="00090558">
            <w:pPr>
              <w:pStyle w:val="ConsPlusNormal"/>
              <w:rPr>
                <w:rFonts w:ascii="Times New Roman" w:hAnsi="Times New Roman" w:cs="Times New Roman"/>
                <w:sz w:val="28"/>
                <w:szCs w:val="28"/>
              </w:rPr>
            </w:pPr>
          </w:p>
        </w:tc>
        <w:tc>
          <w:tcPr>
            <w:tcW w:w="4286" w:type="dxa"/>
          </w:tcPr>
          <w:p w:rsidR="00BA133A" w:rsidRPr="0033658A" w:rsidRDefault="00BA133A" w:rsidP="00090558">
            <w:pPr>
              <w:pStyle w:val="ConsPlusNormal"/>
              <w:rPr>
                <w:rFonts w:ascii="Times New Roman" w:hAnsi="Times New Roman" w:cs="Times New Roman"/>
                <w:sz w:val="28"/>
                <w:szCs w:val="28"/>
              </w:rPr>
            </w:pPr>
          </w:p>
        </w:tc>
        <w:tc>
          <w:tcPr>
            <w:tcW w:w="5528" w:type="dxa"/>
          </w:tcPr>
          <w:p w:rsidR="00BA133A" w:rsidRPr="0033658A" w:rsidRDefault="00BA133A" w:rsidP="00090558">
            <w:pPr>
              <w:pStyle w:val="ConsPlusNormal"/>
              <w:rPr>
                <w:rFonts w:ascii="Times New Roman" w:hAnsi="Times New Roman" w:cs="Times New Roman"/>
                <w:sz w:val="28"/>
                <w:szCs w:val="28"/>
              </w:rPr>
            </w:pPr>
          </w:p>
        </w:tc>
      </w:tr>
    </w:tbl>
    <w:p w:rsidR="00BA133A" w:rsidRPr="0033658A" w:rsidRDefault="00BA133A" w:rsidP="00BA133A">
      <w:pPr>
        <w:pStyle w:val="ConsPlusNormal"/>
        <w:jc w:val="both"/>
        <w:rPr>
          <w:rFonts w:ascii="Times New Roman" w:hAnsi="Times New Roman" w:cs="Times New Roman"/>
          <w:sz w:val="28"/>
          <w:szCs w:val="28"/>
        </w:rPr>
      </w:pP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t>7. Сведения о фактическом  достижении показателей, характеризующих объем муниципальной работы:</w:t>
      </w:r>
    </w:p>
    <w:tbl>
      <w:tblPr>
        <w:tblW w:w="9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
        <w:gridCol w:w="1707"/>
        <w:gridCol w:w="1276"/>
        <w:gridCol w:w="1701"/>
        <w:gridCol w:w="1275"/>
        <w:gridCol w:w="1560"/>
        <w:gridCol w:w="1928"/>
      </w:tblGrid>
      <w:tr w:rsidR="00BA133A" w:rsidRPr="0033658A" w:rsidTr="00BA133A">
        <w:tc>
          <w:tcPr>
            <w:tcW w:w="340" w:type="dxa"/>
          </w:tcPr>
          <w:p w:rsidR="00BA133A" w:rsidRPr="0033658A" w:rsidRDefault="00BA133A" w:rsidP="00090558">
            <w:pPr>
              <w:pStyle w:val="ConsPlusNormal"/>
              <w:jc w:val="center"/>
              <w:rPr>
                <w:rFonts w:ascii="Times New Roman" w:hAnsi="Times New Roman" w:cs="Times New Roman"/>
                <w:sz w:val="28"/>
                <w:szCs w:val="28"/>
              </w:rPr>
            </w:pPr>
            <w:r>
              <w:rPr>
                <w:rFonts w:ascii="Times New Roman" w:hAnsi="Times New Roman" w:cs="Times New Roman"/>
                <w:sz w:val="28"/>
                <w:szCs w:val="28"/>
              </w:rPr>
              <w:t>№</w:t>
            </w:r>
          </w:p>
        </w:tc>
        <w:tc>
          <w:tcPr>
            <w:tcW w:w="1707"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Наименование показателя</w:t>
            </w:r>
          </w:p>
        </w:tc>
        <w:tc>
          <w:tcPr>
            <w:tcW w:w="1276"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 xml:space="preserve">Единица измерения по </w:t>
            </w:r>
            <w:hyperlink r:id="rId19" w:history="1">
              <w:r w:rsidRPr="0033658A">
                <w:rPr>
                  <w:rFonts w:ascii="Times New Roman" w:hAnsi="Times New Roman" w:cs="Times New Roman"/>
                  <w:color w:val="0000FF"/>
                  <w:sz w:val="28"/>
                  <w:szCs w:val="28"/>
                </w:rPr>
                <w:t>ОКЕИ</w:t>
              </w:r>
            </w:hyperlink>
          </w:p>
        </w:tc>
        <w:tc>
          <w:tcPr>
            <w:tcW w:w="1701"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Утверждено в муниципальном задании на 20__ год</w:t>
            </w:r>
          </w:p>
        </w:tc>
        <w:tc>
          <w:tcPr>
            <w:tcW w:w="1275"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Утверждено в муниципальном задании на отчетную дату</w:t>
            </w:r>
          </w:p>
        </w:tc>
        <w:tc>
          <w:tcPr>
            <w:tcW w:w="1560"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Исполнено на отчетную дату</w:t>
            </w:r>
          </w:p>
        </w:tc>
        <w:tc>
          <w:tcPr>
            <w:tcW w:w="1928"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Отклонение от значения, утвержденного на отчетную дату</w:t>
            </w:r>
          </w:p>
        </w:tc>
      </w:tr>
      <w:tr w:rsidR="00BA133A" w:rsidRPr="0033658A" w:rsidTr="00BA133A">
        <w:tc>
          <w:tcPr>
            <w:tcW w:w="340" w:type="dxa"/>
          </w:tcPr>
          <w:p w:rsidR="00BA133A" w:rsidRPr="0033658A" w:rsidRDefault="00BA133A" w:rsidP="00090558">
            <w:pPr>
              <w:pStyle w:val="ConsPlusNormal"/>
              <w:rPr>
                <w:rFonts w:ascii="Times New Roman" w:hAnsi="Times New Roman" w:cs="Times New Roman"/>
                <w:sz w:val="28"/>
                <w:szCs w:val="28"/>
              </w:rPr>
            </w:pPr>
          </w:p>
        </w:tc>
        <w:tc>
          <w:tcPr>
            <w:tcW w:w="1707" w:type="dxa"/>
          </w:tcPr>
          <w:p w:rsidR="00BA133A" w:rsidRPr="0033658A" w:rsidRDefault="00BA133A" w:rsidP="00090558">
            <w:pPr>
              <w:pStyle w:val="ConsPlusNormal"/>
              <w:rPr>
                <w:rFonts w:ascii="Times New Roman" w:hAnsi="Times New Roman" w:cs="Times New Roman"/>
                <w:sz w:val="28"/>
                <w:szCs w:val="28"/>
              </w:rPr>
            </w:pPr>
          </w:p>
        </w:tc>
        <w:tc>
          <w:tcPr>
            <w:tcW w:w="1276" w:type="dxa"/>
          </w:tcPr>
          <w:p w:rsidR="00BA133A" w:rsidRPr="0033658A" w:rsidRDefault="00BA133A" w:rsidP="00090558">
            <w:pPr>
              <w:pStyle w:val="ConsPlusNormal"/>
              <w:rPr>
                <w:rFonts w:ascii="Times New Roman" w:hAnsi="Times New Roman" w:cs="Times New Roman"/>
                <w:sz w:val="28"/>
                <w:szCs w:val="28"/>
              </w:rPr>
            </w:pPr>
          </w:p>
        </w:tc>
        <w:tc>
          <w:tcPr>
            <w:tcW w:w="1701" w:type="dxa"/>
          </w:tcPr>
          <w:p w:rsidR="00BA133A" w:rsidRPr="0033658A" w:rsidRDefault="00BA133A" w:rsidP="00090558">
            <w:pPr>
              <w:pStyle w:val="ConsPlusNormal"/>
              <w:rPr>
                <w:rFonts w:ascii="Times New Roman" w:hAnsi="Times New Roman" w:cs="Times New Roman"/>
                <w:sz w:val="28"/>
                <w:szCs w:val="28"/>
              </w:rPr>
            </w:pPr>
          </w:p>
        </w:tc>
        <w:tc>
          <w:tcPr>
            <w:tcW w:w="1275" w:type="dxa"/>
          </w:tcPr>
          <w:p w:rsidR="00BA133A" w:rsidRPr="0033658A" w:rsidRDefault="00BA133A" w:rsidP="00090558">
            <w:pPr>
              <w:pStyle w:val="ConsPlusNormal"/>
              <w:rPr>
                <w:rFonts w:ascii="Times New Roman" w:hAnsi="Times New Roman" w:cs="Times New Roman"/>
                <w:sz w:val="28"/>
                <w:szCs w:val="28"/>
              </w:rPr>
            </w:pPr>
          </w:p>
        </w:tc>
        <w:tc>
          <w:tcPr>
            <w:tcW w:w="1560" w:type="dxa"/>
          </w:tcPr>
          <w:p w:rsidR="00BA133A" w:rsidRPr="0033658A" w:rsidRDefault="00BA133A" w:rsidP="00090558">
            <w:pPr>
              <w:pStyle w:val="ConsPlusNormal"/>
              <w:rPr>
                <w:rFonts w:ascii="Times New Roman" w:hAnsi="Times New Roman" w:cs="Times New Roman"/>
                <w:sz w:val="28"/>
                <w:szCs w:val="28"/>
              </w:rPr>
            </w:pPr>
          </w:p>
        </w:tc>
        <w:tc>
          <w:tcPr>
            <w:tcW w:w="1928" w:type="dxa"/>
          </w:tcPr>
          <w:p w:rsidR="00BA133A" w:rsidRPr="0033658A" w:rsidRDefault="00BA133A" w:rsidP="00090558">
            <w:pPr>
              <w:pStyle w:val="ConsPlusNormal"/>
              <w:rPr>
                <w:rFonts w:ascii="Times New Roman" w:hAnsi="Times New Roman" w:cs="Times New Roman"/>
                <w:sz w:val="28"/>
                <w:szCs w:val="28"/>
              </w:rPr>
            </w:pPr>
          </w:p>
        </w:tc>
      </w:tr>
    </w:tbl>
    <w:p w:rsidR="00BA133A" w:rsidRPr="0033658A" w:rsidRDefault="00BA133A" w:rsidP="00BA133A">
      <w:pPr>
        <w:pStyle w:val="ConsPlusNormal"/>
        <w:jc w:val="both"/>
        <w:rPr>
          <w:rFonts w:ascii="Times New Roman" w:hAnsi="Times New Roman" w:cs="Times New Roman"/>
          <w:sz w:val="28"/>
          <w:szCs w:val="28"/>
        </w:rPr>
      </w:pP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t xml:space="preserve">8. Причины отклонения от значения, утвержденного на отчетную дату </w:t>
      </w:r>
      <w:hyperlink w:anchor="P664" w:history="1">
        <w:r w:rsidRPr="0033658A">
          <w:rPr>
            <w:rFonts w:ascii="Times New Roman" w:hAnsi="Times New Roman" w:cs="Times New Roman"/>
            <w:color w:val="0000FF"/>
            <w:sz w:val="28"/>
            <w:szCs w:val="28"/>
          </w:rPr>
          <w:t>&lt;1&gt;</w:t>
        </w:r>
      </w:hyperlink>
      <w:r w:rsidRPr="0033658A">
        <w:rPr>
          <w:rFonts w:ascii="Times New Roman" w:hAnsi="Times New Roman" w:cs="Times New Roman"/>
          <w:sz w:val="28"/>
          <w:szCs w:val="28"/>
        </w:rPr>
        <w:t>:</w:t>
      </w: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947"/>
        <w:gridCol w:w="5386"/>
      </w:tblGrid>
      <w:tr w:rsidR="00BA133A" w:rsidRPr="0033658A" w:rsidTr="00BA133A">
        <w:tc>
          <w:tcPr>
            <w:tcW w:w="510" w:type="dxa"/>
          </w:tcPr>
          <w:p w:rsidR="00BA133A" w:rsidRPr="0033658A" w:rsidRDefault="00BA133A" w:rsidP="00090558">
            <w:pPr>
              <w:pStyle w:val="ConsPlusNormal"/>
              <w:jc w:val="center"/>
              <w:rPr>
                <w:rFonts w:ascii="Times New Roman" w:hAnsi="Times New Roman" w:cs="Times New Roman"/>
                <w:sz w:val="28"/>
                <w:szCs w:val="28"/>
              </w:rPr>
            </w:pPr>
            <w:r>
              <w:rPr>
                <w:rFonts w:ascii="Times New Roman" w:hAnsi="Times New Roman" w:cs="Times New Roman"/>
                <w:sz w:val="28"/>
                <w:szCs w:val="28"/>
              </w:rPr>
              <w:t>№</w:t>
            </w:r>
          </w:p>
        </w:tc>
        <w:tc>
          <w:tcPr>
            <w:tcW w:w="3947"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Наименование показателя</w:t>
            </w:r>
          </w:p>
        </w:tc>
        <w:tc>
          <w:tcPr>
            <w:tcW w:w="5386" w:type="dxa"/>
          </w:tcPr>
          <w:p w:rsidR="00BA133A" w:rsidRPr="0033658A" w:rsidRDefault="00BA133A" w:rsidP="00090558">
            <w:pPr>
              <w:pStyle w:val="ConsPlusNormal"/>
              <w:jc w:val="center"/>
              <w:rPr>
                <w:rFonts w:ascii="Times New Roman" w:hAnsi="Times New Roman" w:cs="Times New Roman"/>
                <w:sz w:val="28"/>
                <w:szCs w:val="28"/>
              </w:rPr>
            </w:pPr>
            <w:r w:rsidRPr="0033658A">
              <w:rPr>
                <w:rFonts w:ascii="Times New Roman" w:hAnsi="Times New Roman" w:cs="Times New Roman"/>
                <w:sz w:val="28"/>
                <w:szCs w:val="28"/>
              </w:rPr>
              <w:t>Причины отклонения</w:t>
            </w:r>
          </w:p>
        </w:tc>
      </w:tr>
      <w:tr w:rsidR="00BA133A" w:rsidRPr="0033658A" w:rsidTr="00BA133A">
        <w:tc>
          <w:tcPr>
            <w:tcW w:w="510" w:type="dxa"/>
          </w:tcPr>
          <w:p w:rsidR="00BA133A" w:rsidRPr="0033658A" w:rsidRDefault="00BA133A" w:rsidP="00090558">
            <w:pPr>
              <w:pStyle w:val="ConsPlusNormal"/>
              <w:rPr>
                <w:rFonts w:ascii="Times New Roman" w:hAnsi="Times New Roman" w:cs="Times New Roman"/>
                <w:sz w:val="28"/>
                <w:szCs w:val="28"/>
              </w:rPr>
            </w:pPr>
          </w:p>
        </w:tc>
        <w:tc>
          <w:tcPr>
            <w:tcW w:w="3947" w:type="dxa"/>
          </w:tcPr>
          <w:p w:rsidR="00BA133A" w:rsidRPr="0033658A" w:rsidRDefault="00BA133A" w:rsidP="00090558">
            <w:pPr>
              <w:pStyle w:val="ConsPlusNormal"/>
              <w:rPr>
                <w:rFonts w:ascii="Times New Roman" w:hAnsi="Times New Roman" w:cs="Times New Roman"/>
                <w:sz w:val="28"/>
                <w:szCs w:val="28"/>
              </w:rPr>
            </w:pPr>
          </w:p>
        </w:tc>
        <w:tc>
          <w:tcPr>
            <w:tcW w:w="5386" w:type="dxa"/>
          </w:tcPr>
          <w:p w:rsidR="00BA133A" w:rsidRPr="0033658A" w:rsidRDefault="00BA133A" w:rsidP="00090558">
            <w:pPr>
              <w:pStyle w:val="ConsPlusNormal"/>
              <w:rPr>
                <w:rFonts w:ascii="Times New Roman" w:hAnsi="Times New Roman" w:cs="Times New Roman"/>
                <w:sz w:val="28"/>
                <w:szCs w:val="28"/>
              </w:rPr>
            </w:pPr>
          </w:p>
        </w:tc>
      </w:tr>
    </w:tbl>
    <w:p w:rsidR="00BA133A" w:rsidRPr="0033658A" w:rsidRDefault="00BA133A" w:rsidP="00BA133A">
      <w:pPr>
        <w:pStyle w:val="ConsPlusNormal"/>
        <w:jc w:val="both"/>
        <w:rPr>
          <w:rFonts w:ascii="Times New Roman" w:hAnsi="Times New Roman" w:cs="Times New Roman"/>
          <w:sz w:val="28"/>
          <w:szCs w:val="28"/>
        </w:rPr>
      </w:pP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t>Руководитель</w:t>
      </w:r>
    </w:p>
    <w:p w:rsidR="00BA133A" w:rsidRPr="0033658A" w:rsidRDefault="00BA133A" w:rsidP="00BA133A">
      <w:pPr>
        <w:pStyle w:val="ConsPlusNonformat"/>
        <w:jc w:val="both"/>
        <w:rPr>
          <w:rFonts w:ascii="Times New Roman" w:hAnsi="Times New Roman" w:cs="Times New Roman"/>
          <w:sz w:val="28"/>
          <w:szCs w:val="28"/>
        </w:rPr>
      </w:pPr>
      <w:r w:rsidRPr="0033658A">
        <w:rPr>
          <w:rFonts w:ascii="Times New Roman" w:hAnsi="Times New Roman" w:cs="Times New Roman"/>
          <w:sz w:val="28"/>
          <w:szCs w:val="28"/>
        </w:rPr>
        <w:t xml:space="preserve">________________________ _________________ </w:t>
      </w:r>
      <w:r>
        <w:rPr>
          <w:rFonts w:ascii="Times New Roman" w:hAnsi="Times New Roman" w:cs="Times New Roman"/>
          <w:sz w:val="28"/>
          <w:szCs w:val="28"/>
        </w:rPr>
        <w:t>_____________</w:t>
      </w:r>
      <w:r w:rsidRPr="0033658A">
        <w:rPr>
          <w:rFonts w:ascii="Times New Roman" w:hAnsi="Times New Roman" w:cs="Times New Roman"/>
          <w:sz w:val="28"/>
          <w:szCs w:val="28"/>
        </w:rPr>
        <w:t>__________</w:t>
      </w:r>
      <w:r>
        <w:rPr>
          <w:rFonts w:ascii="Times New Roman" w:hAnsi="Times New Roman" w:cs="Times New Roman"/>
          <w:sz w:val="28"/>
          <w:szCs w:val="28"/>
        </w:rPr>
        <w:t xml:space="preserve"> </w:t>
      </w:r>
    </w:p>
    <w:p w:rsidR="00BA133A" w:rsidRPr="0033658A" w:rsidRDefault="00BA133A" w:rsidP="00BA133A">
      <w:pPr>
        <w:pStyle w:val="ConsPlusNonformat"/>
        <w:jc w:val="both"/>
        <w:rPr>
          <w:rFonts w:ascii="Times New Roman" w:hAnsi="Times New Roman" w:cs="Times New Roman"/>
        </w:rPr>
      </w:pPr>
      <w:r>
        <w:rPr>
          <w:rFonts w:ascii="Times New Roman" w:hAnsi="Times New Roman" w:cs="Times New Roman"/>
        </w:rPr>
        <w:t xml:space="preserve">                   </w:t>
      </w:r>
      <w:r w:rsidRPr="0033658A">
        <w:rPr>
          <w:rFonts w:ascii="Times New Roman" w:hAnsi="Times New Roman" w:cs="Times New Roman"/>
        </w:rPr>
        <w:t xml:space="preserve">(должность)        </w:t>
      </w:r>
      <w:r>
        <w:rPr>
          <w:rFonts w:ascii="Times New Roman" w:hAnsi="Times New Roman" w:cs="Times New Roman"/>
        </w:rPr>
        <w:t xml:space="preserve">                             </w:t>
      </w:r>
      <w:r w:rsidRPr="0033658A">
        <w:rPr>
          <w:rFonts w:ascii="Times New Roman" w:hAnsi="Times New Roman" w:cs="Times New Roman"/>
        </w:rPr>
        <w:t xml:space="preserve">   (подпись)       </w:t>
      </w:r>
      <w:r>
        <w:rPr>
          <w:rFonts w:ascii="Times New Roman" w:hAnsi="Times New Roman" w:cs="Times New Roman"/>
        </w:rPr>
        <w:t xml:space="preserve">                   </w:t>
      </w:r>
      <w:r w:rsidRPr="0033658A">
        <w:rPr>
          <w:rFonts w:ascii="Times New Roman" w:hAnsi="Times New Roman" w:cs="Times New Roman"/>
        </w:rPr>
        <w:t xml:space="preserve">     (расшифровка подписи)</w:t>
      </w:r>
    </w:p>
    <w:p w:rsidR="00BA133A" w:rsidRPr="0033658A" w:rsidRDefault="00BA133A" w:rsidP="00BA133A">
      <w:pPr>
        <w:pStyle w:val="ConsPlusNonformat"/>
        <w:jc w:val="both"/>
        <w:rPr>
          <w:rFonts w:ascii="Times New Roman" w:hAnsi="Times New Roman" w:cs="Times New Roman"/>
          <w:sz w:val="28"/>
          <w:szCs w:val="28"/>
        </w:rPr>
      </w:pPr>
    </w:p>
    <w:p w:rsidR="00BA133A" w:rsidRPr="0033658A" w:rsidRDefault="00BA133A" w:rsidP="00BA133A">
      <w:pPr>
        <w:pStyle w:val="ConsPlusNonformat"/>
        <w:jc w:val="both"/>
        <w:rPr>
          <w:rFonts w:ascii="Times New Roman" w:hAnsi="Times New Roman" w:cs="Times New Roman"/>
          <w:sz w:val="28"/>
          <w:szCs w:val="28"/>
        </w:rPr>
      </w:pPr>
      <w:r>
        <w:rPr>
          <w:rFonts w:ascii="Times New Roman" w:hAnsi="Times New Roman" w:cs="Times New Roman"/>
          <w:sz w:val="28"/>
          <w:szCs w:val="28"/>
        </w:rPr>
        <w:t>«</w:t>
      </w:r>
      <w:r w:rsidRPr="0033658A">
        <w:rPr>
          <w:rFonts w:ascii="Times New Roman" w:hAnsi="Times New Roman" w:cs="Times New Roman"/>
          <w:sz w:val="28"/>
          <w:szCs w:val="28"/>
        </w:rPr>
        <w:t>__</w:t>
      </w:r>
      <w:r>
        <w:rPr>
          <w:rFonts w:ascii="Times New Roman" w:hAnsi="Times New Roman" w:cs="Times New Roman"/>
          <w:sz w:val="28"/>
          <w:szCs w:val="28"/>
        </w:rPr>
        <w:t>»</w:t>
      </w:r>
      <w:r w:rsidRPr="0033658A">
        <w:rPr>
          <w:rFonts w:ascii="Times New Roman" w:hAnsi="Times New Roman" w:cs="Times New Roman"/>
          <w:sz w:val="28"/>
          <w:szCs w:val="28"/>
        </w:rPr>
        <w:t xml:space="preserve"> __________ 20__ г.</w:t>
      </w:r>
    </w:p>
    <w:p w:rsidR="00BA133A" w:rsidRPr="0033658A" w:rsidRDefault="00BA133A" w:rsidP="00BA133A">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w:t>
      </w:r>
    </w:p>
    <w:p w:rsidR="00BA133A" w:rsidRPr="0033658A" w:rsidRDefault="00BA133A" w:rsidP="00BA133A">
      <w:pPr>
        <w:pStyle w:val="ConsPlusNonformat"/>
        <w:jc w:val="both"/>
        <w:rPr>
          <w:rFonts w:ascii="Times New Roman" w:hAnsi="Times New Roman" w:cs="Times New Roman"/>
          <w:sz w:val="28"/>
          <w:szCs w:val="28"/>
        </w:rPr>
      </w:pPr>
      <w:bookmarkStart w:id="18" w:name="P664"/>
      <w:bookmarkEnd w:id="18"/>
      <w:r w:rsidRPr="0033658A">
        <w:rPr>
          <w:rFonts w:ascii="Times New Roman" w:hAnsi="Times New Roman" w:cs="Times New Roman"/>
          <w:sz w:val="28"/>
          <w:szCs w:val="28"/>
        </w:rPr>
        <w:t xml:space="preserve">    </w:t>
      </w:r>
      <w:r>
        <w:rPr>
          <w:rFonts w:ascii="Times New Roman" w:hAnsi="Times New Roman" w:cs="Times New Roman"/>
          <w:sz w:val="28"/>
          <w:szCs w:val="28"/>
          <w:vertAlign w:val="superscript"/>
        </w:rPr>
        <w:t>1</w:t>
      </w:r>
      <w:r w:rsidRPr="0033658A">
        <w:rPr>
          <w:rFonts w:ascii="Times New Roman" w:hAnsi="Times New Roman" w:cs="Times New Roman"/>
          <w:sz w:val="28"/>
          <w:szCs w:val="28"/>
        </w:rPr>
        <w:t xml:space="preserve">  </w:t>
      </w:r>
      <w:r w:rsidRPr="00BA133A">
        <w:rPr>
          <w:rFonts w:ascii="Times New Roman" w:hAnsi="Times New Roman" w:cs="Times New Roman"/>
          <w:sz w:val="24"/>
          <w:szCs w:val="24"/>
        </w:rPr>
        <w:t>Заполняется  при  наличии отклонения от значения, утвержденного на отчетную дату.</w:t>
      </w:r>
      <w:r w:rsidRPr="0033658A">
        <w:rPr>
          <w:rFonts w:ascii="Times New Roman" w:hAnsi="Times New Roman" w:cs="Times New Roman"/>
          <w:sz w:val="28"/>
          <w:szCs w:val="28"/>
        </w:rPr>
        <w:t xml:space="preserve"> </w:t>
      </w:r>
    </w:p>
    <w:p w:rsidR="005E5E08" w:rsidRPr="00BA133A" w:rsidRDefault="00BA133A" w:rsidP="00BA133A">
      <w:pPr>
        <w:jc w:val="center"/>
      </w:pPr>
      <w:r w:rsidRPr="0033658A">
        <w:t>______________________________________________</w:t>
      </w:r>
      <w:permEnd w:id="2"/>
    </w:p>
    <w:sectPr w:rsidR="005E5E08" w:rsidRPr="00BA133A" w:rsidSect="00C218FD">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4C6A" w:rsidRDefault="00DD4C6A" w:rsidP="00F35909">
      <w:r>
        <w:separator/>
      </w:r>
    </w:p>
  </w:endnote>
  <w:endnote w:type="continuationSeparator" w:id="0">
    <w:p w:rsidR="00DD4C6A" w:rsidRDefault="00DD4C6A" w:rsidP="00F35909">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ourier New">
    <w:altName w:val="Courier New"/>
    <w:panose1 w:val="02070309020205020404"/>
    <w:charset w:val="CC"/>
    <w:family w:val="modern"/>
    <w:pitch w:val="fixed"/>
    <w:sig w:usb0="E0002AFF" w:usb1="C0007843" w:usb2="00000009" w:usb3="00000000" w:csb0="000001F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4C6A" w:rsidRDefault="00DD4C6A" w:rsidP="00F35909">
      <w:r>
        <w:separator/>
      </w:r>
    </w:p>
  </w:footnote>
  <w:footnote w:type="continuationSeparator" w:id="0">
    <w:p w:rsidR="00DD4C6A" w:rsidRDefault="00DD4C6A" w:rsidP="00F359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B6157"/>
    <w:multiLevelType w:val="hybridMultilevel"/>
    <w:tmpl w:val="4FACDDB4"/>
    <w:lvl w:ilvl="0" w:tplc="D4D8F74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02A1117"/>
    <w:multiLevelType w:val="multilevel"/>
    <w:tmpl w:val="BBD43DD8"/>
    <w:lvl w:ilvl="0">
      <w:start w:val="2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documentProtection w:edit="readOnly" w:enforcement="1" w:cryptProviderType="rsaFull" w:cryptAlgorithmClass="hash" w:cryptAlgorithmType="typeAny" w:cryptAlgorithmSid="4" w:cryptSpinCount="100000" w:hash="9CRQr+NIu/B8KQAhJb2Oirm0JCA=" w:salt="v9jSZy8Xl7p+vaR8MoMUlA=="/>
  <w:defaultTabStop w:val="708"/>
  <w:characterSpacingControl w:val="doNotCompress"/>
  <w:footnotePr>
    <w:footnote w:id="-1"/>
    <w:footnote w:id="0"/>
  </w:footnotePr>
  <w:endnotePr>
    <w:endnote w:id="-1"/>
    <w:endnote w:id="0"/>
  </w:endnotePr>
  <w:compat/>
  <w:rsids>
    <w:rsidRoot w:val="00F46A53"/>
    <w:rsid w:val="00000051"/>
    <w:rsid w:val="00000273"/>
    <w:rsid w:val="000004A4"/>
    <w:rsid w:val="0000059D"/>
    <w:rsid w:val="00000F6B"/>
    <w:rsid w:val="000018D8"/>
    <w:rsid w:val="000020C9"/>
    <w:rsid w:val="0000215B"/>
    <w:rsid w:val="00003587"/>
    <w:rsid w:val="0000479E"/>
    <w:rsid w:val="00004DB5"/>
    <w:rsid w:val="00004DD6"/>
    <w:rsid w:val="00005029"/>
    <w:rsid w:val="0000554D"/>
    <w:rsid w:val="00005BF5"/>
    <w:rsid w:val="00006348"/>
    <w:rsid w:val="0000644D"/>
    <w:rsid w:val="00006DD5"/>
    <w:rsid w:val="00007894"/>
    <w:rsid w:val="000079F1"/>
    <w:rsid w:val="00007D10"/>
    <w:rsid w:val="00007F8A"/>
    <w:rsid w:val="00010B71"/>
    <w:rsid w:val="0001102B"/>
    <w:rsid w:val="000119AD"/>
    <w:rsid w:val="00011C31"/>
    <w:rsid w:val="0001203C"/>
    <w:rsid w:val="000124A8"/>
    <w:rsid w:val="00012A89"/>
    <w:rsid w:val="000140DC"/>
    <w:rsid w:val="00014282"/>
    <w:rsid w:val="000144E6"/>
    <w:rsid w:val="00014BAE"/>
    <w:rsid w:val="00016372"/>
    <w:rsid w:val="000164F4"/>
    <w:rsid w:val="00016FAE"/>
    <w:rsid w:val="000172A1"/>
    <w:rsid w:val="00017EC9"/>
    <w:rsid w:val="00020686"/>
    <w:rsid w:val="000210FD"/>
    <w:rsid w:val="000211FF"/>
    <w:rsid w:val="000240EA"/>
    <w:rsid w:val="0002448D"/>
    <w:rsid w:val="00025E28"/>
    <w:rsid w:val="000279C6"/>
    <w:rsid w:val="000327E2"/>
    <w:rsid w:val="000328D0"/>
    <w:rsid w:val="00033672"/>
    <w:rsid w:val="00033CB0"/>
    <w:rsid w:val="00034298"/>
    <w:rsid w:val="000348CD"/>
    <w:rsid w:val="00035990"/>
    <w:rsid w:val="00035E2E"/>
    <w:rsid w:val="00035FFF"/>
    <w:rsid w:val="0003637D"/>
    <w:rsid w:val="000367EE"/>
    <w:rsid w:val="00036D4D"/>
    <w:rsid w:val="00037326"/>
    <w:rsid w:val="0004027C"/>
    <w:rsid w:val="0004090C"/>
    <w:rsid w:val="00040E87"/>
    <w:rsid w:val="000411C2"/>
    <w:rsid w:val="00041789"/>
    <w:rsid w:val="00041A24"/>
    <w:rsid w:val="00041AE3"/>
    <w:rsid w:val="00042318"/>
    <w:rsid w:val="0004267A"/>
    <w:rsid w:val="00042879"/>
    <w:rsid w:val="0004306F"/>
    <w:rsid w:val="0004325B"/>
    <w:rsid w:val="00044DBA"/>
    <w:rsid w:val="0004588C"/>
    <w:rsid w:val="00046057"/>
    <w:rsid w:val="00046864"/>
    <w:rsid w:val="000468BF"/>
    <w:rsid w:val="00046EA2"/>
    <w:rsid w:val="0004790B"/>
    <w:rsid w:val="000514B5"/>
    <w:rsid w:val="00051ECC"/>
    <w:rsid w:val="0005217E"/>
    <w:rsid w:val="000523FF"/>
    <w:rsid w:val="000529D9"/>
    <w:rsid w:val="00053142"/>
    <w:rsid w:val="000549C0"/>
    <w:rsid w:val="000603D7"/>
    <w:rsid w:val="00060BE0"/>
    <w:rsid w:val="0006110C"/>
    <w:rsid w:val="00064D0A"/>
    <w:rsid w:val="000653E2"/>
    <w:rsid w:val="0006739B"/>
    <w:rsid w:val="0006739E"/>
    <w:rsid w:val="000727C3"/>
    <w:rsid w:val="00073323"/>
    <w:rsid w:val="00073A32"/>
    <w:rsid w:val="00074B47"/>
    <w:rsid w:val="00075A75"/>
    <w:rsid w:val="00077338"/>
    <w:rsid w:val="000778D5"/>
    <w:rsid w:val="00081F7E"/>
    <w:rsid w:val="00081F8F"/>
    <w:rsid w:val="00082614"/>
    <w:rsid w:val="00082D47"/>
    <w:rsid w:val="00083DA0"/>
    <w:rsid w:val="00084F45"/>
    <w:rsid w:val="00085B2F"/>
    <w:rsid w:val="00085DCB"/>
    <w:rsid w:val="00086749"/>
    <w:rsid w:val="000867A5"/>
    <w:rsid w:val="000870B4"/>
    <w:rsid w:val="00087523"/>
    <w:rsid w:val="00090088"/>
    <w:rsid w:val="00090558"/>
    <w:rsid w:val="000913F0"/>
    <w:rsid w:val="00091471"/>
    <w:rsid w:val="000916DA"/>
    <w:rsid w:val="00092EE1"/>
    <w:rsid w:val="000935C0"/>
    <w:rsid w:val="00094E0F"/>
    <w:rsid w:val="00095A82"/>
    <w:rsid w:val="00096257"/>
    <w:rsid w:val="000A030A"/>
    <w:rsid w:val="000A0666"/>
    <w:rsid w:val="000A0F36"/>
    <w:rsid w:val="000A109C"/>
    <w:rsid w:val="000A1E78"/>
    <w:rsid w:val="000A2152"/>
    <w:rsid w:val="000A2BC3"/>
    <w:rsid w:val="000A2F43"/>
    <w:rsid w:val="000A35DB"/>
    <w:rsid w:val="000A39F4"/>
    <w:rsid w:val="000A3B7B"/>
    <w:rsid w:val="000A4126"/>
    <w:rsid w:val="000A4A09"/>
    <w:rsid w:val="000A4C16"/>
    <w:rsid w:val="000A6165"/>
    <w:rsid w:val="000A73C5"/>
    <w:rsid w:val="000A76D3"/>
    <w:rsid w:val="000A7DFF"/>
    <w:rsid w:val="000B1668"/>
    <w:rsid w:val="000B2002"/>
    <w:rsid w:val="000B27B9"/>
    <w:rsid w:val="000B2DB0"/>
    <w:rsid w:val="000B357C"/>
    <w:rsid w:val="000B39F6"/>
    <w:rsid w:val="000B4DF6"/>
    <w:rsid w:val="000B4F6D"/>
    <w:rsid w:val="000B516E"/>
    <w:rsid w:val="000B5376"/>
    <w:rsid w:val="000B5B50"/>
    <w:rsid w:val="000B5C14"/>
    <w:rsid w:val="000B5DBB"/>
    <w:rsid w:val="000B638A"/>
    <w:rsid w:val="000B667A"/>
    <w:rsid w:val="000B6894"/>
    <w:rsid w:val="000B68CE"/>
    <w:rsid w:val="000B7351"/>
    <w:rsid w:val="000B7492"/>
    <w:rsid w:val="000B7CAD"/>
    <w:rsid w:val="000C0750"/>
    <w:rsid w:val="000C1376"/>
    <w:rsid w:val="000C1BCB"/>
    <w:rsid w:val="000C32F7"/>
    <w:rsid w:val="000C3C7E"/>
    <w:rsid w:val="000C5219"/>
    <w:rsid w:val="000C53B4"/>
    <w:rsid w:val="000C68F4"/>
    <w:rsid w:val="000C6CCC"/>
    <w:rsid w:val="000C7732"/>
    <w:rsid w:val="000C7D88"/>
    <w:rsid w:val="000D06E1"/>
    <w:rsid w:val="000D08C1"/>
    <w:rsid w:val="000D0B09"/>
    <w:rsid w:val="000D15EA"/>
    <w:rsid w:val="000D2527"/>
    <w:rsid w:val="000D314B"/>
    <w:rsid w:val="000D41AF"/>
    <w:rsid w:val="000D42E1"/>
    <w:rsid w:val="000D4B55"/>
    <w:rsid w:val="000D5B94"/>
    <w:rsid w:val="000D6D62"/>
    <w:rsid w:val="000D7BA1"/>
    <w:rsid w:val="000D7F05"/>
    <w:rsid w:val="000D7FE4"/>
    <w:rsid w:val="000E0D47"/>
    <w:rsid w:val="000E3AEC"/>
    <w:rsid w:val="000E45A6"/>
    <w:rsid w:val="000E4B3D"/>
    <w:rsid w:val="000E52BF"/>
    <w:rsid w:val="000E56C1"/>
    <w:rsid w:val="000E60E7"/>
    <w:rsid w:val="000E6500"/>
    <w:rsid w:val="000E668D"/>
    <w:rsid w:val="000E6E43"/>
    <w:rsid w:val="000F0DFD"/>
    <w:rsid w:val="000F2955"/>
    <w:rsid w:val="000F2BE8"/>
    <w:rsid w:val="000F4BDA"/>
    <w:rsid w:val="000F5110"/>
    <w:rsid w:val="000F5443"/>
    <w:rsid w:val="000F61D9"/>
    <w:rsid w:val="000F626E"/>
    <w:rsid w:val="000F63DA"/>
    <w:rsid w:val="000F7813"/>
    <w:rsid w:val="000F7D70"/>
    <w:rsid w:val="00100329"/>
    <w:rsid w:val="00102171"/>
    <w:rsid w:val="0010368A"/>
    <w:rsid w:val="001037C5"/>
    <w:rsid w:val="00104EC9"/>
    <w:rsid w:val="001056C9"/>
    <w:rsid w:val="001057B5"/>
    <w:rsid w:val="00105E85"/>
    <w:rsid w:val="0010697B"/>
    <w:rsid w:val="001105E6"/>
    <w:rsid w:val="00110767"/>
    <w:rsid w:val="001142D4"/>
    <w:rsid w:val="001143B8"/>
    <w:rsid w:val="001144F9"/>
    <w:rsid w:val="00114CD3"/>
    <w:rsid w:val="0011560D"/>
    <w:rsid w:val="00115C19"/>
    <w:rsid w:val="00115EC4"/>
    <w:rsid w:val="00116F25"/>
    <w:rsid w:val="00117C0B"/>
    <w:rsid w:val="00120567"/>
    <w:rsid w:val="001205ED"/>
    <w:rsid w:val="00121341"/>
    <w:rsid w:val="00121527"/>
    <w:rsid w:val="0012182D"/>
    <w:rsid w:val="00123A87"/>
    <w:rsid w:val="00123B33"/>
    <w:rsid w:val="00123F8E"/>
    <w:rsid w:val="00124904"/>
    <w:rsid w:val="001254D4"/>
    <w:rsid w:val="0012555B"/>
    <w:rsid w:val="00126503"/>
    <w:rsid w:val="00126F41"/>
    <w:rsid w:val="00127CB6"/>
    <w:rsid w:val="0013005B"/>
    <w:rsid w:val="001301BC"/>
    <w:rsid w:val="00130E01"/>
    <w:rsid w:val="0013145E"/>
    <w:rsid w:val="00131676"/>
    <w:rsid w:val="00131BD2"/>
    <w:rsid w:val="00131C0B"/>
    <w:rsid w:val="00131D59"/>
    <w:rsid w:val="00132473"/>
    <w:rsid w:val="0013254C"/>
    <w:rsid w:val="00132DA9"/>
    <w:rsid w:val="00133AC1"/>
    <w:rsid w:val="001342D6"/>
    <w:rsid w:val="00134749"/>
    <w:rsid w:val="001349DF"/>
    <w:rsid w:val="00134B9F"/>
    <w:rsid w:val="00135D03"/>
    <w:rsid w:val="00136BE4"/>
    <w:rsid w:val="00137AA2"/>
    <w:rsid w:val="00137CEB"/>
    <w:rsid w:val="0014086D"/>
    <w:rsid w:val="00141144"/>
    <w:rsid w:val="0014171C"/>
    <w:rsid w:val="00142291"/>
    <w:rsid w:val="00142374"/>
    <w:rsid w:val="00142CC5"/>
    <w:rsid w:val="0014321A"/>
    <w:rsid w:val="00143987"/>
    <w:rsid w:val="0014557B"/>
    <w:rsid w:val="00145917"/>
    <w:rsid w:val="0014680B"/>
    <w:rsid w:val="00146AEF"/>
    <w:rsid w:val="00146CF9"/>
    <w:rsid w:val="00147C84"/>
    <w:rsid w:val="00151185"/>
    <w:rsid w:val="00151A04"/>
    <w:rsid w:val="001531DD"/>
    <w:rsid w:val="001538DA"/>
    <w:rsid w:val="00155A64"/>
    <w:rsid w:val="00155D39"/>
    <w:rsid w:val="00155EC4"/>
    <w:rsid w:val="0016026D"/>
    <w:rsid w:val="00160AFF"/>
    <w:rsid w:val="001617FA"/>
    <w:rsid w:val="0016187F"/>
    <w:rsid w:val="001621CF"/>
    <w:rsid w:val="0016299C"/>
    <w:rsid w:val="00162A4F"/>
    <w:rsid w:val="00162D50"/>
    <w:rsid w:val="00163472"/>
    <w:rsid w:val="001640A9"/>
    <w:rsid w:val="00164CC9"/>
    <w:rsid w:val="00164F91"/>
    <w:rsid w:val="00165753"/>
    <w:rsid w:val="001669C1"/>
    <w:rsid w:val="00167B78"/>
    <w:rsid w:val="001704C3"/>
    <w:rsid w:val="00170C32"/>
    <w:rsid w:val="00171196"/>
    <w:rsid w:val="00172E87"/>
    <w:rsid w:val="00173283"/>
    <w:rsid w:val="00173AE6"/>
    <w:rsid w:val="00174638"/>
    <w:rsid w:val="00175807"/>
    <w:rsid w:val="001768C4"/>
    <w:rsid w:val="00176D6E"/>
    <w:rsid w:val="00176DE2"/>
    <w:rsid w:val="00176EC1"/>
    <w:rsid w:val="001772A1"/>
    <w:rsid w:val="00177D67"/>
    <w:rsid w:val="00180AC2"/>
    <w:rsid w:val="001817CC"/>
    <w:rsid w:val="00182F93"/>
    <w:rsid w:val="001836B5"/>
    <w:rsid w:val="001839BE"/>
    <w:rsid w:val="00185F76"/>
    <w:rsid w:val="001867D4"/>
    <w:rsid w:val="001868D7"/>
    <w:rsid w:val="00186E75"/>
    <w:rsid w:val="0018752B"/>
    <w:rsid w:val="00190ADD"/>
    <w:rsid w:val="00190E3F"/>
    <w:rsid w:val="00191898"/>
    <w:rsid w:val="0019285B"/>
    <w:rsid w:val="00192B91"/>
    <w:rsid w:val="00192E3F"/>
    <w:rsid w:val="001931EB"/>
    <w:rsid w:val="001938D6"/>
    <w:rsid w:val="00195316"/>
    <w:rsid w:val="00195375"/>
    <w:rsid w:val="00195FE3"/>
    <w:rsid w:val="0019709F"/>
    <w:rsid w:val="00197555"/>
    <w:rsid w:val="001A099A"/>
    <w:rsid w:val="001A0B41"/>
    <w:rsid w:val="001A0D90"/>
    <w:rsid w:val="001A1BB6"/>
    <w:rsid w:val="001A1EE8"/>
    <w:rsid w:val="001A2D77"/>
    <w:rsid w:val="001A3343"/>
    <w:rsid w:val="001A366C"/>
    <w:rsid w:val="001A37EC"/>
    <w:rsid w:val="001A3802"/>
    <w:rsid w:val="001A384C"/>
    <w:rsid w:val="001A40EE"/>
    <w:rsid w:val="001A4510"/>
    <w:rsid w:val="001A470F"/>
    <w:rsid w:val="001A64B5"/>
    <w:rsid w:val="001A6E21"/>
    <w:rsid w:val="001A7437"/>
    <w:rsid w:val="001B00B6"/>
    <w:rsid w:val="001B1116"/>
    <w:rsid w:val="001B27C4"/>
    <w:rsid w:val="001B2F4E"/>
    <w:rsid w:val="001B3272"/>
    <w:rsid w:val="001B3723"/>
    <w:rsid w:val="001B42BF"/>
    <w:rsid w:val="001B5F7E"/>
    <w:rsid w:val="001B7040"/>
    <w:rsid w:val="001C02FF"/>
    <w:rsid w:val="001C04F5"/>
    <w:rsid w:val="001C0B9F"/>
    <w:rsid w:val="001C0CE6"/>
    <w:rsid w:val="001C1A38"/>
    <w:rsid w:val="001C294A"/>
    <w:rsid w:val="001C399D"/>
    <w:rsid w:val="001C3BE7"/>
    <w:rsid w:val="001C3F52"/>
    <w:rsid w:val="001C4731"/>
    <w:rsid w:val="001C726C"/>
    <w:rsid w:val="001C736C"/>
    <w:rsid w:val="001C742D"/>
    <w:rsid w:val="001C7665"/>
    <w:rsid w:val="001D0268"/>
    <w:rsid w:val="001D053E"/>
    <w:rsid w:val="001D0659"/>
    <w:rsid w:val="001D11D1"/>
    <w:rsid w:val="001D11EA"/>
    <w:rsid w:val="001D1C09"/>
    <w:rsid w:val="001D2BA3"/>
    <w:rsid w:val="001D2E14"/>
    <w:rsid w:val="001D3E23"/>
    <w:rsid w:val="001D420A"/>
    <w:rsid w:val="001D448D"/>
    <w:rsid w:val="001D4C4F"/>
    <w:rsid w:val="001D4C58"/>
    <w:rsid w:val="001D5762"/>
    <w:rsid w:val="001D5EFB"/>
    <w:rsid w:val="001D6296"/>
    <w:rsid w:val="001D69DB"/>
    <w:rsid w:val="001D7203"/>
    <w:rsid w:val="001D76E2"/>
    <w:rsid w:val="001D7D03"/>
    <w:rsid w:val="001E079E"/>
    <w:rsid w:val="001E0925"/>
    <w:rsid w:val="001E0DE5"/>
    <w:rsid w:val="001E1E27"/>
    <w:rsid w:val="001E2108"/>
    <w:rsid w:val="001E3F69"/>
    <w:rsid w:val="001E47D4"/>
    <w:rsid w:val="001E5872"/>
    <w:rsid w:val="001E6096"/>
    <w:rsid w:val="001E642F"/>
    <w:rsid w:val="001E6922"/>
    <w:rsid w:val="001E741E"/>
    <w:rsid w:val="001E7BF7"/>
    <w:rsid w:val="001E7F45"/>
    <w:rsid w:val="001F1791"/>
    <w:rsid w:val="001F283A"/>
    <w:rsid w:val="001F3735"/>
    <w:rsid w:val="001F408F"/>
    <w:rsid w:val="001F4174"/>
    <w:rsid w:val="001F4774"/>
    <w:rsid w:val="001F5B22"/>
    <w:rsid w:val="001F6263"/>
    <w:rsid w:val="001F6A89"/>
    <w:rsid w:val="001F722B"/>
    <w:rsid w:val="001F739A"/>
    <w:rsid w:val="001F7C2D"/>
    <w:rsid w:val="001F7DD9"/>
    <w:rsid w:val="00200173"/>
    <w:rsid w:val="00200675"/>
    <w:rsid w:val="00200DFE"/>
    <w:rsid w:val="00200E4C"/>
    <w:rsid w:val="00200FD9"/>
    <w:rsid w:val="002019C6"/>
    <w:rsid w:val="00202795"/>
    <w:rsid w:val="00203F3D"/>
    <w:rsid w:val="00204526"/>
    <w:rsid w:val="00204AE2"/>
    <w:rsid w:val="00207A7F"/>
    <w:rsid w:val="00210FC0"/>
    <w:rsid w:val="002114F9"/>
    <w:rsid w:val="00211968"/>
    <w:rsid w:val="00212EAB"/>
    <w:rsid w:val="002131EC"/>
    <w:rsid w:val="002132D6"/>
    <w:rsid w:val="002138BE"/>
    <w:rsid w:val="00213A0D"/>
    <w:rsid w:val="0021425D"/>
    <w:rsid w:val="002142C2"/>
    <w:rsid w:val="00214756"/>
    <w:rsid w:val="00215510"/>
    <w:rsid w:val="00215530"/>
    <w:rsid w:val="00215924"/>
    <w:rsid w:val="00215DB5"/>
    <w:rsid w:val="00216C2F"/>
    <w:rsid w:val="00220230"/>
    <w:rsid w:val="00220B99"/>
    <w:rsid w:val="00220D7F"/>
    <w:rsid w:val="00220DBF"/>
    <w:rsid w:val="00220DCB"/>
    <w:rsid w:val="002216BF"/>
    <w:rsid w:val="00222C89"/>
    <w:rsid w:val="00223B3E"/>
    <w:rsid w:val="00225ABF"/>
    <w:rsid w:val="00225B49"/>
    <w:rsid w:val="002267CE"/>
    <w:rsid w:val="00226B7B"/>
    <w:rsid w:val="0022751F"/>
    <w:rsid w:val="00227EA9"/>
    <w:rsid w:val="0023041E"/>
    <w:rsid w:val="0023073D"/>
    <w:rsid w:val="0023096D"/>
    <w:rsid w:val="00230985"/>
    <w:rsid w:val="00230E78"/>
    <w:rsid w:val="00232151"/>
    <w:rsid w:val="0023228A"/>
    <w:rsid w:val="00232ABF"/>
    <w:rsid w:val="00232BAA"/>
    <w:rsid w:val="002337D0"/>
    <w:rsid w:val="00233BDA"/>
    <w:rsid w:val="0023409F"/>
    <w:rsid w:val="00234B9C"/>
    <w:rsid w:val="00234C06"/>
    <w:rsid w:val="00235A4F"/>
    <w:rsid w:val="00235B50"/>
    <w:rsid w:val="00236087"/>
    <w:rsid w:val="00236AFE"/>
    <w:rsid w:val="00237469"/>
    <w:rsid w:val="00240368"/>
    <w:rsid w:val="00240439"/>
    <w:rsid w:val="00240D4D"/>
    <w:rsid w:val="00240D9F"/>
    <w:rsid w:val="00241F26"/>
    <w:rsid w:val="00242356"/>
    <w:rsid w:val="00242400"/>
    <w:rsid w:val="0024248D"/>
    <w:rsid w:val="00242616"/>
    <w:rsid w:val="00242981"/>
    <w:rsid w:val="0024308F"/>
    <w:rsid w:val="00243E9E"/>
    <w:rsid w:val="00244294"/>
    <w:rsid w:val="002442C7"/>
    <w:rsid w:val="002444D4"/>
    <w:rsid w:val="002444E4"/>
    <w:rsid w:val="00244C61"/>
    <w:rsid w:val="0024575F"/>
    <w:rsid w:val="00245C77"/>
    <w:rsid w:val="00245E14"/>
    <w:rsid w:val="00246965"/>
    <w:rsid w:val="002523C4"/>
    <w:rsid w:val="00252825"/>
    <w:rsid w:val="002537F8"/>
    <w:rsid w:val="002560EF"/>
    <w:rsid w:val="00256248"/>
    <w:rsid w:val="002577DF"/>
    <w:rsid w:val="0026042A"/>
    <w:rsid w:val="00260EC3"/>
    <w:rsid w:val="00261066"/>
    <w:rsid w:val="0026220E"/>
    <w:rsid w:val="00262E0D"/>
    <w:rsid w:val="00262FE3"/>
    <w:rsid w:val="0026338F"/>
    <w:rsid w:val="002639B3"/>
    <w:rsid w:val="00263CD7"/>
    <w:rsid w:val="00263E04"/>
    <w:rsid w:val="002640C4"/>
    <w:rsid w:val="00264A2D"/>
    <w:rsid w:val="002659CE"/>
    <w:rsid w:val="002662FD"/>
    <w:rsid w:val="0026654A"/>
    <w:rsid w:val="002666CB"/>
    <w:rsid w:val="00271DBD"/>
    <w:rsid w:val="0027249E"/>
    <w:rsid w:val="002726C9"/>
    <w:rsid w:val="002747F7"/>
    <w:rsid w:val="00274E9A"/>
    <w:rsid w:val="0027511C"/>
    <w:rsid w:val="00275493"/>
    <w:rsid w:val="0027608F"/>
    <w:rsid w:val="0027728E"/>
    <w:rsid w:val="002774CD"/>
    <w:rsid w:val="00277D16"/>
    <w:rsid w:val="002801DB"/>
    <w:rsid w:val="00281620"/>
    <w:rsid w:val="002825DE"/>
    <w:rsid w:val="002838AB"/>
    <w:rsid w:val="002839C9"/>
    <w:rsid w:val="00283CCE"/>
    <w:rsid w:val="00283D9C"/>
    <w:rsid w:val="002841AF"/>
    <w:rsid w:val="0028449E"/>
    <w:rsid w:val="00285CA6"/>
    <w:rsid w:val="0029020A"/>
    <w:rsid w:val="00290FE9"/>
    <w:rsid w:val="002912D1"/>
    <w:rsid w:val="0029186A"/>
    <w:rsid w:val="002920B7"/>
    <w:rsid w:val="00292CA0"/>
    <w:rsid w:val="00293235"/>
    <w:rsid w:val="00293765"/>
    <w:rsid w:val="002945F5"/>
    <w:rsid w:val="00295098"/>
    <w:rsid w:val="002951B6"/>
    <w:rsid w:val="00295976"/>
    <w:rsid w:val="00295CD9"/>
    <w:rsid w:val="00296510"/>
    <w:rsid w:val="00296899"/>
    <w:rsid w:val="002A06EB"/>
    <w:rsid w:val="002A0972"/>
    <w:rsid w:val="002A1A58"/>
    <w:rsid w:val="002A1C1B"/>
    <w:rsid w:val="002A264F"/>
    <w:rsid w:val="002A3996"/>
    <w:rsid w:val="002A42FD"/>
    <w:rsid w:val="002A5532"/>
    <w:rsid w:val="002A5CA6"/>
    <w:rsid w:val="002A639B"/>
    <w:rsid w:val="002A664C"/>
    <w:rsid w:val="002A72EC"/>
    <w:rsid w:val="002B1BDB"/>
    <w:rsid w:val="002B3FED"/>
    <w:rsid w:val="002B5B82"/>
    <w:rsid w:val="002B60BD"/>
    <w:rsid w:val="002B6B08"/>
    <w:rsid w:val="002B6D88"/>
    <w:rsid w:val="002B7D12"/>
    <w:rsid w:val="002C0D2E"/>
    <w:rsid w:val="002C0F1A"/>
    <w:rsid w:val="002C4472"/>
    <w:rsid w:val="002C4BA2"/>
    <w:rsid w:val="002C4BC5"/>
    <w:rsid w:val="002C4E0D"/>
    <w:rsid w:val="002C5337"/>
    <w:rsid w:val="002C5FF3"/>
    <w:rsid w:val="002C6372"/>
    <w:rsid w:val="002C7DFC"/>
    <w:rsid w:val="002D029A"/>
    <w:rsid w:val="002D1067"/>
    <w:rsid w:val="002D20A9"/>
    <w:rsid w:val="002D2123"/>
    <w:rsid w:val="002D4766"/>
    <w:rsid w:val="002D4CF5"/>
    <w:rsid w:val="002D64DB"/>
    <w:rsid w:val="002D6A1E"/>
    <w:rsid w:val="002D7577"/>
    <w:rsid w:val="002E01C0"/>
    <w:rsid w:val="002E11C9"/>
    <w:rsid w:val="002E1568"/>
    <w:rsid w:val="002E19BD"/>
    <w:rsid w:val="002E1DA0"/>
    <w:rsid w:val="002E2F00"/>
    <w:rsid w:val="002E350D"/>
    <w:rsid w:val="002E4192"/>
    <w:rsid w:val="002E4B59"/>
    <w:rsid w:val="002E4D37"/>
    <w:rsid w:val="002E5B87"/>
    <w:rsid w:val="002E7010"/>
    <w:rsid w:val="002E71EC"/>
    <w:rsid w:val="002E7366"/>
    <w:rsid w:val="002F0501"/>
    <w:rsid w:val="002F1A58"/>
    <w:rsid w:val="002F1ACB"/>
    <w:rsid w:val="002F3BDE"/>
    <w:rsid w:val="002F4655"/>
    <w:rsid w:val="002F482C"/>
    <w:rsid w:val="002F4A41"/>
    <w:rsid w:val="002F518E"/>
    <w:rsid w:val="002F5679"/>
    <w:rsid w:val="002F6271"/>
    <w:rsid w:val="002F70E9"/>
    <w:rsid w:val="002F72D2"/>
    <w:rsid w:val="0030028E"/>
    <w:rsid w:val="00301393"/>
    <w:rsid w:val="003020C2"/>
    <w:rsid w:val="00302129"/>
    <w:rsid w:val="0030250E"/>
    <w:rsid w:val="0030251B"/>
    <w:rsid w:val="00304A18"/>
    <w:rsid w:val="00304C08"/>
    <w:rsid w:val="00305F6B"/>
    <w:rsid w:val="003079FC"/>
    <w:rsid w:val="00307B15"/>
    <w:rsid w:val="003109D4"/>
    <w:rsid w:val="003115D4"/>
    <w:rsid w:val="00311C1C"/>
    <w:rsid w:val="00311D9E"/>
    <w:rsid w:val="0031253D"/>
    <w:rsid w:val="003129AB"/>
    <w:rsid w:val="00313819"/>
    <w:rsid w:val="003139D5"/>
    <w:rsid w:val="00314168"/>
    <w:rsid w:val="00314319"/>
    <w:rsid w:val="003157BB"/>
    <w:rsid w:val="00315DA4"/>
    <w:rsid w:val="003160CF"/>
    <w:rsid w:val="003162F0"/>
    <w:rsid w:val="0031734C"/>
    <w:rsid w:val="00317452"/>
    <w:rsid w:val="003179A0"/>
    <w:rsid w:val="00317D80"/>
    <w:rsid w:val="0032262F"/>
    <w:rsid w:val="0032308E"/>
    <w:rsid w:val="00323F46"/>
    <w:rsid w:val="00324A8E"/>
    <w:rsid w:val="00325865"/>
    <w:rsid w:val="00325C8B"/>
    <w:rsid w:val="00325ECB"/>
    <w:rsid w:val="003262D4"/>
    <w:rsid w:val="0032681D"/>
    <w:rsid w:val="0032785F"/>
    <w:rsid w:val="003312EE"/>
    <w:rsid w:val="0033242B"/>
    <w:rsid w:val="003325D2"/>
    <w:rsid w:val="003331C4"/>
    <w:rsid w:val="00333C0C"/>
    <w:rsid w:val="00334386"/>
    <w:rsid w:val="00334B32"/>
    <w:rsid w:val="00334D84"/>
    <w:rsid w:val="00335523"/>
    <w:rsid w:val="00335E6D"/>
    <w:rsid w:val="00336B77"/>
    <w:rsid w:val="00336E2F"/>
    <w:rsid w:val="0033708F"/>
    <w:rsid w:val="0034012C"/>
    <w:rsid w:val="003401E8"/>
    <w:rsid w:val="0034034F"/>
    <w:rsid w:val="00341261"/>
    <w:rsid w:val="00341993"/>
    <w:rsid w:val="00341A9C"/>
    <w:rsid w:val="00341E26"/>
    <w:rsid w:val="0034296A"/>
    <w:rsid w:val="0034420D"/>
    <w:rsid w:val="00344F75"/>
    <w:rsid w:val="003456C3"/>
    <w:rsid w:val="00345CE7"/>
    <w:rsid w:val="00346A9D"/>
    <w:rsid w:val="00346D37"/>
    <w:rsid w:val="00350735"/>
    <w:rsid w:val="00351D5A"/>
    <w:rsid w:val="0035241E"/>
    <w:rsid w:val="00352A5E"/>
    <w:rsid w:val="00353549"/>
    <w:rsid w:val="0035455E"/>
    <w:rsid w:val="00354888"/>
    <w:rsid w:val="003548BB"/>
    <w:rsid w:val="00354BA6"/>
    <w:rsid w:val="0035585A"/>
    <w:rsid w:val="00355EDA"/>
    <w:rsid w:val="003564A4"/>
    <w:rsid w:val="00356B2F"/>
    <w:rsid w:val="00356F58"/>
    <w:rsid w:val="00357545"/>
    <w:rsid w:val="00357A14"/>
    <w:rsid w:val="00357FB6"/>
    <w:rsid w:val="0036159B"/>
    <w:rsid w:val="00362725"/>
    <w:rsid w:val="00363688"/>
    <w:rsid w:val="00363758"/>
    <w:rsid w:val="00363F8F"/>
    <w:rsid w:val="00364251"/>
    <w:rsid w:val="00364ECB"/>
    <w:rsid w:val="00365880"/>
    <w:rsid w:val="00365B82"/>
    <w:rsid w:val="00370FB7"/>
    <w:rsid w:val="0037221C"/>
    <w:rsid w:val="0037291E"/>
    <w:rsid w:val="00374AE5"/>
    <w:rsid w:val="003765D1"/>
    <w:rsid w:val="00381424"/>
    <w:rsid w:val="00381892"/>
    <w:rsid w:val="00382959"/>
    <w:rsid w:val="00382D2D"/>
    <w:rsid w:val="0038338A"/>
    <w:rsid w:val="00383A25"/>
    <w:rsid w:val="003843C7"/>
    <w:rsid w:val="00384637"/>
    <w:rsid w:val="00385257"/>
    <w:rsid w:val="00385A52"/>
    <w:rsid w:val="00386680"/>
    <w:rsid w:val="003867AB"/>
    <w:rsid w:val="00386EBF"/>
    <w:rsid w:val="003904DF"/>
    <w:rsid w:val="00390C8E"/>
    <w:rsid w:val="00391BDA"/>
    <w:rsid w:val="00391EFF"/>
    <w:rsid w:val="00392339"/>
    <w:rsid w:val="003925F4"/>
    <w:rsid w:val="00392DA3"/>
    <w:rsid w:val="00392EB9"/>
    <w:rsid w:val="00392F89"/>
    <w:rsid w:val="00393148"/>
    <w:rsid w:val="00393F76"/>
    <w:rsid w:val="003943F6"/>
    <w:rsid w:val="00394601"/>
    <w:rsid w:val="00394BC4"/>
    <w:rsid w:val="00395112"/>
    <w:rsid w:val="003952D8"/>
    <w:rsid w:val="0039561E"/>
    <w:rsid w:val="0039591A"/>
    <w:rsid w:val="00396375"/>
    <w:rsid w:val="003965CD"/>
    <w:rsid w:val="00396D2F"/>
    <w:rsid w:val="00396D55"/>
    <w:rsid w:val="00396E87"/>
    <w:rsid w:val="00397B9B"/>
    <w:rsid w:val="003A08A6"/>
    <w:rsid w:val="003A100B"/>
    <w:rsid w:val="003A12D6"/>
    <w:rsid w:val="003A1662"/>
    <w:rsid w:val="003A292C"/>
    <w:rsid w:val="003A2DF3"/>
    <w:rsid w:val="003A386C"/>
    <w:rsid w:val="003A3CBC"/>
    <w:rsid w:val="003A3FBD"/>
    <w:rsid w:val="003A4956"/>
    <w:rsid w:val="003A4E55"/>
    <w:rsid w:val="003A5208"/>
    <w:rsid w:val="003A54D8"/>
    <w:rsid w:val="003A5932"/>
    <w:rsid w:val="003A707C"/>
    <w:rsid w:val="003A75C9"/>
    <w:rsid w:val="003B03BE"/>
    <w:rsid w:val="003B08A8"/>
    <w:rsid w:val="003B0FE3"/>
    <w:rsid w:val="003B1399"/>
    <w:rsid w:val="003B146F"/>
    <w:rsid w:val="003B19F5"/>
    <w:rsid w:val="003B2606"/>
    <w:rsid w:val="003B34DB"/>
    <w:rsid w:val="003B398C"/>
    <w:rsid w:val="003B4FDE"/>
    <w:rsid w:val="003B5EDF"/>
    <w:rsid w:val="003B638F"/>
    <w:rsid w:val="003C0BBE"/>
    <w:rsid w:val="003C2120"/>
    <w:rsid w:val="003C3318"/>
    <w:rsid w:val="003C4F6D"/>
    <w:rsid w:val="003C5D6F"/>
    <w:rsid w:val="003C600E"/>
    <w:rsid w:val="003C608A"/>
    <w:rsid w:val="003C663A"/>
    <w:rsid w:val="003C7361"/>
    <w:rsid w:val="003C75DB"/>
    <w:rsid w:val="003C7D85"/>
    <w:rsid w:val="003D0197"/>
    <w:rsid w:val="003D0B61"/>
    <w:rsid w:val="003D18A1"/>
    <w:rsid w:val="003D1F69"/>
    <w:rsid w:val="003D2EB8"/>
    <w:rsid w:val="003D314A"/>
    <w:rsid w:val="003D40D3"/>
    <w:rsid w:val="003D514D"/>
    <w:rsid w:val="003D53AE"/>
    <w:rsid w:val="003D560E"/>
    <w:rsid w:val="003D6241"/>
    <w:rsid w:val="003D6EB6"/>
    <w:rsid w:val="003D7532"/>
    <w:rsid w:val="003D76D7"/>
    <w:rsid w:val="003E199D"/>
    <w:rsid w:val="003E265F"/>
    <w:rsid w:val="003E3726"/>
    <w:rsid w:val="003E3FA3"/>
    <w:rsid w:val="003E3FD1"/>
    <w:rsid w:val="003E403F"/>
    <w:rsid w:val="003E43C9"/>
    <w:rsid w:val="003E43D2"/>
    <w:rsid w:val="003E44D2"/>
    <w:rsid w:val="003E4733"/>
    <w:rsid w:val="003E60EC"/>
    <w:rsid w:val="003E6460"/>
    <w:rsid w:val="003E67AB"/>
    <w:rsid w:val="003F0B5E"/>
    <w:rsid w:val="003F0F05"/>
    <w:rsid w:val="003F111C"/>
    <w:rsid w:val="003F1237"/>
    <w:rsid w:val="003F16C5"/>
    <w:rsid w:val="003F1C61"/>
    <w:rsid w:val="003F1F73"/>
    <w:rsid w:val="003F2509"/>
    <w:rsid w:val="003F26FD"/>
    <w:rsid w:val="003F3125"/>
    <w:rsid w:val="003F47EF"/>
    <w:rsid w:val="003F6750"/>
    <w:rsid w:val="003F6FFC"/>
    <w:rsid w:val="003F76EF"/>
    <w:rsid w:val="003F7FE2"/>
    <w:rsid w:val="00402572"/>
    <w:rsid w:val="00402F60"/>
    <w:rsid w:val="0040354D"/>
    <w:rsid w:val="00403B83"/>
    <w:rsid w:val="00404154"/>
    <w:rsid w:val="00405272"/>
    <w:rsid w:val="00405BBA"/>
    <w:rsid w:val="00406356"/>
    <w:rsid w:val="00407AE6"/>
    <w:rsid w:val="004102FE"/>
    <w:rsid w:val="004104D2"/>
    <w:rsid w:val="00412DDC"/>
    <w:rsid w:val="00412E7E"/>
    <w:rsid w:val="00413648"/>
    <w:rsid w:val="00414F53"/>
    <w:rsid w:val="004160C9"/>
    <w:rsid w:val="0041632E"/>
    <w:rsid w:val="00416918"/>
    <w:rsid w:val="0041692B"/>
    <w:rsid w:val="00420549"/>
    <w:rsid w:val="00420A5E"/>
    <w:rsid w:val="00420EA1"/>
    <w:rsid w:val="004210F1"/>
    <w:rsid w:val="00422F1F"/>
    <w:rsid w:val="004237C9"/>
    <w:rsid w:val="004237E2"/>
    <w:rsid w:val="00425318"/>
    <w:rsid w:val="00425470"/>
    <w:rsid w:val="00425C5B"/>
    <w:rsid w:val="00426213"/>
    <w:rsid w:val="00426750"/>
    <w:rsid w:val="0042682A"/>
    <w:rsid w:val="00427384"/>
    <w:rsid w:val="00427A63"/>
    <w:rsid w:val="004304B5"/>
    <w:rsid w:val="00431B0E"/>
    <w:rsid w:val="00431C79"/>
    <w:rsid w:val="00432317"/>
    <w:rsid w:val="00432E8C"/>
    <w:rsid w:val="0043334F"/>
    <w:rsid w:val="00433E01"/>
    <w:rsid w:val="00434215"/>
    <w:rsid w:val="0043485A"/>
    <w:rsid w:val="00435F17"/>
    <w:rsid w:val="00435F3E"/>
    <w:rsid w:val="004369BD"/>
    <w:rsid w:val="00436E31"/>
    <w:rsid w:val="004374CD"/>
    <w:rsid w:val="0043784D"/>
    <w:rsid w:val="00437D19"/>
    <w:rsid w:val="00440408"/>
    <w:rsid w:val="004406C4"/>
    <w:rsid w:val="0044077E"/>
    <w:rsid w:val="00441644"/>
    <w:rsid w:val="00442463"/>
    <w:rsid w:val="00442C94"/>
    <w:rsid w:val="0044316B"/>
    <w:rsid w:val="00443ED7"/>
    <w:rsid w:val="00444526"/>
    <w:rsid w:val="00444FE1"/>
    <w:rsid w:val="004460B5"/>
    <w:rsid w:val="00446BDF"/>
    <w:rsid w:val="0044756F"/>
    <w:rsid w:val="0044771F"/>
    <w:rsid w:val="00447F52"/>
    <w:rsid w:val="00450158"/>
    <w:rsid w:val="004528FD"/>
    <w:rsid w:val="004529C7"/>
    <w:rsid w:val="004539D3"/>
    <w:rsid w:val="00453E76"/>
    <w:rsid w:val="00454712"/>
    <w:rsid w:val="00455142"/>
    <w:rsid w:val="00455BC7"/>
    <w:rsid w:val="00455C7C"/>
    <w:rsid w:val="00455D5B"/>
    <w:rsid w:val="00455DDC"/>
    <w:rsid w:val="0045678C"/>
    <w:rsid w:val="00456890"/>
    <w:rsid w:val="00456A01"/>
    <w:rsid w:val="00456A20"/>
    <w:rsid w:val="004608E9"/>
    <w:rsid w:val="00460B49"/>
    <w:rsid w:val="00460C7A"/>
    <w:rsid w:val="00461762"/>
    <w:rsid w:val="0046196F"/>
    <w:rsid w:val="00461FAF"/>
    <w:rsid w:val="00462794"/>
    <w:rsid w:val="00462AAB"/>
    <w:rsid w:val="00462EB6"/>
    <w:rsid w:val="00463715"/>
    <w:rsid w:val="00463C2C"/>
    <w:rsid w:val="004641B8"/>
    <w:rsid w:val="00464F9E"/>
    <w:rsid w:val="00465363"/>
    <w:rsid w:val="00465522"/>
    <w:rsid w:val="004662D5"/>
    <w:rsid w:val="00470151"/>
    <w:rsid w:val="00471000"/>
    <w:rsid w:val="00471080"/>
    <w:rsid w:val="00471B2C"/>
    <w:rsid w:val="00472EDA"/>
    <w:rsid w:val="00474008"/>
    <w:rsid w:val="00475157"/>
    <w:rsid w:val="00475530"/>
    <w:rsid w:val="004801AE"/>
    <w:rsid w:val="00480C37"/>
    <w:rsid w:val="0048178E"/>
    <w:rsid w:val="0048198F"/>
    <w:rsid w:val="0048285C"/>
    <w:rsid w:val="00482939"/>
    <w:rsid w:val="004834C9"/>
    <w:rsid w:val="004837A1"/>
    <w:rsid w:val="00483923"/>
    <w:rsid w:val="00483937"/>
    <w:rsid w:val="00484465"/>
    <w:rsid w:val="00484C0C"/>
    <w:rsid w:val="0048512E"/>
    <w:rsid w:val="00485CC0"/>
    <w:rsid w:val="00486013"/>
    <w:rsid w:val="004864EA"/>
    <w:rsid w:val="0049068C"/>
    <w:rsid w:val="004939DB"/>
    <w:rsid w:val="00494BFF"/>
    <w:rsid w:val="004954D7"/>
    <w:rsid w:val="004978E9"/>
    <w:rsid w:val="004A084D"/>
    <w:rsid w:val="004A087A"/>
    <w:rsid w:val="004A1483"/>
    <w:rsid w:val="004A23B2"/>
    <w:rsid w:val="004A288F"/>
    <w:rsid w:val="004A2F8A"/>
    <w:rsid w:val="004A3F95"/>
    <w:rsid w:val="004A439B"/>
    <w:rsid w:val="004A4704"/>
    <w:rsid w:val="004A471E"/>
    <w:rsid w:val="004A50E3"/>
    <w:rsid w:val="004A7F1D"/>
    <w:rsid w:val="004B0504"/>
    <w:rsid w:val="004B16A4"/>
    <w:rsid w:val="004B23D2"/>
    <w:rsid w:val="004B35BE"/>
    <w:rsid w:val="004B5143"/>
    <w:rsid w:val="004B658B"/>
    <w:rsid w:val="004B6FA2"/>
    <w:rsid w:val="004B7439"/>
    <w:rsid w:val="004B764B"/>
    <w:rsid w:val="004C145B"/>
    <w:rsid w:val="004C17F0"/>
    <w:rsid w:val="004C1F44"/>
    <w:rsid w:val="004C1FFA"/>
    <w:rsid w:val="004C2DFA"/>
    <w:rsid w:val="004C3E2F"/>
    <w:rsid w:val="004C3F76"/>
    <w:rsid w:val="004C408E"/>
    <w:rsid w:val="004C426C"/>
    <w:rsid w:val="004C475F"/>
    <w:rsid w:val="004C5FEE"/>
    <w:rsid w:val="004C6078"/>
    <w:rsid w:val="004C6121"/>
    <w:rsid w:val="004C634C"/>
    <w:rsid w:val="004C765C"/>
    <w:rsid w:val="004C7AB7"/>
    <w:rsid w:val="004D0453"/>
    <w:rsid w:val="004D0782"/>
    <w:rsid w:val="004D122C"/>
    <w:rsid w:val="004D46A1"/>
    <w:rsid w:val="004D47D3"/>
    <w:rsid w:val="004D5D4B"/>
    <w:rsid w:val="004D5F07"/>
    <w:rsid w:val="004D6015"/>
    <w:rsid w:val="004D79E2"/>
    <w:rsid w:val="004D7FA4"/>
    <w:rsid w:val="004E1273"/>
    <w:rsid w:val="004E28F0"/>
    <w:rsid w:val="004E35FF"/>
    <w:rsid w:val="004E388B"/>
    <w:rsid w:val="004E3936"/>
    <w:rsid w:val="004E3A25"/>
    <w:rsid w:val="004E4620"/>
    <w:rsid w:val="004E48AB"/>
    <w:rsid w:val="004E4CB0"/>
    <w:rsid w:val="004E5053"/>
    <w:rsid w:val="004E565F"/>
    <w:rsid w:val="004E6257"/>
    <w:rsid w:val="004E7121"/>
    <w:rsid w:val="004E78BC"/>
    <w:rsid w:val="004E7BA0"/>
    <w:rsid w:val="004F1367"/>
    <w:rsid w:val="004F18C2"/>
    <w:rsid w:val="004F2379"/>
    <w:rsid w:val="004F27DA"/>
    <w:rsid w:val="004F2B45"/>
    <w:rsid w:val="004F2F96"/>
    <w:rsid w:val="004F40B6"/>
    <w:rsid w:val="004F4EAC"/>
    <w:rsid w:val="004F5E1A"/>
    <w:rsid w:val="005007C8"/>
    <w:rsid w:val="005007E3"/>
    <w:rsid w:val="00500D55"/>
    <w:rsid w:val="00501796"/>
    <w:rsid w:val="00501A4C"/>
    <w:rsid w:val="00501F3F"/>
    <w:rsid w:val="005032F9"/>
    <w:rsid w:val="005036C0"/>
    <w:rsid w:val="005039B5"/>
    <w:rsid w:val="00503E5E"/>
    <w:rsid w:val="00504A62"/>
    <w:rsid w:val="00505142"/>
    <w:rsid w:val="00505953"/>
    <w:rsid w:val="005060BE"/>
    <w:rsid w:val="00506416"/>
    <w:rsid w:val="00506752"/>
    <w:rsid w:val="00506CF0"/>
    <w:rsid w:val="00507266"/>
    <w:rsid w:val="00507E85"/>
    <w:rsid w:val="00510475"/>
    <w:rsid w:val="005104B6"/>
    <w:rsid w:val="00510C2D"/>
    <w:rsid w:val="00511753"/>
    <w:rsid w:val="00511AC0"/>
    <w:rsid w:val="00511CE9"/>
    <w:rsid w:val="0051283C"/>
    <w:rsid w:val="00512CAA"/>
    <w:rsid w:val="00513BDF"/>
    <w:rsid w:val="00513E4D"/>
    <w:rsid w:val="0051438D"/>
    <w:rsid w:val="005152AA"/>
    <w:rsid w:val="00515CAA"/>
    <w:rsid w:val="00515D1A"/>
    <w:rsid w:val="00517BC1"/>
    <w:rsid w:val="005215C2"/>
    <w:rsid w:val="005250D6"/>
    <w:rsid w:val="00525CE3"/>
    <w:rsid w:val="00526B83"/>
    <w:rsid w:val="0052750D"/>
    <w:rsid w:val="00527E9B"/>
    <w:rsid w:val="0053032A"/>
    <w:rsid w:val="005309DC"/>
    <w:rsid w:val="00530A4B"/>
    <w:rsid w:val="00530D59"/>
    <w:rsid w:val="00530DA9"/>
    <w:rsid w:val="005328C8"/>
    <w:rsid w:val="00532BE7"/>
    <w:rsid w:val="00533CB0"/>
    <w:rsid w:val="00534494"/>
    <w:rsid w:val="0053458F"/>
    <w:rsid w:val="005348F6"/>
    <w:rsid w:val="005353C1"/>
    <w:rsid w:val="00535DCE"/>
    <w:rsid w:val="0053685C"/>
    <w:rsid w:val="00537DD2"/>
    <w:rsid w:val="005401F1"/>
    <w:rsid w:val="005403F1"/>
    <w:rsid w:val="00540448"/>
    <w:rsid w:val="00540702"/>
    <w:rsid w:val="00541359"/>
    <w:rsid w:val="0054217B"/>
    <w:rsid w:val="00542430"/>
    <w:rsid w:val="00542FA0"/>
    <w:rsid w:val="0054319F"/>
    <w:rsid w:val="00543342"/>
    <w:rsid w:val="00543AC1"/>
    <w:rsid w:val="005446AD"/>
    <w:rsid w:val="00544A5A"/>
    <w:rsid w:val="00544F1D"/>
    <w:rsid w:val="0054676C"/>
    <w:rsid w:val="00546787"/>
    <w:rsid w:val="00546959"/>
    <w:rsid w:val="00547B9A"/>
    <w:rsid w:val="00550350"/>
    <w:rsid w:val="00550708"/>
    <w:rsid w:val="00550898"/>
    <w:rsid w:val="00550B8F"/>
    <w:rsid w:val="00552B6E"/>
    <w:rsid w:val="00553407"/>
    <w:rsid w:val="005544ED"/>
    <w:rsid w:val="0055477F"/>
    <w:rsid w:val="00554AA6"/>
    <w:rsid w:val="00554E8E"/>
    <w:rsid w:val="005553C6"/>
    <w:rsid w:val="00555622"/>
    <w:rsid w:val="0055582E"/>
    <w:rsid w:val="00555EBC"/>
    <w:rsid w:val="00555FB2"/>
    <w:rsid w:val="0055762E"/>
    <w:rsid w:val="00557989"/>
    <w:rsid w:val="005623C5"/>
    <w:rsid w:val="00562B83"/>
    <w:rsid w:val="00562EF9"/>
    <w:rsid w:val="005643FC"/>
    <w:rsid w:val="005649E8"/>
    <w:rsid w:val="00565D0B"/>
    <w:rsid w:val="00566058"/>
    <w:rsid w:val="00566C3B"/>
    <w:rsid w:val="00567899"/>
    <w:rsid w:val="00567A15"/>
    <w:rsid w:val="00570094"/>
    <w:rsid w:val="0057079D"/>
    <w:rsid w:val="00570940"/>
    <w:rsid w:val="00570C86"/>
    <w:rsid w:val="0057205F"/>
    <w:rsid w:val="0057249B"/>
    <w:rsid w:val="00573048"/>
    <w:rsid w:val="00573228"/>
    <w:rsid w:val="00573D2B"/>
    <w:rsid w:val="00575B7E"/>
    <w:rsid w:val="0057638F"/>
    <w:rsid w:val="0057754A"/>
    <w:rsid w:val="00577AC9"/>
    <w:rsid w:val="00577C0A"/>
    <w:rsid w:val="00577D44"/>
    <w:rsid w:val="005800A8"/>
    <w:rsid w:val="005806FD"/>
    <w:rsid w:val="00580B98"/>
    <w:rsid w:val="00580C00"/>
    <w:rsid w:val="00581668"/>
    <w:rsid w:val="00581711"/>
    <w:rsid w:val="00582137"/>
    <w:rsid w:val="00582640"/>
    <w:rsid w:val="00582C6D"/>
    <w:rsid w:val="00582E7C"/>
    <w:rsid w:val="0058411A"/>
    <w:rsid w:val="00584725"/>
    <w:rsid w:val="00585BBC"/>
    <w:rsid w:val="00585D1E"/>
    <w:rsid w:val="00586991"/>
    <w:rsid w:val="0058727D"/>
    <w:rsid w:val="005872AD"/>
    <w:rsid w:val="00587B18"/>
    <w:rsid w:val="00587ED0"/>
    <w:rsid w:val="00587F5D"/>
    <w:rsid w:val="00590C79"/>
    <w:rsid w:val="005912D3"/>
    <w:rsid w:val="00591EAD"/>
    <w:rsid w:val="0059269C"/>
    <w:rsid w:val="00592EE1"/>
    <w:rsid w:val="0059344E"/>
    <w:rsid w:val="0059403D"/>
    <w:rsid w:val="0059464F"/>
    <w:rsid w:val="00594E25"/>
    <w:rsid w:val="00595875"/>
    <w:rsid w:val="00595BFF"/>
    <w:rsid w:val="0059647D"/>
    <w:rsid w:val="0059726B"/>
    <w:rsid w:val="005A10AC"/>
    <w:rsid w:val="005A1451"/>
    <w:rsid w:val="005A1B83"/>
    <w:rsid w:val="005A20EB"/>
    <w:rsid w:val="005A2840"/>
    <w:rsid w:val="005A525D"/>
    <w:rsid w:val="005A5684"/>
    <w:rsid w:val="005A571C"/>
    <w:rsid w:val="005A59AF"/>
    <w:rsid w:val="005A694D"/>
    <w:rsid w:val="005A7567"/>
    <w:rsid w:val="005A7733"/>
    <w:rsid w:val="005B0CAC"/>
    <w:rsid w:val="005B1A5C"/>
    <w:rsid w:val="005B3041"/>
    <w:rsid w:val="005B32CC"/>
    <w:rsid w:val="005B443A"/>
    <w:rsid w:val="005B4A43"/>
    <w:rsid w:val="005B4CB0"/>
    <w:rsid w:val="005B5296"/>
    <w:rsid w:val="005B5C0C"/>
    <w:rsid w:val="005B5EBD"/>
    <w:rsid w:val="005B5F0B"/>
    <w:rsid w:val="005B6075"/>
    <w:rsid w:val="005B616F"/>
    <w:rsid w:val="005B61B3"/>
    <w:rsid w:val="005C03B8"/>
    <w:rsid w:val="005C1213"/>
    <w:rsid w:val="005C1F30"/>
    <w:rsid w:val="005C3D8F"/>
    <w:rsid w:val="005C464B"/>
    <w:rsid w:val="005C4779"/>
    <w:rsid w:val="005C4AD4"/>
    <w:rsid w:val="005C62C0"/>
    <w:rsid w:val="005C6452"/>
    <w:rsid w:val="005C78C3"/>
    <w:rsid w:val="005D1BE9"/>
    <w:rsid w:val="005D2247"/>
    <w:rsid w:val="005D251B"/>
    <w:rsid w:val="005D47BF"/>
    <w:rsid w:val="005D73F1"/>
    <w:rsid w:val="005E0571"/>
    <w:rsid w:val="005E0CA4"/>
    <w:rsid w:val="005E132E"/>
    <w:rsid w:val="005E2ABA"/>
    <w:rsid w:val="005E2E37"/>
    <w:rsid w:val="005E34DC"/>
    <w:rsid w:val="005E3A42"/>
    <w:rsid w:val="005E3E69"/>
    <w:rsid w:val="005E4B8E"/>
    <w:rsid w:val="005E5E08"/>
    <w:rsid w:val="005E7D6F"/>
    <w:rsid w:val="005F05BF"/>
    <w:rsid w:val="005F15FE"/>
    <w:rsid w:val="005F208E"/>
    <w:rsid w:val="005F33F4"/>
    <w:rsid w:val="005F3844"/>
    <w:rsid w:val="005F47A3"/>
    <w:rsid w:val="005F52CA"/>
    <w:rsid w:val="005F545D"/>
    <w:rsid w:val="005F5CB2"/>
    <w:rsid w:val="005F5F20"/>
    <w:rsid w:val="005F6145"/>
    <w:rsid w:val="005F64D4"/>
    <w:rsid w:val="005F6571"/>
    <w:rsid w:val="0060079B"/>
    <w:rsid w:val="00600BAC"/>
    <w:rsid w:val="0060122A"/>
    <w:rsid w:val="0060206E"/>
    <w:rsid w:val="00603AC7"/>
    <w:rsid w:val="00604234"/>
    <w:rsid w:val="006053CD"/>
    <w:rsid w:val="00606D37"/>
    <w:rsid w:val="0061178B"/>
    <w:rsid w:val="006119AC"/>
    <w:rsid w:val="00613B56"/>
    <w:rsid w:val="00613B60"/>
    <w:rsid w:val="00615057"/>
    <w:rsid w:val="006153C3"/>
    <w:rsid w:val="00616897"/>
    <w:rsid w:val="00617DFA"/>
    <w:rsid w:val="00620745"/>
    <w:rsid w:val="00620ABA"/>
    <w:rsid w:val="00621456"/>
    <w:rsid w:val="00621CD9"/>
    <w:rsid w:val="006220C1"/>
    <w:rsid w:val="00622222"/>
    <w:rsid w:val="00623717"/>
    <w:rsid w:val="00623C2C"/>
    <w:rsid w:val="00625A0C"/>
    <w:rsid w:val="00625B8D"/>
    <w:rsid w:val="00625DAA"/>
    <w:rsid w:val="00625F3E"/>
    <w:rsid w:val="00626756"/>
    <w:rsid w:val="00626858"/>
    <w:rsid w:val="006271C5"/>
    <w:rsid w:val="006275AD"/>
    <w:rsid w:val="006279B4"/>
    <w:rsid w:val="00630199"/>
    <w:rsid w:val="00631A0E"/>
    <w:rsid w:val="00631D1C"/>
    <w:rsid w:val="00631DEC"/>
    <w:rsid w:val="00632DE3"/>
    <w:rsid w:val="00633417"/>
    <w:rsid w:val="00633F18"/>
    <w:rsid w:val="00634326"/>
    <w:rsid w:val="00636162"/>
    <w:rsid w:val="0063654E"/>
    <w:rsid w:val="00636A38"/>
    <w:rsid w:val="00636AAD"/>
    <w:rsid w:val="00637400"/>
    <w:rsid w:val="006374A5"/>
    <w:rsid w:val="00637C58"/>
    <w:rsid w:val="006415E8"/>
    <w:rsid w:val="00642169"/>
    <w:rsid w:val="006427D2"/>
    <w:rsid w:val="00643567"/>
    <w:rsid w:val="00643D6D"/>
    <w:rsid w:val="00643DDC"/>
    <w:rsid w:val="00643DF9"/>
    <w:rsid w:val="006443B4"/>
    <w:rsid w:val="0064506B"/>
    <w:rsid w:val="006453AC"/>
    <w:rsid w:val="006468C0"/>
    <w:rsid w:val="00646968"/>
    <w:rsid w:val="0064793E"/>
    <w:rsid w:val="00647FF1"/>
    <w:rsid w:val="0065075F"/>
    <w:rsid w:val="00650A83"/>
    <w:rsid w:val="00650E4E"/>
    <w:rsid w:val="00653080"/>
    <w:rsid w:val="00653EF1"/>
    <w:rsid w:val="006545D7"/>
    <w:rsid w:val="0065496E"/>
    <w:rsid w:val="00654F2D"/>
    <w:rsid w:val="006550D2"/>
    <w:rsid w:val="0065631C"/>
    <w:rsid w:val="00660703"/>
    <w:rsid w:val="00660D29"/>
    <w:rsid w:val="00661F41"/>
    <w:rsid w:val="00662C21"/>
    <w:rsid w:val="00664A55"/>
    <w:rsid w:val="00664E60"/>
    <w:rsid w:val="00664FF1"/>
    <w:rsid w:val="0066535B"/>
    <w:rsid w:val="0066610A"/>
    <w:rsid w:val="00666139"/>
    <w:rsid w:val="0066645D"/>
    <w:rsid w:val="00667182"/>
    <w:rsid w:val="00670DCF"/>
    <w:rsid w:val="00670F9E"/>
    <w:rsid w:val="00672096"/>
    <w:rsid w:val="006723CD"/>
    <w:rsid w:val="006728F0"/>
    <w:rsid w:val="00672FD8"/>
    <w:rsid w:val="00672FEE"/>
    <w:rsid w:val="00673F6D"/>
    <w:rsid w:val="006742BC"/>
    <w:rsid w:val="006742C8"/>
    <w:rsid w:val="0067436A"/>
    <w:rsid w:val="00674F7B"/>
    <w:rsid w:val="00675EA8"/>
    <w:rsid w:val="0067633E"/>
    <w:rsid w:val="00676AE7"/>
    <w:rsid w:val="00677507"/>
    <w:rsid w:val="00677AD6"/>
    <w:rsid w:val="006808BD"/>
    <w:rsid w:val="006809D1"/>
    <w:rsid w:val="00680E95"/>
    <w:rsid w:val="00682E8E"/>
    <w:rsid w:val="00683C13"/>
    <w:rsid w:val="006847EA"/>
    <w:rsid w:val="00684D81"/>
    <w:rsid w:val="006860F8"/>
    <w:rsid w:val="0068627E"/>
    <w:rsid w:val="006863B4"/>
    <w:rsid w:val="00686E81"/>
    <w:rsid w:val="006879EF"/>
    <w:rsid w:val="00687AA2"/>
    <w:rsid w:val="00691C39"/>
    <w:rsid w:val="0069238F"/>
    <w:rsid w:val="00692414"/>
    <w:rsid w:val="00693609"/>
    <w:rsid w:val="00694473"/>
    <w:rsid w:val="0069499B"/>
    <w:rsid w:val="0069504B"/>
    <w:rsid w:val="0069520C"/>
    <w:rsid w:val="00695689"/>
    <w:rsid w:val="00695F23"/>
    <w:rsid w:val="0069663C"/>
    <w:rsid w:val="006A0D00"/>
    <w:rsid w:val="006A1210"/>
    <w:rsid w:val="006A124C"/>
    <w:rsid w:val="006A138B"/>
    <w:rsid w:val="006A1F11"/>
    <w:rsid w:val="006A2AAF"/>
    <w:rsid w:val="006A3912"/>
    <w:rsid w:val="006A41B5"/>
    <w:rsid w:val="006A44A8"/>
    <w:rsid w:val="006A477F"/>
    <w:rsid w:val="006A47C6"/>
    <w:rsid w:val="006A4E14"/>
    <w:rsid w:val="006A59B7"/>
    <w:rsid w:val="006A668C"/>
    <w:rsid w:val="006A777E"/>
    <w:rsid w:val="006B055E"/>
    <w:rsid w:val="006B12A6"/>
    <w:rsid w:val="006B236B"/>
    <w:rsid w:val="006B2AE2"/>
    <w:rsid w:val="006B3291"/>
    <w:rsid w:val="006B3656"/>
    <w:rsid w:val="006B38FD"/>
    <w:rsid w:val="006B3C84"/>
    <w:rsid w:val="006B42D3"/>
    <w:rsid w:val="006B4FBD"/>
    <w:rsid w:val="006B568C"/>
    <w:rsid w:val="006B621B"/>
    <w:rsid w:val="006B748F"/>
    <w:rsid w:val="006B7B54"/>
    <w:rsid w:val="006C05D4"/>
    <w:rsid w:val="006C0C41"/>
    <w:rsid w:val="006C0D44"/>
    <w:rsid w:val="006C0FAB"/>
    <w:rsid w:val="006C130C"/>
    <w:rsid w:val="006C2205"/>
    <w:rsid w:val="006C24F4"/>
    <w:rsid w:val="006C2D4F"/>
    <w:rsid w:val="006C3F2F"/>
    <w:rsid w:val="006C4CED"/>
    <w:rsid w:val="006C4D58"/>
    <w:rsid w:val="006C5F09"/>
    <w:rsid w:val="006C71EF"/>
    <w:rsid w:val="006C7677"/>
    <w:rsid w:val="006C7DDD"/>
    <w:rsid w:val="006D0736"/>
    <w:rsid w:val="006D0842"/>
    <w:rsid w:val="006D1435"/>
    <w:rsid w:val="006D1871"/>
    <w:rsid w:val="006D2588"/>
    <w:rsid w:val="006D28F6"/>
    <w:rsid w:val="006D2A97"/>
    <w:rsid w:val="006D3005"/>
    <w:rsid w:val="006D3CD5"/>
    <w:rsid w:val="006D3E14"/>
    <w:rsid w:val="006D4883"/>
    <w:rsid w:val="006D5636"/>
    <w:rsid w:val="006D58A1"/>
    <w:rsid w:val="006D6206"/>
    <w:rsid w:val="006D66F4"/>
    <w:rsid w:val="006D67FB"/>
    <w:rsid w:val="006E031B"/>
    <w:rsid w:val="006E038E"/>
    <w:rsid w:val="006E1BB7"/>
    <w:rsid w:val="006E2F33"/>
    <w:rsid w:val="006E33C3"/>
    <w:rsid w:val="006E3DB3"/>
    <w:rsid w:val="006E411F"/>
    <w:rsid w:val="006E42FE"/>
    <w:rsid w:val="006E4D7F"/>
    <w:rsid w:val="006E52E6"/>
    <w:rsid w:val="006E54BD"/>
    <w:rsid w:val="006E6153"/>
    <w:rsid w:val="006E75A1"/>
    <w:rsid w:val="006E7E3C"/>
    <w:rsid w:val="006E7E96"/>
    <w:rsid w:val="006F0250"/>
    <w:rsid w:val="006F08C6"/>
    <w:rsid w:val="006F0CA9"/>
    <w:rsid w:val="006F1117"/>
    <w:rsid w:val="006F12B1"/>
    <w:rsid w:val="006F1727"/>
    <w:rsid w:val="006F1D22"/>
    <w:rsid w:val="006F200E"/>
    <w:rsid w:val="006F2382"/>
    <w:rsid w:val="006F250D"/>
    <w:rsid w:val="006F251A"/>
    <w:rsid w:val="006F2961"/>
    <w:rsid w:val="006F3101"/>
    <w:rsid w:val="006F3535"/>
    <w:rsid w:val="006F3D58"/>
    <w:rsid w:val="006F4150"/>
    <w:rsid w:val="006F5493"/>
    <w:rsid w:val="006F5561"/>
    <w:rsid w:val="006F5EA5"/>
    <w:rsid w:val="006F606D"/>
    <w:rsid w:val="006F6083"/>
    <w:rsid w:val="006F6491"/>
    <w:rsid w:val="00700609"/>
    <w:rsid w:val="007007C3"/>
    <w:rsid w:val="007008BC"/>
    <w:rsid w:val="00701050"/>
    <w:rsid w:val="00701C2F"/>
    <w:rsid w:val="00701CC9"/>
    <w:rsid w:val="00701F47"/>
    <w:rsid w:val="0070305C"/>
    <w:rsid w:val="00703312"/>
    <w:rsid w:val="00703A8C"/>
    <w:rsid w:val="00704E92"/>
    <w:rsid w:val="00705151"/>
    <w:rsid w:val="007065CE"/>
    <w:rsid w:val="007075A0"/>
    <w:rsid w:val="00707F20"/>
    <w:rsid w:val="007104D7"/>
    <w:rsid w:val="00710E87"/>
    <w:rsid w:val="00711999"/>
    <w:rsid w:val="00711F92"/>
    <w:rsid w:val="00712884"/>
    <w:rsid w:val="00712B7D"/>
    <w:rsid w:val="0071396F"/>
    <w:rsid w:val="00713B9A"/>
    <w:rsid w:val="0071447A"/>
    <w:rsid w:val="00715C84"/>
    <w:rsid w:val="00716A5A"/>
    <w:rsid w:val="007173D9"/>
    <w:rsid w:val="007213A7"/>
    <w:rsid w:val="007215CE"/>
    <w:rsid w:val="00721968"/>
    <w:rsid w:val="00721A4C"/>
    <w:rsid w:val="00721A81"/>
    <w:rsid w:val="0072295C"/>
    <w:rsid w:val="0072328A"/>
    <w:rsid w:val="00723BAF"/>
    <w:rsid w:val="007244CB"/>
    <w:rsid w:val="00724C26"/>
    <w:rsid w:val="00726307"/>
    <w:rsid w:val="007276B1"/>
    <w:rsid w:val="00727F84"/>
    <w:rsid w:val="00730526"/>
    <w:rsid w:val="007308DB"/>
    <w:rsid w:val="00730C29"/>
    <w:rsid w:val="007314C9"/>
    <w:rsid w:val="0073155F"/>
    <w:rsid w:val="007327ED"/>
    <w:rsid w:val="00733ABD"/>
    <w:rsid w:val="00735A21"/>
    <w:rsid w:val="00736B36"/>
    <w:rsid w:val="00736E65"/>
    <w:rsid w:val="0073709F"/>
    <w:rsid w:val="00737757"/>
    <w:rsid w:val="00737F71"/>
    <w:rsid w:val="00740750"/>
    <w:rsid w:val="00740B07"/>
    <w:rsid w:val="0074100C"/>
    <w:rsid w:val="0074145B"/>
    <w:rsid w:val="00741D58"/>
    <w:rsid w:val="0074296D"/>
    <w:rsid w:val="007438F5"/>
    <w:rsid w:val="00745ABE"/>
    <w:rsid w:val="00745BAC"/>
    <w:rsid w:val="00746B3A"/>
    <w:rsid w:val="007504D1"/>
    <w:rsid w:val="00751F74"/>
    <w:rsid w:val="0075544B"/>
    <w:rsid w:val="007560B0"/>
    <w:rsid w:val="00756FCC"/>
    <w:rsid w:val="0075719C"/>
    <w:rsid w:val="007575F3"/>
    <w:rsid w:val="0075780A"/>
    <w:rsid w:val="00757959"/>
    <w:rsid w:val="00757E81"/>
    <w:rsid w:val="00761233"/>
    <w:rsid w:val="00762873"/>
    <w:rsid w:val="00763A03"/>
    <w:rsid w:val="00763A75"/>
    <w:rsid w:val="00763C55"/>
    <w:rsid w:val="007646B9"/>
    <w:rsid w:val="00765120"/>
    <w:rsid w:val="00765279"/>
    <w:rsid w:val="0076548C"/>
    <w:rsid w:val="00765762"/>
    <w:rsid w:val="00765E58"/>
    <w:rsid w:val="007661EA"/>
    <w:rsid w:val="00766267"/>
    <w:rsid w:val="00766FDE"/>
    <w:rsid w:val="0076771A"/>
    <w:rsid w:val="00767C38"/>
    <w:rsid w:val="0077003A"/>
    <w:rsid w:val="00771102"/>
    <w:rsid w:val="00771443"/>
    <w:rsid w:val="00772640"/>
    <w:rsid w:val="00772FBC"/>
    <w:rsid w:val="007761FA"/>
    <w:rsid w:val="00776C3D"/>
    <w:rsid w:val="0077787C"/>
    <w:rsid w:val="00780C93"/>
    <w:rsid w:val="00781A13"/>
    <w:rsid w:val="00781F1C"/>
    <w:rsid w:val="0078219D"/>
    <w:rsid w:val="007823F1"/>
    <w:rsid w:val="00782451"/>
    <w:rsid w:val="00782669"/>
    <w:rsid w:val="00782812"/>
    <w:rsid w:val="00782C2D"/>
    <w:rsid w:val="00783F2B"/>
    <w:rsid w:val="007845CD"/>
    <w:rsid w:val="007856A4"/>
    <w:rsid w:val="00785862"/>
    <w:rsid w:val="00785AAA"/>
    <w:rsid w:val="00786884"/>
    <w:rsid w:val="0078794D"/>
    <w:rsid w:val="00787EDE"/>
    <w:rsid w:val="00790968"/>
    <w:rsid w:val="00791E3D"/>
    <w:rsid w:val="00791FEA"/>
    <w:rsid w:val="00792458"/>
    <w:rsid w:val="0079256D"/>
    <w:rsid w:val="00792A6B"/>
    <w:rsid w:val="007943CF"/>
    <w:rsid w:val="00796725"/>
    <w:rsid w:val="00797035"/>
    <w:rsid w:val="007970DC"/>
    <w:rsid w:val="007A037C"/>
    <w:rsid w:val="007A058A"/>
    <w:rsid w:val="007A0D34"/>
    <w:rsid w:val="007A2607"/>
    <w:rsid w:val="007A2BBE"/>
    <w:rsid w:val="007A4A79"/>
    <w:rsid w:val="007A507D"/>
    <w:rsid w:val="007A5564"/>
    <w:rsid w:val="007A71B2"/>
    <w:rsid w:val="007A71B7"/>
    <w:rsid w:val="007A7BEF"/>
    <w:rsid w:val="007B051A"/>
    <w:rsid w:val="007B0E70"/>
    <w:rsid w:val="007B10A1"/>
    <w:rsid w:val="007B1600"/>
    <w:rsid w:val="007B27DF"/>
    <w:rsid w:val="007B2D1B"/>
    <w:rsid w:val="007B3DCB"/>
    <w:rsid w:val="007B46BE"/>
    <w:rsid w:val="007B5034"/>
    <w:rsid w:val="007B520D"/>
    <w:rsid w:val="007B628A"/>
    <w:rsid w:val="007B683B"/>
    <w:rsid w:val="007C108A"/>
    <w:rsid w:val="007C1D62"/>
    <w:rsid w:val="007C4856"/>
    <w:rsid w:val="007C58DB"/>
    <w:rsid w:val="007C5999"/>
    <w:rsid w:val="007C5ECF"/>
    <w:rsid w:val="007C5FDA"/>
    <w:rsid w:val="007C607F"/>
    <w:rsid w:val="007D1E5E"/>
    <w:rsid w:val="007D4F20"/>
    <w:rsid w:val="007D5853"/>
    <w:rsid w:val="007D58C3"/>
    <w:rsid w:val="007D5BB2"/>
    <w:rsid w:val="007D6D9F"/>
    <w:rsid w:val="007E1716"/>
    <w:rsid w:val="007E1E1F"/>
    <w:rsid w:val="007E2A35"/>
    <w:rsid w:val="007E35E8"/>
    <w:rsid w:val="007E3919"/>
    <w:rsid w:val="007E3AA6"/>
    <w:rsid w:val="007E3ABB"/>
    <w:rsid w:val="007E4572"/>
    <w:rsid w:val="007E4892"/>
    <w:rsid w:val="007E4D0F"/>
    <w:rsid w:val="007E5830"/>
    <w:rsid w:val="007E6801"/>
    <w:rsid w:val="007E7CA4"/>
    <w:rsid w:val="007E7DC1"/>
    <w:rsid w:val="007F0A51"/>
    <w:rsid w:val="007F100E"/>
    <w:rsid w:val="007F2E57"/>
    <w:rsid w:val="007F35E7"/>
    <w:rsid w:val="007F3BB7"/>
    <w:rsid w:val="007F41F5"/>
    <w:rsid w:val="007F452D"/>
    <w:rsid w:val="007F4A41"/>
    <w:rsid w:val="007F52CE"/>
    <w:rsid w:val="007F6AD0"/>
    <w:rsid w:val="007F74F6"/>
    <w:rsid w:val="007F7545"/>
    <w:rsid w:val="007F7A33"/>
    <w:rsid w:val="007F7B30"/>
    <w:rsid w:val="00800B58"/>
    <w:rsid w:val="00801771"/>
    <w:rsid w:val="00801ADA"/>
    <w:rsid w:val="0080244C"/>
    <w:rsid w:val="0080247F"/>
    <w:rsid w:val="00802BC5"/>
    <w:rsid w:val="0080384F"/>
    <w:rsid w:val="00804077"/>
    <w:rsid w:val="0080545D"/>
    <w:rsid w:val="00805D34"/>
    <w:rsid w:val="0080636D"/>
    <w:rsid w:val="008064AD"/>
    <w:rsid w:val="00806AE4"/>
    <w:rsid w:val="0080711C"/>
    <w:rsid w:val="00810030"/>
    <w:rsid w:val="008114EA"/>
    <w:rsid w:val="00811E8C"/>
    <w:rsid w:val="00812390"/>
    <w:rsid w:val="0081361E"/>
    <w:rsid w:val="00813CB3"/>
    <w:rsid w:val="00814158"/>
    <w:rsid w:val="00815AB9"/>
    <w:rsid w:val="00816841"/>
    <w:rsid w:val="00816AB7"/>
    <w:rsid w:val="0081719E"/>
    <w:rsid w:val="008178D5"/>
    <w:rsid w:val="00817A49"/>
    <w:rsid w:val="008205B2"/>
    <w:rsid w:val="008210BC"/>
    <w:rsid w:val="00821568"/>
    <w:rsid w:val="00823A74"/>
    <w:rsid w:val="00824F6E"/>
    <w:rsid w:val="008277DC"/>
    <w:rsid w:val="008305B0"/>
    <w:rsid w:val="00830BEB"/>
    <w:rsid w:val="00831895"/>
    <w:rsid w:val="00831F6D"/>
    <w:rsid w:val="00832B67"/>
    <w:rsid w:val="00832ECA"/>
    <w:rsid w:val="0083352F"/>
    <w:rsid w:val="00833F1D"/>
    <w:rsid w:val="008348A7"/>
    <w:rsid w:val="00835901"/>
    <w:rsid w:val="00836048"/>
    <w:rsid w:val="008366B1"/>
    <w:rsid w:val="008377C8"/>
    <w:rsid w:val="00837AD7"/>
    <w:rsid w:val="00840438"/>
    <w:rsid w:val="00840933"/>
    <w:rsid w:val="00840CAF"/>
    <w:rsid w:val="00840CE7"/>
    <w:rsid w:val="00841745"/>
    <w:rsid w:val="008421A4"/>
    <w:rsid w:val="00842CAA"/>
    <w:rsid w:val="00842E82"/>
    <w:rsid w:val="00843C4D"/>
    <w:rsid w:val="00844568"/>
    <w:rsid w:val="00844825"/>
    <w:rsid w:val="0084545F"/>
    <w:rsid w:val="008455E5"/>
    <w:rsid w:val="00846B40"/>
    <w:rsid w:val="00847272"/>
    <w:rsid w:val="008479E9"/>
    <w:rsid w:val="00847BF1"/>
    <w:rsid w:val="00850E1E"/>
    <w:rsid w:val="00851035"/>
    <w:rsid w:val="00851879"/>
    <w:rsid w:val="008519BC"/>
    <w:rsid w:val="00851B42"/>
    <w:rsid w:val="0085254B"/>
    <w:rsid w:val="008527FE"/>
    <w:rsid w:val="008548C5"/>
    <w:rsid w:val="00855A53"/>
    <w:rsid w:val="00855FEB"/>
    <w:rsid w:val="0085636F"/>
    <w:rsid w:val="008566BC"/>
    <w:rsid w:val="00856BCE"/>
    <w:rsid w:val="00856F13"/>
    <w:rsid w:val="00857346"/>
    <w:rsid w:val="00857524"/>
    <w:rsid w:val="0085771D"/>
    <w:rsid w:val="00857AAC"/>
    <w:rsid w:val="008604A9"/>
    <w:rsid w:val="008619CF"/>
    <w:rsid w:val="00862076"/>
    <w:rsid w:val="00864181"/>
    <w:rsid w:val="008642DC"/>
    <w:rsid w:val="0086463C"/>
    <w:rsid w:val="008647B1"/>
    <w:rsid w:val="00865766"/>
    <w:rsid w:val="008658FB"/>
    <w:rsid w:val="00867C2E"/>
    <w:rsid w:val="00867F52"/>
    <w:rsid w:val="00870206"/>
    <w:rsid w:val="008704C9"/>
    <w:rsid w:val="008705B4"/>
    <w:rsid w:val="00870879"/>
    <w:rsid w:val="00870B90"/>
    <w:rsid w:val="0087115E"/>
    <w:rsid w:val="0087162E"/>
    <w:rsid w:val="0087191C"/>
    <w:rsid w:val="00871B29"/>
    <w:rsid w:val="00872BCC"/>
    <w:rsid w:val="008736A8"/>
    <w:rsid w:val="00874141"/>
    <w:rsid w:val="0087416A"/>
    <w:rsid w:val="00874DC6"/>
    <w:rsid w:val="00874EB0"/>
    <w:rsid w:val="00875348"/>
    <w:rsid w:val="0087627F"/>
    <w:rsid w:val="008768AD"/>
    <w:rsid w:val="00876F95"/>
    <w:rsid w:val="008772BD"/>
    <w:rsid w:val="00877674"/>
    <w:rsid w:val="00877ABB"/>
    <w:rsid w:val="00880183"/>
    <w:rsid w:val="008817BA"/>
    <w:rsid w:val="00882612"/>
    <w:rsid w:val="0088358C"/>
    <w:rsid w:val="00883957"/>
    <w:rsid w:val="008844F1"/>
    <w:rsid w:val="008852E0"/>
    <w:rsid w:val="00886844"/>
    <w:rsid w:val="00886AC2"/>
    <w:rsid w:val="0088780D"/>
    <w:rsid w:val="00891A82"/>
    <w:rsid w:val="00891B33"/>
    <w:rsid w:val="0089296B"/>
    <w:rsid w:val="00892E2B"/>
    <w:rsid w:val="00893904"/>
    <w:rsid w:val="00894881"/>
    <w:rsid w:val="00896036"/>
    <w:rsid w:val="00896E79"/>
    <w:rsid w:val="00896F55"/>
    <w:rsid w:val="00897092"/>
    <w:rsid w:val="00897299"/>
    <w:rsid w:val="008974C0"/>
    <w:rsid w:val="00897A22"/>
    <w:rsid w:val="00897AC4"/>
    <w:rsid w:val="00897E27"/>
    <w:rsid w:val="008A08D1"/>
    <w:rsid w:val="008A0A96"/>
    <w:rsid w:val="008A1CA7"/>
    <w:rsid w:val="008A2C53"/>
    <w:rsid w:val="008A4B9C"/>
    <w:rsid w:val="008A6643"/>
    <w:rsid w:val="008A7857"/>
    <w:rsid w:val="008B10BB"/>
    <w:rsid w:val="008B15AD"/>
    <w:rsid w:val="008B2106"/>
    <w:rsid w:val="008B29FA"/>
    <w:rsid w:val="008B311E"/>
    <w:rsid w:val="008B42BE"/>
    <w:rsid w:val="008B47DD"/>
    <w:rsid w:val="008B49C9"/>
    <w:rsid w:val="008B4D0F"/>
    <w:rsid w:val="008B5A1D"/>
    <w:rsid w:val="008B5D44"/>
    <w:rsid w:val="008B64ED"/>
    <w:rsid w:val="008B6B3A"/>
    <w:rsid w:val="008C0938"/>
    <w:rsid w:val="008C0A77"/>
    <w:rsid w:val="008C0EF1"/>
    <w:rsid w:val="008C2495"/>
    <w:rsid w:val="008C3A31"/>
    <w:rsid w:val="008C3DBF"/>
    <w:rsid w:val="008C41F4"/>
    <w:rsid w:val="008C44F0"/>
    <w:rsid w:val="008C618B"/>
    <w:rsid w:val="008C6F7D"/>
    <w:rsid w:val="008D0C72"/>
    <w:rsid w:val="008D1AA3"/>
    <w:rsid w:val="008D1E2D"/>
    <w:rsid w:val="008D342A"/>
    <w:rsid w:val="008D4316"/>
    <w:rsid w:val="008D4ABE"/>
    <w:rsid w:val="008D64BB"/>
    <w:rsid w:val="008D6809"/>
    <w:rsid w:val="008D7705"/>
    <w:rsid w:val="008D7D89"/>
    <w:rsid w:val="008E0485"/>
    <w:rsid w:val="008E100A"/>
    <w:rsid w:val="008E1176"/>
    <w:rsid w:val="008E1823"/>
    <w:rsid w:val="008E18E2"/>
    <w:rsid w:val="008E1AC2"/>
    <w:rsid w:val="008E1C29"/>
    <w:rsid w:val="008E216A"/>
    <w:rsid w:val="008E3615"/>
    <w:rsid w:val="008E5FB5"/>
    <w:rsid w:val="008E63FD"/>
    <w:rsid w:val="008E6653"/>
    <w:rsid w:val="008E6BDE"/>
    <w:rsid w:val="008E6F21"/>
    <w:rsid w:val="008E6F4F"/>
    <w:rsid w:val="008F17A6"/>
    <w:rsid w:val="008F1BBD"/>
    <w:rsid w:val="008F21F1"/>
    <w:rsid w:val="008F3F44"/>
    <w:rsid w:val="008F4160"/>
    <w:rsid w:val="008F4835"/>
    <w:rsid w:val="008F489D"/>
    <w:rsid w:val="008F5F08"/>
    <w:rsid w:val="008F648D"/>
    <w:rsid w:val="00900972"/>
    <w:rsid w:val="00900B7A"/>
    <w:rsid w:val="00900D5B"/>
    <w:rsid w:val="009017E0"/>
    <w:rsid w:val="0090241B"/>
    <w:rsid w:val="009025DE"/>
    <w:rsid w:val="00902645"/>
    <w:rsid w:val="009034D5"/>
    <w:rsid w:val="00903815"/>
    <w:rsid w:val="00904C02"/>
    <w:rsid w:val="00905200"/>
    <w:rsid w:val="00905244"/>
    <w:rsid w:val="009058D2"/>
    <w:rsid w:val="00906138"/>
    <w:rsid w:val="00906472"/>
    <w:rsid w:val="00907386"/>
    <w:rsid w:val="00907732"/>
    <w:rsid w:val="0090796E"/>
    <w:rsid w:val="00910430"/>
    <w:rsid w:val="00911133"/>
    <w:rsid w:val="00911681"/>
    <w:rsid w:val="009117AC"/>
    <w:rsid w:val="009118C9"/>
    <w:rsid w:val="00911ED9"/>
    <w:rsid w:val="00912828"/>
    <w:rsid w:val="00912BA3"/>
    <w:rsid w:val="009131F1"/>
    <w:rsid w:val="009133CC"/>
    <w:rsid w:val="009133F3"/>
    <w:rsid w:val="00914B60"/>
    <w:rsid w:val="00915482"/>
    <w:rsid w:val="00915651"/>
    <w:rsid w:val="00915AC0"/>
    <w:rsid w:val="009170FE"/>
    <w:rsid w:val="009172FB"/>
    <w:rsid w:val="00917870"/>
    <w:rsid w:val="00920E39"/>
    <w:rsid w:val="009220F1"/>
    <w:rsid w:val="0092350F"/>
    <w:rsid w:val="00923A69"/>
    <w:rsid w:val="00923AEB"/>
    <w:rsid w:val="009241A0"/>
    <w:rsid w:val="00924747"/>
    <w:rsid w:val="0092502B"/>
    <w:rsid w:val="00926720"/>
    <w:rsid w:val="00926A30"/>
    <w:rsid w:val="0092709A"/>
    <w:rsid w:val="00927491"/>
    <w:rsid w:val="00927CFE"/>
    <w:rsid w:val="00930109"/>
    <w:rsid w:val="00930C3F"/>
    <w:rsid w:val="0093184C"/>
    <w:rsid w:val="00931F73"/>
    <w:rsid w:val="009327B6"/>
    <w:rsid w:val="009335B5"/>
    <w:rsid w:val="00933861"/>
    <w:rsid w:val="00934730"/>
    <w:rsid w:val="00934C58"/>
    <w:rsid w:val="00934F8D"/>
    <w:rsid w:val="00936D8C"/>
    <w:rsid w:val="009374F1"/>
    <w:rsid w:val="009375CB"/>
    <w:rsid w:val="00937B51"/>
    <w:rsid w:val="00940023"/>
    <w:rsid w:val="0094060F"/>
    <w:rsid w:val="00940AA1"/>
    <w:rsid w:val="009412F9"/>
    <w:rsid w:val="00941781"/>
    <w:rsid w:val="00941E8B"/>
    <w:rsid w:val="009432B0"/>
    <w:rsid w:val="009438D4"/>
    <w:rsid w:val="0094405B"/>
    <w:rsid w:val="00944395"/>
    <w:rsid w:val="00944BF7"/>
    <w:rsid w:val="00944EC5"/>
    <w:rsid w:val="00945FE2"/>
    <w:rsid w:val="0094651B"/>
    <w:rsid w:val="009467DE"/>
    <w:rsid w:val="00946D84"/>
    <w:rsid w:val="0095061D"/>
    <w:rsid w:val="0095143D"/>
    <w:rsid w:val="00951D3C"/>
    <w:rsid w:val="00951DBE"/>
    <w:rsid w:val="009520EC"/>
    <w:rsid w:val="009523EA"/>
    <w:rsid w:val="00952856"/>
    <w:rsid w:val="009533C7"/>
    <w:rsid w:val="00953C30"/>
    <w:rsid w:val="009540B3"/>
    <w:rsid w:val="0095523D"/>
    <w:rsid w:val="0095577B"/>
    <w:rsid w:val="00955A09"/>
    <w:rsid w:val="0095761A"/>
    <w:rsid w:val="0096077E"/>
    <w:rsid w:val="00961529"/>
    <w:rsid w:val="00962396"/>
    <w:rsid w:val="00962A5F"/>
    <w:rsid w:val="00963339"/>
    <w:rsid w:val="00963519"/>
    <w:rsid w:val="00964053"/>
    <w:rsid w:val="009640C0"/>
    <w:rsid w:val="0096493B"/>
    <w:rsid w:val="00964C9B"/>
    <w:rsid w:val="009654A4"/>
    <w:rsid w:val="009678B3"/>
    <w:rsid w:val="00967B98"/>
    <w:rsid w:val="00967CF7"/>
    <w:rsid w:val="00967D8F"/>
    <w:rsid w:val="00967E75"/>
    <w:rsid w:val="00970FBC"/>
    <w:rsid w:val="00971214"/>
    <w:rsid w:val="00971593"/>
    <w:rsid w:val="009729BD"/>
    <w:rsid w:val="00972A88"/>
    <w:rsid w:val="00974AB4"/>
    <w:rsid w:val="00974F9E"/>
    <w:rsid w:val="00975202"/>
    <w:rsid w:val="0097596E"/>
    <w:rsid w:val="00976651"/>
    <w:rsid w:val="009772B4"/>
    <w:rsid w:val="0098055F"/>
    <w:rsid w:val="009812DF"/>
    <w:rsid w:val="009812F8"/>
    <w:rsid w:val="00981315"/>
    <w:rsid w:val="009826D9"/>
    <w:rsid w:val="00982DDF"/>
    <w:rsid w:val="00982FFE"/>
    <w:rsid w:val="009842C7"/>
    <w:rsid w:val="00984BDB"/>
    <w:rsid w:val="009854F1"/>
    <w:rsid w:val="0098550D"/>
    <w:rsid w:val="00986920"/>
    <w:rsid w:val="00987342"/>
    <w:rsid w:val="0098734D"/>
    <w:rsid w:val="00987E5E"/>
    <w:rsid w:val="00990CF2"/>
    <w:rsid w:val="0099147F"/>
    <w:rsid w:val="009921BF"/>
    <w:rsid w:val="0099322E"/>
    <w:rsid w:val="009938FB"/>
    <w:rsid w:val="00993E4C"/>
    <w:rsid w:val="00993FA6"/>
    <w:rsid w:val="00993FEF"/>
    <w:rsid w:val="009942F5"/>
    <w:rsid w:val="00994758"/>
    <w:rsid w:val="00995EBF"/>
    <w:rsid w:val="00996AF2"/>
    <w:rsid w:val="00996E22"/>
    <w:rsid w:val="009A014C"/>
    <w:rsid w:val="009A0DAC"/>
    <w:rsid w:val="009A189E"/>
    <w:rsid w:val="009A2090"/>
    <w:rsid w:val="009A3B09"/>
    <w:rsid w:val="009A4316"/>
    <w:rsid w:val="009A5250"/>
    <w:rsid w:val="009A63D6"/>
    <w:rsid w:val="009A643E"/>
    <w:rsid w:val="009A6DEE"/>
    <w:rsid w:val="009A72DB"/>
    <w:rsid w:val="009A7426"/>
    <w:rsid w:val="009B02FD"/>
    <w:rsid w:val="009B0B86"/>
    <w:rsid w:val="009B0ED3"/>
    <w:rsid w:val="009B153D"/>
    <w:rsid w:val="009B17A0"/>
    <w:rsid w:val="009B2118"/>
    <w:rsid w:val="009B2C0D"/>
    <w:rsid w:val="009B3BAB"/>
    <w:rsid w:val="009B5204"/>
    <w:rsid w:val="009B5402"/>
    <w:rsid w:val="009B593E"/>
    <w:rsid w:val="009B6E4D"/>
    <w:rsid w:val="009B764A"/>
    <w:rsid w:val="009C0BB2"/>
    <w:rsid w:val="009C4042"/>
    <w:rsid w:val="009C4814"/>
    <w:rsid w:val="009C4904"/>
    <w:rsid w:val="009C55F7"/>
    <w:rsid w:val="009C5A07"/>
    <w:rsid w:val="009C5C86"/>
    <w:rsid w:val="009C6214"/>
    <w:rsid w:val="009C62B9"/>
    <w:rsid w:val="009C6D0A"/>
    <w:rsid w:val="009C6F65"/>
    <w:rsid w:val="009C7564"/>
    <w:rsid w:val="009C7DA7"/>
    <w:rsid w:val="009D02AA"/>
    <w:rsid w:val="009D0343"/>
    <w:rsid w:val="009D039C"/>
    <w:rsid w:val="009D09F0"/>
    <w:rsid w:val="009D1DE7"/>
    <w:rsid w:val="009D2CB5"/>
    <w:rsid w:val="009D33FF"/>
    <w:rsid w:val="009D4F05"/>
    <w:rsid w:val="009D50E9"/>
    <w:rsid w:val="009D7E59"/>
    <w:rsid w:val="009D7ED8"/>
    <w:rsid w:val="009E09FA"/>
    <w:rsid w:val="009E0D9A"/>
    <w:rsid w:val="009E0F07"/>
    <w:rsid w:val="009E0F5A"/>
    <w:rsid w:val="009E12E0"/>
    <w:rsid w:val="009E1366"/>
    <w:rsid w:val="009E2202"/>
    <w:rsid w:val="009E3F01"/>
    <w:rsid w:val="009E41B2"/>
    <w:rsid w:val="009E436C"/>
    <w:rsid w:val="009E4670"/>
    <w:rsid w:val="009E477D"/>
    <w:rsid w:val="009E4D40"/>
    <w:rsid w:val="009E58DC"/>
    <w:rsid w:val="009E6B7A"/>
    <w:rsid w:val="009E7A57"/>
    <w:rsid w:val="009F0D97"/>
    <w:rsid w:val="009F2508"/>
    <w:rsid w:val="009F4424"/>
    <w:rsid w:val="009F4452"/>
    <w:rsid w:val="009F4604"/>
    <w:rsid w:val="009F5630"/>
    <w:rsid w:val="009F59E7"/>
    <w:rsid w:val="009F701D"/>
    <w:rsid w:val="009F75F7"/>
    <w:rsid w:val="009F768E"/>
    <w:rsid w:val="00A0007D"/>
    <w:rsid w:val="00A01307"/>
    <w:rsid w:val="00A01F71"/>
    <w:rsid w:val="00A022C4"/>
    <w:rsid w:val="00A02B55"/>
    <w:rsid w:val="00A02C77"/>
    <w:rsid w:val="00A02E2F"/>
    <w:rsid w:val="00A0340F"/>
    <w:rsid w:val="00A03B22"/>
    <w:rsid w:val="00A05312"/>
    <w:rsid w:val="00A05D31"/>
    <w:rsid w:val="00A06324"/>
    <w:rsid w:val="00A06FAF"/>
    <w:rsid w:val="00A074E3"/>
    <w:rsid w:val="00A07BC2"/>
    <w:rsid w:val="00A1149A"/>
    <w:rsid w:val="00A11A6A"/>
    <w:rsid w:val="00A12ABD"/>
    <w:rsid w:val="00A12F85"/>
    <w:rsid w:val="00A137BC"/>
    <w:rsid w:val="00A14E9F"/>
    <w:rsid w:val="00A156FB"/>
    <w:rsid w:val="00A15B5C"/>
    <w:rsid w:val="00A16FE8"/>
    <w:rsid w:val="00A17CAA"/>
    <w:rsid w:val="00A17EAE"/>
    <w:rsid w:val="00A203BD"/>
    <w:rsid w:val="00A2095C"/>
    <w:rsid w:val="00A218AD"/>
    <w:rsid w:val="00A21980"/>
    <w:rsid w:val="00A226D1"/>
    <w:rsid w:val="00A2278C"/>
    <w:rsid w:val="00A22EC5"/>
    <w:rsid w:val="00A23724"/>
    <w:rsid w:val="00A2476A"/>
    <w:rsid w:val="00A24B06"/>
    <w:rsid w:val="00A25494"/>
    <w:rsid w:val="00A2586E"/>
    <w:rsid w:val="00A259A4"/>
    <w:rsid w:val="00A25CC6"/>
    <w:rsid w:val="00A26D1D"/>
    <w:rsid w:val="00A271CF"/>
    <w:rsid w:val="00A275E9"/>
    <w:rsid w:val="00A27733"/>
    <w:rsid w:val="00A27B66"/>
    <w:rsid w:val="00A27C10"/>
    <w:rsid w:val="00A27DCF"/>
    <w:rsid w:val="00A27F21"/>
    <w:rsid w:val="00A300F8"/>
    <w:rsid w:val="00A30CF3"/>
    <w:rsid w:val="00A30E57"/>
    <w:rsid w:val="00A30EEC"/>
    <w:rsid w:val="00A30F7F"/>
    <w:rsid w:val="00A3143C"/>
    <w:rsid w:val="00A326CD"/>
    <w:rsid w:val="00A328E7"/>
    <w:rsid w:val="00A32C85"/>
    <w:rsid w:val="00A3355D"/>
    <w:rsid w:val="00A335B8"/>
    <w:rsid w:val="00A34117"/>
    <w:rsid w:val="00A34475"/>
    <w:rsid w:val="00A34766"/>
    <w:rsid w:val="00A359CB"/>
    <w:rsid w:val="00A35CD1"/>
    <w:rsid w:val="00A363A3"/>
    <w:rsid w:val="00A40C82"/>
    <w:rsid w:val="00A44496"/>
    <w:rsid w:val="00A450C2"/>
    <w:rsid w:val="00A46178"/>
    <w:rsid w:val="00A476EE"/>
    <w:rsid w:val="00A51435"/>
    <w:rsid w:val="00A535EA"/>
    <w:rsid w:val="00A53831"/>
    <w:rsid w:val="00A53A69"/>
    <w:rsid w:val="00A54C21"/>
    <w:rsid w:val="00A554F6"/>
    <w:rsid w:val="00A55A19"/>
    <w:rsid w:val="00A55D27"/>
    <w:rsid w:val="00A56373"/>
    <w:rsid w:val="00A576D0"/>
    <w:rsid w:val="00A60EEC"/>
    <w:rsid w:val="00A61E44"/>
    <w:rsid w:val="00A61ED9"/>
    <w:rsid w:val="00A624E1"/>
    <w:rsid w:val="00A63E5E"/>
    <w:rsid w:val="00A64E6F"/>
    <w:rsid w:val="00A6528D"/>
    <w:rsid w:val="00A65F85"/>
    <w:rsid w:val="00A67DB9"/>
    <w:rsid w:val="00A71ACC"/>
    <w:rsid w:val="00A720D2"/>
    <w:rsid w:val="00A72305"/>
    <w:rsid w:val="00A738D3"/>
    <w:rsid w:val="00A738D6"/>
    <w:rsid w:val="00A73D84"/>
    <w:rsid w:val="00A7456E"/>
    <w:rsid w:val="00A75128"/>
    <w:rsid w:val="00A766E1"/>
    <w:rsid w:val="00A76E39"/>
    <w:rsid w:val="00A77724"/>
    <w:rsid w:val="00A77AB2"/>
    <w:rsid w:val="00A80212"/>
    <w:rsid w:val="00A80508"/>
    <w:rsid w:val="00A81395"/>
    <w:rsid w:val="00A81BC5"/>
    <w:rsid w:val="00A82273"/>
    <w:rsid w:val="00A82523"/>
    <w:rsid w:val="00A8332A"/>
    <w:rsid w:val="00A83904"/>
    <w:rsid w:val="00A84B9E"/>
    <w:rsid w:val="00A8519D"/>
    <w:rsid w:val="00A852DC"/>
    <w:rsid w:val="00A86719"/>
    <w:rsid w:val="00A86813"/>
    <w:rsid w:val="00A87E7F"/>
    <w:rsid w:val="00A90231"/>
    <w:rsid w:val="00A9054E"/>
    <w:rsid w:val="00A90558"/>
    <w:rsid w:val="00A91623"/>
    <w:rsid w:val="00A9318E"/>
    <w:rsid w:val="00A9441F"/>
    <w:rsid w:val="00A96639"/>
    <w:rsid w:val="00A9678F"/>
    <w:rsid w:val="00A96FB9"/>
    <w:rsid w:val="00A97098"/>
    <w:rsid w:val="00A9798E"/>
    <w:rsid w:val="00A979B5"/>
    <w:rsid w:val="00AA157E"/>
    <w:rsid w:val="00AA19BC"/>
    <w:rsid w:val="00AA19C2"/>
    <w:rsid w:val="00AA2D9A"/>
    <w:rsid w:val="00AA3D5E"/>
    <w:rsid w:val="00AA6392"/>
    <w:rsid w:val="00AA6B47"/>
    <w:rsid w:val="00AA6D46"/>
    <w:rsid w:val="00AA72FD"/>
    <w:rsid w:val="00AA759D"/>
    <w:rsid w:val="00AB10A1"/>
    <w:rsid w:val="00AB1381"/>
    <w:rsid w:val="00AB23A6"/>
    <w:rsid w:val="00AB2465"/>
    <w:rsid w:val="00AB36AF"/>
    <w:rsid w:val="00AB3EEB"/>
    <w:rsid w:val="00AB427D"/>
    <w:rsid w:val="00AB4AD8"/>
    <w:rsid w:val="00AB54AC"/>
    <w:rsid w:val="00AB61FC"/>
    <w:rsid w:val="00AC0B3A"/>
    <w:rsid w:val="00AC1181"/>
    <w:rsid w:val="00AC15BD"/>
    <w:rsid w:val="00AC1866"/>
    <w:rsid w:val="00AC3817"/>
    <w:rsid w:val="00AC3EBB"/>
    <w:rsid w:val="00AC590C"/>
    <w:rsid w:val="00AC5A3E"/>
    <w:rsid w:val="00AC5BB4"/>
    <w:rsid w:val="00AC6202"/>
    <w:rsid w:val="00AC7735"/>
    <w:rsid w:val="00AC7FC1"/>
    <w:rsid w:val="00AD04C1"/>
    <w:rsid w:val="00AD05A9"/>
    <w:rsid w:val="00AD1014"/>
    <w:rsid w:val="00AD1A1E"/>
    <w:rsid w:val="00AD221E"/>
    <w:rsid w:val="00AD42FC"/>
    <w:rsid w:val="00AD4931"/>
    <w:rsid w:val="00AD6208"/>
    <w:rsid w:val="00AD62EE"/>
    <w:rsid w:val="00AD7B33"/>
    <w:rsid w:val="00AE02D2"/>
    <w:rsid w:val="00AE2635"/>
    <w:rsid w:val="00AE40FF"/>
    <w:rsid w:val="00AE4147"/>
    <w:rsid w:val="00AE46FE"/>
    <w:rsid w:val="00AE4A30"/>
    <w:rsid w:val="00AE4CDE"/>
    <w:rsid w:val="00AE75BE"/>
    <w:rsid w:val="00AE7C2F"/>
    <w:rsid w:val="00AE7E69"/>
    <w:rsid w:val="00AF0DE8"/>
    <w:rsid w:val="00AF1031"/>
    <w:rsid w:val="00AF12C9"/>
    <w:rsid w:val="00AF1793"/>
    <w:rsid w:val="00AF32C0"/>
    <w:rsid w:val="00AF3F86"/>
    <w:rsid w:val="00AF40E9"/>
    <w:rsid w:val="00AF42CF"/>
    <w:rsid w:val="00AF4F6B"/>
    <w:rsid w:val="00AF5BA8"/>
    <w:rsid w:val="00AF62CF"/>
    <w:rsid w:val="00B033AA"/>
    <w:rsid w:val="00B041BE"/>
    <w:rsid w:val="00B05CFC"/>
    <w:rsid w:val="00B063F5"/>
    <w:rsid w:val="00B06A26"/>
    <w:rsid w:val="00B06FD6"/>
    <w:rsid w:val="00B073CF"/>
    <w:rsid w:val="00B10005"/>
    <w:rsid w:val="00B11168"/>
    <w:rsid w:val="00B12F24"/>
    <w:rsid w:val="00B143E1"/>
    <w:rsid w:val="00B16415"/>
    <w:rsid w:val="00B16CEA"/>
    <w:rsid w:val="00B176CB"/>
    <w:rsid w:val="00B17DE0"/>
    <w:rsid w:val="00B17E9C"/>
    <w:rsid w:val="00B20619"/>
    <w:rsid w:val="00B21E64"/>
    <w:rsid w:val="00B2436D"/>
    <w:rsid w:val="00B251CD"/>
    <w:rsid w:val="00B26B88"/>
    <w:rsid w:val="00B27522"/>
    <w:rsid w:val="00B27FAA"/>
    <w:rsid w:val="00B30F44"/>
    <w:rsid w:val="00B31365"/>
    <w:rsid w:val="00B32187"/>
    <w:rsid w:val="00B32227"/>
    <w:rsid w:val="00B32562"/>
    <w:rsid w:val="00B3307B"/>
    <w:rsid w:val="00B33087"/>
    <w:rsid w:val="00B343C2"/>
    <w:rsid w:val="00B35C82"/>
    <w:rsid w:val="00B367D8"/>
    <w:rsid w:val="00B36E89"/>
    <w:rsid w:val="00B370FC"/>
    <w:rsid w:val="00B3719A"/>
    <w:rsid w:val="00B37993"/>
    <w:rsid w:val="00B40727"/>
    <w:rsid w:val="00B407C8"/>
    <w:rsid w:val="00B4188B"/>
    <w:rsid w:val="00B41E6D"/>
    <w:rsid w:val="00B428F7"/>
    <w:rsid w:val="00B42A13"/>
    <w:rsid w:val="00B43D52"/>
    <w:rsid w:val="00B444DD"/>
    <w:rsid w:val="00B45708"/>
    <w:rsid w:val="00B46D38"/>
    <w:rsid w:val="00B47DDE"/>
    <w:rsid w:val="00B51988"/>
    <w:rsid w:val="00B53204"/>
    <w:rsid w:val="00B538C8"/>
    <w:rsid w:val="00B5390B"/>
    <w:rsid w:val="00B53C89"/>
    <w:rsid w:val="00B5487B"/>
    <w:rsid w:val="00B558EE"/>
    <w:rsid w:val="00B56BEA"/>
    <w:rsid w:val="00B57AE1"/>
    <w:rsid w:val="00B57C95"/>
    <w:rsid w:val="00B57FC6"/>
    <w:rsid w:val="00B6070A"/>
    <w:rsid w:val="00B60F59"/>
    <w:rsid w:val="00B61D49"/>
    <w:rsid w:val="00B61F7F"/>
    <w:rsid w:val="00B62B26"/>
    <w:rsid w:val="00B6390B"/>
    <w:rsid w:val="00B63C36"/>
    <w:rsid w:val="00B64303"/>
    <w:rsid w:val="00B6492B"/>
    <w:rsid w:val="00B6634D"/>
    <w:rsid w:val="00B670DC"/>
    <w:rsid w:val="00B67486"/>
    <w:rsid w:val="00B67ECB"/>
    <w:rsid w:val="00B70E5E"/>
    <w:rsid w:val="00B71AAB"/>
    <w:rsid w:val="00B729C5"/>
    <w:rsid w:val="00B75366"/>
    <w:rsid w:val="00B754CE"/>
    <w:rsid w:val="00B7580E"/>
    <w:rsid w:val="00B75DEB"/>
    <w:rsid w:val="00B76512"/>
    <w:rsid w:val="00B76C89"/>
    <w:rsid w:val="00B77A97"/>
    <w:rsid w:val="00B803CF"/>
    <w:rsid w:val="00B807EA"/>
    <w:rsid w:val="00B81130"/>
    <w:rsid w:val="00B8171B"/>
    <w:rsid w:val="00B82099"/>
    <w:rsid w:val="00B82BF8"/>
    <w:rsid w:val="00B83212"/>
    <w:rsid w:val="00B83FB3"/>
    <w:rsid w:val="00B84CA7"/>
    <w:rsid w:val="00B8503B"/>
    <w:rsid w:val="00B86932"/>
    <w:rsid w:val="00B87CE6"/>
    <w:rsid w:val="00B90500"/>
    <w:rsid w:val="00B90542"/>
    <w:rsid w:val="00B90BDE"/>
    <w:rsid w:val="00B90EF8"/>
    <w:rsid w:val="00B91127"/>
    <w:rsid w:val="00B921E0"/>
    <w:rsid w:val="00B93D4C"/>
    <w:rsid w:val="00B94D5D"/>
    <w:rsid w:val="00B9594F"/>
    <w:rsid w:val="00B96A32"/>
    <w:rsid w:val="00B96BD0"/>
    <w:rsid w:val="00BA133A"/>
    <w:rsid w:val="00BA19AC"/>
    <w:rsid w:val="00BA2A95"/>
    <w:rsid w:val="00BA2EDE"/>
    <w:rsid w:val="00BA3C1D"/>
    <w:rsid w:val="00BA7590"/>
    <w:rsid w:val="00BB1468"/>
    <w:rsid w:val="00BB242F"/>
    <w:rsid w:val="00BB2586"/>
    <w:rsid w:val="00BB304F"/>
    <w:rsid w:val="00BB33EB"/>
    <w:rsid w:val="00BB3657"/>
    <w:rsid w:val="00BB39A0"/>
    <w:rsid w:val="00BB48C2"/>
    <w:rsid w:val="00BB4F97"/>
    <w:rsid w:val="00BB602E"/>
    <w:rsid w:val="00BC12B9"/>
    <w:rsid w:val="00BC258B"/>
    <w:rsid w:val="00BC3EE2"/>
    <w:rsid w:val="00BC4227"/>
    <w:rsid w:val="00BC4767"/>
    <w:rsid w:val="00BC54FB"/>
    <w:rsid w:val="00BC5889"/>
    <w:rsid w:val="00BC608E"/>
    <w:rsid w:val="00BC64AB"/>
    <w:rsid w:val="00BD0476"/>
    <w:rsid w:val="00BD0B9C"/>
    <w:rsid w:val="00BD0CBD"/>
    <w:rsid w:val="00BD1664"/>
    <w:rsid w:val="00BD1F12"/>
    <w:rsid w:val="00BD207D"/>
    <w:rsid w:val="00BD2831"/>
    <w:rsid w:val="00BD2B2E"/>
    <w:rsid w:val="00BD2BB2"/>
    <w:rsid w:val="00BD33C2"/>
    <w:rsid w:val="00BD4528"/>
    <w:rsid w:val="00BD4A64"/>
    <w:rsid w:val="00BD4DB2"/>
    <w:rsid w:val="00BD5085"/>
    <w:rsid w:val="00BD5BD1"/>
    <w:rsid w:val="00BD6472"/>
    <w:rsid w:val="00BD6875"/>
    <w:rsid w:val="00BD6C44"/>
    <w:rsid w:val="00BD6CFB"/>
    <w:rsid w:val="00BE0B19"/>
    <w:rsid w:val="00BE1AFD"/>
    <w:rsid w:val="00BE1B56"/>
    <w:rsid w:val="00BE1CDE"/>
    <w:rsid w:val="00BE2293"/>
    <w:rsid w:val="00BE2D1F"/>
    <w:rsid w:val="00BE30EB"/>
    <w:rsid w:val="00BE3141"/>
    <w:rsid w:val="00BE3E0A"/>
    <w:rsid w:val="00BE45E5"/>
    <w:rsid w:val="00BE4684"/>
    <w:rsid w:val="00BE4B78"/>
    <w:rsid w:val="00BE5ACD"/>
    <w:rsid w:val="00BE678B"/>
    <w:rsid w:val="00BF016C"/>
    <w:rsid w:val="00BF1A84"/>
    <w:rsid w:val="00BF37D7"/>
    <w:rsid w:val="00BF3C54"/>
    <w:rsid w:val="00BF4B0B"/>
    <w:rsid w:val="00BF4D1C"/>
    <w:rsid w:val="00BF4D45"/>
    <w:rsid w:val="00BF5096"/>
    <w:rsid w:val="00BF61D3"/>
    <w:rsid w:val="00BF73F6"/>
    <w:rsid w:val="00BF77AE"/>
    <w:rsid w:val="00BF7942"/>
    <w:rsid w:val="00C0094D"/>
    <w:rsid w:val="00C01023"/>
    <w:rsid w:val="00C018DC"/>
    <w:rsid w:val="00C039EA"/>
    <w:rsid w:val="00C051D4"/>
    <w:rsid w:val="00C05548"/>
    <w:rsid w:val="00C0555D"/>
    <w:rsid w:val="00C05F73"/>
    <w:rsid w:val="00C063D4"/>
    <w:rsid w:val="00C07693"/>
    <w:rsid w:val="00C10324"/>
    <w:rsid w:val="00C12CA6"/>
    <w:rsid w:val="00C132A5"/>
    <w:rsid w:val="00C13643"/>
    <w:rsid w:val="00C141A2"/>
    <w:rsid w:val="00C1424D"/>
    <w:rsid w:val="00C14953"/>
    <w:rsid w:val="00C150FC"/>
    <w:rsid w:val="00C16024"/>
    <w:rsid w:val="00C16C64"/>
    <w:rsid w:val="00C17099"/>
    <w:rsid w:val="00C17F14"/>
    <w:rsid w:val="00C218FD"/>
    <w:rsid w:val="00C22123"/>
    <w:rsid w:val="00C2225B"/>
    <w:rsid w:val="00C226FB"/>
    <w:rsid w:val="00C22D08"/>
    <w:rsid w:val="00C236B2"/>
    <w:rsid w:val="00C23BAC"/>
    <w:rsid w:val="00C23DCA"/>
    <w:rsid w:val="00C251E7"/>
    <w:rsid w:val="00C25AED"/>
    <w:rsid w:val="00C25F2E"/>
    <w:rsid w:val="00C264CE"/>
    <w:rsid w:val="00C26611"/>
    <w:rsid w:val="00C2757E"/>
    <w:rsid w:val="00C277EC"/>
    <w:rsid w:val="00C27814"/>
    <w:rsid w:val="00C30386"/>
    <w:rsid w:val="00C30CE0"/>
    <w:rsid w:val="00C315D5"/>
    <w:rsid w:val="00C31AD7"/>
    <w:rsid w:val="00C31CD0"/>
    <w:rsid w:val="00C320D7"/>
    <w:rsid w:val="00C33DF8"/>
    <w:rsid w:val="00C360AF"/>
    <w:rsid w:val="00C36202"/>
    <w:rsid w:val="00C36DBC"/>
    <w:rsid w:val="00C36DF3"/>
    <w:rsid w:val="00C36EBF"/>
    <w:rsid w:val="00C36F7F"/>
    <w:rsid w:val="00C37876"/>
    <w:rsid w:val="00C40213"/>
    <w:rsid w:val="00C40497"/>
    <w:rsid w:val="00C4144C"/>
    <w:rsid w:val="00C415F8"/>
    <w:rsid w:val="00C42F60"/>
    <w:rsid w:val="00C441E6"/>
    <w:rsid w:val="00C4426B"/>
    <w:rsid w:val="00C44EB2"/>
    <w:rsid w:val="00C44ED7"/>
    <w:rsid w:val="00C4570C"/>
    <w:rsid w:val="00C45AE8"/>
    <w:rsid w:val="00C45B69"/>
    <w:rsid w:val="00C46DAF"/>
    <w:rsid w:val="00C4707C"/>
    <w:rsid w:val="00C471F5"/>
    <w:rsid w:val="00C4753B"/>
    <w:rsid w:val="00C476D2"/>
    <w:rsid w:val="00C47894"/>
    <w:rsid w:val="00C47D4D"/>
    <w:rsid w:val="00C47FD1"/>
    <w:rsid w:val="00C500C6"/>
    <w:rsid w:val="00C50706"/>
    <w:rsid w:val="00C50DDE"/>
    <w:rsid w:val="00C5117D"/>
    <w:rsid w:val="00C526D9"/>
    <w:rsid w:val="00C54477"/>
    <w:rsid w:val="00C54B96"/>
    <w:rsid w:val="00C54C69"/>
    <w:rsid w:val="00C55A5B"/>
    <w:rsid w:val="00C563F5"/>
    <w:rsid w:val="00C5728B"/>
    <w:rsid w:val="00C6022B"/>
    <w:rsid w:val="00C60FE5"/>
    <w:rsid w:val="00C61F53"/>
    <w:rsid w:val="00C6214E"/>
    <w:rsid w:val="00C62CDC"/>
    <w:rsid w:val="00C63448"/>
    <w:rsid w:val="00C634BE"/>
    <w:rsid w:val="00C6393E"/>
    <w:rsid w:val="00C639D8"/>
    <w:rsid w:val="00C6461D"/>
    <w:rsid w:val="00C64F8B"/>
    <w:rsid w:val="00C652FF"/>
    <w:rsid w:val="00C6627B"/>
    <w:rsid w:val="00C66F60"/>
    <w:rsid w:val="00C67124"/>
    <w:rsid w:val="00C675DC"/>
    <w:rsid w:val="00C70008"/>
    <w:rsid w:val="00C7008B"/>
    <w:rsid w:val="00C7109A"/>
    <w:rsid w:val="00C73BE1"/>
    <w:rsid w:val="00C74468"/>
    <w:rsid w:val="00C77353"/>
    <w:rsid w:val="00C80803"/>
    <w:rsid w:val="00C80B8C"/>
    <w:rsid w:val="00C81852"/>
    <w:rsid w:val="00C821F9"/>
    <w:rsid w:val="00C82475"/>
    <w:rsid w:val="00C840EC"/>
    <w:rsid w:val="00C85CD3"/>
    <w:rsid w:val="00C85D1A"/>
    <w:rsid w:val="00C86CD7"/>
    <w:rsid w:val="00C9049A"/>
    <w:rsid w:val="00C90D8C"/>
    <w:rsid w:val="00C9100D"/>
    <w:rsid w:val="00C92DBC"/>
    <w:rsid w:val="00C9324B"/>
    <w:rsid w:val="00C93667"/>
    <w:rsid w:val="00C95679"/>
    <w:rsid w:val="00C95E9C"/>
    <w:rsid w:val="00C96792"/>
    <w:rsid w:val="00C975C1"/>
    <w:rsid w:val="00C97EF3"/>
    <w:rsid w:val="00CA05BB"/>
    <w:rsid w:val="00CA3475"/>
    <w:rsid w:val="00CA35C8"/>
    <w:rsid w:val="00CA4F0D"/>
    <w:rsid w:val="00CA5329"/>
    <w:rsid w:val="00CA5E5F"/>
    <w:rsid w:val="00CA606C"/>
    <w:rsid w:val="00CA61C7"/>
    <w:rsid w:val="00CB028E"/>
    <w:rsid w:val="00CB03FF"/>
    <w:rsid w:val="00CB1A74"/>
    <w:rsid w:val="00CB2094"/>
    <w:rsid w:val="00CB20F8"/>
    <w:rsid w:val="00CB24D1"/>
    <w:rsid w:val="00CB2FCA"/>
    <w:rsid w:val="00CB567B"/>
    <w:rsid w:val="00CB63C6"/>
    <w:rsid w:val="00CB682D"/>
    <w:rsid w:val="00CB6AA0"/>
    <w:rsid w:val="00CB6CFF"/>
    <w:rsid w:val="00CB7AEF"/>
    <w:rsid w:val="00CB7C2F"/>
    <w:rsid w:val="00CB7DBF"/>
    <w:rsid w:val="00CB7F2A"/>
    <w:rsid w:val="00CC077C"/>
    <w:rsid w:val="00CC10D3"/>
    <w:rsid w:val="00CC1C68"/>
    <w:rsid w:val="00CC1FAC"/>
    <w:rsid w:val="00CC59DF"/>
    <w:rsid w:val="00CC5BD4"/>
    <w:rsid w:val="00CC79D8"/>
    <w:rsid w:val="00CC7E35"/>
    <w:rsid w:val="00CD0954"/>
    <w:rsid w:val="00CD0DD0"/>
    <w:rsid w:val="00CD10DD"/>
    <w:rsid w:val="00CD13DA"/>
    <w:rsid w:val="00CD14B5"/>
    <w:rsid w:val="00CD268C"/>
    <w:rsid w:val="00CD283B"/>
    <w:rsid w:val="00CD2EDF"/>
    <w:rsid w:val="00CD3074"/>
    <w:rsid w:val="00CD39AC"/>
    <w:rsid w:val="00CD4783"/>
    <w:rsid w:val="00CD669E"/>
    <w:rsid w:val="00CD7E84"/>
    <w:rsid w:val="00CE03DE"/>
    <w:rsid w:val="00CE0B76"/>
    <w:rsid w:val="00CE0FB7"/>
    <w:rsid w:val="00CE134F"/>
    <w:rsid w:val="00CE2601"/>
    <w:rsid w:val="00CE3155"/>
    <w:rsid w:val="00CE3719"/>
    <w:rsid w:val="00CE3980"/>
    <w:rsid w:val="00CE4148"/>
    <w:rsid w:val="00CE5FCF"/>
    <w:rsid w:val="00CE61BD"/>
    <w:rsid w:val="00CE6947"/>
    <w:rsid w:val="00CE792E"/>
    <w:rsid w:val="00CE7A85"/>
    <w:rsid w:val="00CF1927"/>
    <w:rsid w:val="00CF1957"/>
    <w:rsid w:val="00CF1C11"/>
    <w:rsid w:val="00CF1F9C"/>
    <w:rsid w:val="00CF3960"/>
    <w:rsid w:val="00CF45B6"/>
    <w:rsid w:val="00CF5E2E"/>
    <w:rsid w:val="00CF6FEA"/>
    <w:rsid w:val="00CF74B7"/>
    <w:rsid w:val="00D00E57"/>
    <w:rsid w:val="00D010B5"/>
    <w:rsid w:val="00D0191E"/>
    <w:rsid w:val="00D02B5E"/>
    <w:rsid w:val="00D03E7D"/>
    <w:rsid w:val="00D0429E"/>
    <w:rsid w:val="00D05313"/>
    <w:rsid w:val="00D067BB"/>
    <w:rsid w:val="00D07218"/>
    <w:rsid w:val="00D07FBF"/>
    <w:rsid w:val="00D10300"/>
    <w:rsid w:val="00D10324"/>
    <w:rsid w:val="00D1070D"/>
    <w:rsid w:val="00D110D9"/>
    <w:rsid w:val="00D1154A"/>
    <w:rsid w:val="00D115FB"/>
    <w:rsid w:val="00D11BF2"/>
    <w:rsid w:val="00D12EAE"/>
    <w:rsid w:val="00D12ECF"/>
    <w:rsid w:val="00D13462"/>
    <w:rsid w:val="00D13CB9"/>
    <w:rsid w:val="00D13E9C"/>
    <w:rsid w:val="00D15266"/>
    <w:rsid w:val="00D15581"/>
    <w:rsid w:val="00D1655C"/>
    <w:rsid w:val="00D16747"/>
    <w:rsid w:val="00D170A9"/>
    <w:rsid w:val="00D17373"/>
    <w:rsid w:val="00D17A02"/>
    <w:rsid w:val="00D17AD0"/>
    <w:rsid w:val="00D17B0A"/>
    <w:rsid w:val="00D20B38"/>
    <w:rsid w:val="00D20C01"/>
    <w:rsid w:val="00D21704"/>
    <w:rsid w:val="00D21984"/>
    <w:rsid w:val="00D22423"/>
    <w:rsid w:val="00D22A11"/>
    <w:rsid w:val="00D23478"/>
    <w:rsid w:val="00D2364D"/>
    <w:rsid w:val="00D25563"/>
    <w:rsid w:val="00D25A1E"/>
    <w:rsid w:val="00D26F8D"/>
    <w:rsid w:val="00D31999"/>
    <w:rsid w:val="00D32EEF"/>
    <w:rsid w:val="00D33F86"/>
    <w:rsid w:val="00D348F3"/>
    <w:rsid w:val="00D3531B"/>
    <w:rsid w:val="00D358C4"/>
    <w:rsid w:val="00D36C71"/>
    <w:rsid w:val="00D374D3"/>
    <w:rsid w:val="00D3757E"/>
    <w:rsid w:val="00D376F2"/>
    <w:rsid w:val="00D37738"/>
    <w:rsid w:val="00D37A00"/>
    <w:rsid w:val="00D37A6E"/>
    <w:rsid w:val="00D37F3C"/>
    <w:rsid w:val="00D414DF"/>
    <w:rsid w:val="00D428BE"/>
    <w:rsid w:val="00D42C4B"/>
    <w:rsid w:val="00D431CD"/>
    <w:rsid w:val="00D43C53"/>
    <w:rsid w:val="00D441C1"/>
    <w:rsid w:val="00D44392"/>
    <w:rsid w:val="00D44685"/>
    <w:rsid w:val="00D446CD"/>
    <w:rsid w:val="00D460A9"/>
    <w:rsid w:val="00D470DF"/>
    <w:rsid w:val="00D51497"/>
    <w:rsid w:val="00D528C2"/>
    <w:rsid w:val="00D541E0"/>
    <w:rsid w:val="00D56500"/>
    <w:rsid w:val="00D566AF"/>
    <w:rsid w:val="00D57F25"/>
    <w:rsid w:val="00D601DE"/>
    <w:rsid w:val="00D6028F"/>
    <w:rsid w:val="00D61051"/>
    <w:rsid w:val="00D61E53"/>
    <w:rsid w:val="00D61F81"/>
    <w:rsid w:val="00D63305"/>
    <w:rsid w:val="00D63890"/>
    <w:rsid w:val="00D638F5"/>
    <w:rsid w:val="00D63DD3"/>
    <w:rsid w:val="00D64834"/>
    <w:rsid w:val="00D64F6D"/>
    <w:rsid w:val="00D65E54"/>
    <w:rsid w:val="00D664AF"/>
    <w:rsid w:val="00D6795E"/>
    <w:rsid w:val="00D67E3B"/>
    <w:rsid w:val="00D717FE"/>
    <w:rsid w:val="00D71984"/>
    <w:rsid w:val="00D71B31"/>
    <w:rsid w:val="00D7268C"/>
    <w:rsid w:val="00D72CDD"/>
    <w:rsid w:val="00D75DF6"/>
    <w:rsid w:val="00D762F8"/>
    <w:rsid w:val="00D76661"/>
    <w:rsid w:val="00D7706B"/>
    <w:rsid w:val="00D771CE"/>
    <w:rsid w:val="00D80BE5"/>
    <w:rsid w:val="00D80F71"/>
    <w:rsid w:val="00D80FCF"/>
    <w:rsid w:val="00D81D86"/>
    <w:rsid w:val="00D82368"/>
    <w:rsid w:val="00D829BC"/>
    <w:rsid w:val="00D83455"/>
    <w:rsid w:val="00D83889"/>
    <w:rsid w:val="00D84592"/>
    <w:rsid w:val="00D84CFE"/>
    <w:rsid w:val="00D85794"/>
    <w:rsid w:val="00D8630B"/>
    <w:rsid w:val="00D8687D"/>
    <w:rsid w:val="00D8744B"/>
    <w:rsid w:val="00D90CA4"/>
    <w:rsid w:val="00D91492"/>
    <w:rsid w:val="00D91B36"/>
    <w:rsid w:val="00D927F4"/>
    <w:rsid w:val="00D9313E"/>
    <w:rsid w:val="00D9333E"/>
    <w:rsid w:val="00D937CD"/>
    <w:rsid w:val="00D93BF8"/>
    <w:rsid w:val="00D9406B"/>
    <w:rsid w:val="00D96025"/>
    <w:rsid w:val="00D9625B"/>
    <w:rsid w:val="00D96724"/>
    <w:rsid w:val="00DA0A5A"/>
    <w:rsid w:val="00DA0E74"/>
    <w:rsid w:val="00DA13C5"/>
    <w:rsid w:val="00DA1C52"/>
    <w:rsid w:val="00DA40B0"/>
    <w:rsid w:val="00DA58CC"/>
    <w:rsid w:val="00DA5D81"/>
    <w:rsid w:val="00DA5E9E"/>
    <w:rsid w:val="00DA5F2F"/>
    <w:rsid w:val="00DA62E3"/>
    <w:rsid w:val="00DA6515"/>
    <w:rsid w:val="00DA6E41"/>
    <w:rsid w:val="00DA70A7"/>
    <w:rsid w:val="00DA7A84"/>
    <w:rsid w:val="00DB077A"/>
    <w:rsid w:val="00DB0AE0"/>
    <w:rsid w:val="00DB1360"/>
    <w:rsid w:val="00DB161F"/>
    <w:rsid w:val="00DB32BB"/>
    <w:rsid w:val="00DB3431"/>
    <w:rsid w:val="00DB34F5"/>
    <w:rsid w:val="00DB3AF0"/>
    <w:rsid w:val="00DB3D4A"/>
    <w:rsid w:val="00DB40E8"/>
    <w:rsid w:val="00DB456D"/>
    <w:rsid w:val="00DB489A"/>
    <w:rsid w:val="00DB6212"/>
    <w:rsid w:val="00DB6B3C"/>
    <w:rsid w:val="00DB7F7C"/>
    <w:rsid w:val="00DC00CC"/>
    <w:rsid w:val="00DC1434"/>
    <w:rsid w:val="00DC1ABE"/>
    <w:rsid w:val="00DC2AFC"/>
    <w:rsid w:val="00DC327B"/>
    <w:rsid w:val="00DC43EB"/>
    <w:rsid w:val="00DC502D"/>
    <w:rsid w:val="00DC56F5"/>
    <w:rsid w:val="00DC6A1C"/>
    <w:rsid w:val="00DC7CDE"/>
    <w:rsid w:val="00DD04F5"/>
    <w:rsid w:val="00DD0629"/>
    <w:rsid w:val="00DD136E"/>
    <w:rsid w:val="00DD24E3"/>
    <w:rsid w:val="00DD3032"/>
    <w:rsid w:val="00DD3086"/>
    <w:rsid w:val="00DD3218"/>
    <w:rsid w:val="00DD3593"/>
    <w:rsid w:val="00DD3D58"/>
    <w:rsid w:val="00DD3E4B"/>
    <w:rsid w:val="00DD4C19"/>
    <w:rsid w:val="00DD4C6A"/>
    <w:rsid w:val="00DD581C"/>
    <w:rsid w:val="00DD6020"/>
    <w:rsid w:val="00DD684E"/>
    <w:rsid w:val="00DD79E6"/>
    <w:rsid w:val="00DD7DD1"/>
    <w:rsid w:val="00DE1F9B"/>
    <w:rsid w:val="00DE206B"/>
    <w:rsid w:val="00DE233D"/>
    <w:rsid w:val="00DE3E73"/>
    <w:rsid w:val="00DE42B4"/>
    <w:rsid w:val="00DE4B67"/>
    <w:rsid w:val="00DE5956"/>
    <w:rsid w:val="00DE5ED5"/>
    <w:rsid w:val="00DE6003"/>
    <w:rsid w:val="00DE6BE3"/>
    <w:rsid w:val="00DF0767"/>
    <w:rsid w:val="00DF23B0"/>
    <w:rsid w:val="00DF2441"/>
    <w:rsid w:val="00DF29F6"/>
    <w:rsid w:val="00DF3CFC"/>
    <w:rsid w:val="00DF3DCD"/>
    <w:rsid w:val="00DF5D03"/>
    <w:rsid w:val="00DF61D6"/>
    <w:rsid w:val="00DF6AFA"/>
    <w:rsid w:val="00DF6DC2"/>
    <w:rsid w:val="00DF7C89"/>
    <w:rsid w:val="00E00623"/>
    <w:rsid w:val="00E00A80"/>
    <w:rsid w:val="00E00AA1"/>
    <w:rsid w:val="00E01A49"/>
    <w:rsid w:val="00E02899"/>
    <w:rsid w:val="00E03655"/>
    <w:rsid w:val="00E0429B"/>
    <w:rsid w:val="00E06075"/>
    <w:rsid w:val="00E06C31"/>
    <w:rsid w:val="00E06C49"/>
    <w:rsid w:val="00E07B75"/>
    <w:rsid w:val="00E101CC"/>
    <w:rsid w:val="00E102A0"/>
    <w:rsid w:val="00E10C94"/>
    <w:rsid w:val="00E11ADE"/>
    <w:rsid w:val="00E11E2F"/>
    <w:rsid w:val="00E1203A"/>
    <w:rsid w:val="00E1591D"/>
    <w:rsid w:val="00E1619D"/>
    <w:rsid w:val="00E16204"/>
    <w:rsid w:val="00E16849"/>
    <w:rsid w:val="00E16BF1"/>
    <w:rsid w:val="00E17131"/>
    <w:rsid w:val="00E17354"/>
    <w:rsid w:val="00E178B7"/>
    <w:rsid w:val="00E17A8E"/>
    <w:rsid w:val="00E2060C"/>
    <w:rsid w:val="00E22839"/>
    <w:rsid w:val="00E22EE5"/>
    <w:rsid w:val="00E23784"/>
    <w:rsid w:val="00E247CF"/>
    <w:rsid w:val="00E24CEE"/>
    <w:rsid w:val="00E25045"/>
    <w:rsid w:val="00E25699"/>
    <w:rsid w:val="00E2676E"/>
    <w:rsid w:val="00E26C81"/>
    <w:rsid w:val="00E27896"/>
    <w:rsid w:val="00E27E06"/>
    <w:rsid w:val="00E3074C"/>
    <w:rsid w:val="00E30A5B"/>
    <w:rsid w:val="00E310E1"/>
    <w:rsid w:val="00E312F7"/>
    <w:rsid w:val="00E31427"/>
    <w:rsid w:val="00E316E8"/>
    <w:rsid w:val="00E32778"/>
    <w:rsid w:val="00E3318A"/>
    <w:rsid w:val="00E332FB"/>
    <w:rsid w:val="00E346C6"/>
    <w:rsid w:val="00E371DC"/>
    <w:rsid w:val="00E40900"/>
    <w:rsid w:val="00E41803"/>
    <w:rsid w:val="00E41D55"/>
    <w:rsid w:val="00E43DC1"/>
    <w:rsid w:val="00E44486"/>
    <w:rsid w:val="00E45FE4"/>
    <w:rsid w:val="00E465F8"/>
    <w:rsid w:val="00E472BD"/>
    <w:rsid w:val="00E5017E"/>
    <w:rsid w:val="00E50EE5"/>
    <w:rsid w:val="00E513F5"/>
    <w:rsid w:val="00E51735"/>
    <w:rsid w:val="00E53461"/>
    <w:rsid w:val="00E53A17"/>
    <w:rsid w:val="00E544E0"/>
    <w:rsid w:val="00E54599"/>
    <w:rsid w:val="00E545A0"/>
    <w:rsid w:val="00E54C84"/>
    <w:rsid w:val="00E556AA"/>
    <w:rsid w:val="00E55DB6"/>
    <w:rsid w:val="00E56452"/>
    <w:rsid w:val="00E56A5C"/>
    <w:rsid w:val="00E571C5"/>
    <w:rsid w:val="00E57D1F"/>
    <w:rsid w:val="00E60F67"/>
    <w:rsid w:val="00E61CA9"/>
    <w:rsid w:val="00E62266"/>
    <w:rsid w:val="00E62622"/>
    <w:rsid w:val="00E6286F"/>
    <w:rsid w:val="00E631E1"/>
    <w:rsid w:val="00E63A06"/>
    <w:rsid w:val="00E64066"/>
    <w:rsid w:val="00E641F8"/>
    <w:rsid w:val="00E646F7"/>
    <w:rsid w:val="00E65A16"/>
    <w:rsid w:val="00E65A3D"/>
    <w:rsid w:val="00E668FB"/>
    <w:rsid w:val="00E67428"/>
    <w:rsid w:val="00E70662"/>
    <w:rsid w:val="00E7160C"/>
    <w:rsid w:val="00E7177D"/>
    <w:rsid w:val="00E71C92"/>
    <w:rsid w:val="00E723C2"/>
    <w:rsid w:val="00E7342B"/>
    <w:rsid w:val="00E736EB"/>
    <w:rsid w:val="00E73CD8"/>
    <w:rsid w:val="00E748A4"/>
    <w:rsid w:val="00E7562D"/>
    <w:rsid w:val="00E75865"/>
    <w:rsid w:val="00E76896"/>
    <w:rsid w:val="00E771E4"/>
    <w:rsid w:val="00E77762"/>
    <w:rsid w:val="00E812ED"/>
    <w:rsid w:val="00E81D03"/>
    <w:rsid w:val="00E8248B"/>
    <w:rsid w:val="00E82F3E"/>
    <w:rsid w:val="00E832F5"/>
    <w:rsid w:val="00E83F73"/>
    <w:rsid w:val="00E84FCA"/>
    <w:rsid w:val="00E8534E"/>
    <w:rsid w:val="00E85C14"/>
    <w:rsid w:val="00E85E83"/>
    <w:rsid w:val="00E87280"/>
    <w:rsid w:val="00E878BC"/>
    <w:rsid w:val="00E87B26"/>
    <w:rsid w:val="00E90BEC"/>
    <w:rsid w:val="00E9199C"/>
    <w:rsid w:val="00E91E0B"/>
    <w:rsid w:val="00E92674"/>
    <w:rsid w:val="00E9435A"/>
    <w:rsid w:val="00E9678E"/>
    <w:rsid w:val="00E96BC3"/>
    <w:rsid w:val="00EA0227"/>
    <w:rsid w:val="00EA0712"/>
    <w:rsid w:val="00EA0EC5"/>
    <w:rsid w:val="00EA1685"/>
    <w:rsid w:val="00EA1A63"/>
    <w:rsid w:val="00EA25D1"/>
    <w:rsid w:val="00EA4284"/>
    <w:rsid w:val="00EA43C1"/>
    <w:rsid w:val="00EA4831"/>
    <w:rsid w:val="00EA4D04"/>
    <w:rsid w:val="00EA510D"/>
    <w:rsid w:val="00EA5BC6"/>
    <w:rsid w:val="00EA5EA5"/>
    <w:rsid w:val="00EB0794"/>
    <w:rsid w:val="00EB1209"/>
    <w:rsid w:val="00EB141D"/>
    <w:rsid w:val="00EB1A02"/>
    <w:rsid w:val="00EB1D11"/>
    <w:rsid w:val="00EB2735"/>
    <w:rsid w:val="00EB2782"/>
    <w:rsid w:val="00EB3CCD"/>
    <w:rsid w:val="00EB46C8"/>
    <w:rsid w:val="00EB5818"/>
    <w:rsid w:val="00EB58BD"/>
    <w:rsid w:val="00EB607E"/>
    <w:rsid w:val="00EB6CCB"/>
    <w:rsid w:val="00EB736D"/>
    <w:rsid w:val="00EC0767"/>
    <w:rsid w:val="00EC0C1F"/>
    <w:rsid w:val="00EC0DE6"/>
    <w:rsid w:val="00EC1E7D"/>
    <w:rsid w:val="00EC235C"/>
    <w:rsid w:val="00EC236F"/>
    <w:rsid w:val="00EC3694"/>
    <w:rsid w:val="00EC3B39"/>
    <w:rsid w:val="00EC4064"/>
    <w:rsid w:val="00EC43A9"/>
    <w:rsid w:val="00EC5637"/>
    <w:rsid w:val="00EC5802"/>
    <w:rsid w:val="00EC5A86"/>
    <w:rsid w:val="00EC5F44"/>
    <w:rsid w:val="00EC761A"/>
    <w:rsid w:val="00EC78A4"/>
    <w:rsid w:val="00ED5F6F"/>
    <w:rsid w:val="00ED6489"/>
    <w:rsid w:val="00ED6A93"/>
    <w:rsid w:val="00ED6F1A"/>
    <w:rsid w:val="00EE05B6"/>
    <w:rsid w:val="00EE1E2E"/>
    <w:rsid w:val="00EE2575"/>
    <w:rsid w:val="00EE340F"/>
    <w:rsid w:val="00EE3B7A"/>
    <w:rsid w:val="00EE3CF3"/>
    <w:rsid w:val="00EE7F4A"/>
    <w:rsid w:val="00EF0455"/>
    <w:rsid w:val="00EF1CAB"/>
    <w:rsid w:val="00EF2B93"/>
    <w:rsid w:val="00EF2E6F"/>
    <w:rsid w:val="00EF3898"/>
    <w:rsid w:val="00EF4689"/>
    <w:rsid w:val="00EF5297"/>
    <w:rsid w:val="00EF6112"/>
    <w:rsid w:val="00EF630D"/>
    <w:rsid w:val="00EF7BF1"/>
    <w:rsid w:val="00F00117"/>
    <w:rsid w:val="00F00215"/>
    <w:rsid w:val="00F01019"/>
    <w:rsid w:val="00F0160C"/>
    <w:rsid w:val="00F017AD"/>
    <w:rsid w:val="00F02967"/>
    <w:rsid w:val="00F02D29"/>
    <w:rsid w:val="00F031C9"/>
    <w:rsid w:val="00F037A6"/>
    <w:rsid w:val="00F0394B"/>
    <w:rsid w:val="00F04B38"/>
    <w:rsid w:val="00F0688A"/>
    <w:rsid w:val="00F07148"/>
    <w:rsid w:val="00F105E0"/>
    <w:rsid w:val="00F10E74"/>
    <w:rsid w:val="00F10F68"/>
    <w:rsid w:val="00F1142E"/>
    <w:rsid w:val="00F120C7"/>
    <w:rsid w:val="00F12FC5"/>
    <w:rsid w:val="00F13D03"/>
    <w:rsid w:val="00F1522A"/>
    <w:rsid w:val="00F15813"/>
    <w:rsid w:val="00F15FEE"/>
    <w:rsid w:val="00F160ED"/>
    <w:rsid w:val="00F1660F"/>
    <w:rsid w:val="00F16CC6"/>
    <w:rsid w:val="00F204CE"/>
    <w:rsid w:val="00F205A1"/>
    <w:rsid w:val="00F20619"/>
    <w:rsid w:val="00F207B0"/>
    <w:rsid w:val="00F20AE8"/>
    <w:rsid w:val="00F211A6"/>
    <w:rsid w:val="00F214D9"/>
    <w:rsid w:val="00F2281F"/>
    <w:rsid w:val="00F22C4A"/>
    <w:rsid w:val="00F2347F"/>
    <w:rsid w:val="00F23A33"/>
    <w:rsid w:val="00F23ABB"/>
    <w:rsid w:val="00F23E65"/>
    <w:rsid w:val="00F254B6"/>
    <w:rsid w:val="00F25E25"/>
    <w:rsid w:val="00F2663F"/>
    <w:rsid w:val="00F27382"/>
    <w:rsid w:val="00F27529"/>
    <w:rsid w:val="00F27A40"/>
    <w:rsid w:val="00F27B08"/>
    <w:rsid w:val="00F27CB5"/>
    <w:rsid w:val="00F27D0A"/>
    <w:rsid w:val="00F30376"/>
    <w:rsid w:val="00F31FDD"/>
    <w:rsid w:val="00F32F55"/>
    <w:rsid w:val="00F336AD"/>
    <w:rsid w:val="00F33B21"/>
    <w:rsid w:val="00F33D10"/>
    <w:rsid w:val="00F3452F"/>
    <w:rsid w:val="00F345A3"/>
    <w:rsid w:val="00F34EDE"/>
    <w:rsid w:val="00F35909"/>
    <w:rsid w:val="00F36449"/>
    <w:rsid w:val="00F3655C"/>
    <w:rsid w:val="00F371B1"/>
    <w:rsid w:val="00F3740F"/>
    <w:rsid w:val="00F412C5"/>
    <w:rsid w:val="00F41E1C"/>
    <w:rsid w:val="00F420AA"/>
    <w:rsid w:val="00F42B1C"/>
    <w:rsid w:val="00F43064"/>
    <w:rsid w:val="00F43552"/>
    <w:rsid w:val="00F4379F"/>
    <w:rsid w:val="00F4425D"/>
    <w:rsid w:val="00F4428C"/>
    <w:rsid w:val="00F44610"/>
    <w:rsid w:val="00F447D5"/>
    <w:rsid w:val="00F45F7E"/>
    <w:rsid w:val="00F46213"/>
    <w:rsid w:val="00F4676C"/>
    <w:rsid w:val="00F46A53"/>
    <w:rsid w:val="00F47198"/>
    <w:rsid w:val="00F47C27"/>
    <w:rsid w:val="00F47E99"/>
    <w:rsid w:val="00F50E28"/>
    <w:rsid w:val="00F51901"/>
    <w:rsid w:val="00F523BB"/>
    <w:rsid w:val="00F527D0"/>
    <w:rsid w:val="00F52D10"/>
    <w:rsid w:val="00F530B6"/>
    <w:rsid w:val="00F53290"/>
    <w:rsid w:val="00F538C0"/>
    <w:rsid w:val="00F53992"/>
    <w:rsid w:val="00F556DE"/>
    <w:rsid w:val="00F5618E"/>
    <w:rsid w:val="00F566AA"/>
    <w:rsid w:val="00F57DF5"/>
    <w:rsid w:val="00F60B69"/>
    <w:rsid w:val="00F61A4B"/>
    <w:rsid w:val="00F61B4C"/>
    <w:rsid w:val="00F625B8"/>
    <w:rsid w:val="00F62AF8"/>
    <w:rsid w:val="00F63357"/>
    <w:rsid w:val="00F636EB"/>
    <w:rsid w:val="00F63CD9"/>
    <w:rsid w:val="00F64044"/>
    <w:rsid w:val="00F644A1"/>
    <w:rsid w:val="00F64D4C"/>
    <w:rsid w:val="00F662C7"/>
    <w:rsid w:val="00F6651F"/>
    <w:rsid w:val="00F66747"/>
    <w:rsid w:val="00F66843"/>
    <w:rsid w:val="00F679F5"/>
    <w:rsid w:val="00F71F21"/>
    <w:rsid w:val="00F723A0"/>
    <w:rsid w:val="00F749AC"/>
    <w:rsid w:val="00F750F3"/>
    <w:rsid w:val="00F75736"/>
    <w:rsid w:val="00F763E3"/>
    <w:rsid w:val="00F76EC2"/>
    <w:rsid w:val="00F77D82"/>
    <w:rsid w:val="00F80764"/>
    <w:rsid w:val="00F81670"/>
    <w:rsid w:val="00F81C45"/>
    <w:rsid w:val="00F82570"/>
    <w:rsid w:val="00F831D9"/>
    <w:rsid w:val="00F832AA"/>
    <w:rsid w:val="00F835C9"/>
    <w:rsid w:val="00F8378D"/>
    <w:rsid w:val="00F8415B"/>
    <w:rsid w:val="00F8436B"/>
    <w:rsid w:val="00F86A1C"/>
    <w:rsid w:val="00F86EA3"/>
    <w:rsid w:val="00F87506"/>
    <w:rsid w:val="00F8781C"/>
    <w:rsid w:val="00F9005B"/>
    <w:rsid w:val="00F91B68"/>
    <w:rsid w:val="00F91F26"/>
    <w:rsid w:val="00F92136"/>
    <w:rsid w:val="00F94A5D"/>
    <w:rsid w:val="00F95F22"/>
    <w:rsid w:val="00F96DCE"/>
    <w:rsid w:val="00F97C57"/>
    <w:rsid w:val="00FA0D53"/>
    <w:rsid w:val="00FA0F64"/>
    <w:rsid w:val="00FA185B"/>
    <w:rsid w:val="00FA1A21"/>
    <w:rsid w:val="00FA1A64"/>
    <w:rsid w:val="00FA1E81"/>
    <w:rsid w:val="00FA1F3B"/>
    <w:rsid w:val="00FA4309"/>
    <w:rsid w:val="00FA508C"/>
    <w:rsid w:val="00FA7A6A"/>
    <w:rsid w:val="00FA7F31"/>
    <w:rsid w:val="00FB08A7"/>
    <w:rsid w:val="00FB282F"/>
    <w:rsid w:val="00FB2907"/>
    <w:rsid w:val="00FB2ED4"/>
    <w:rsid w:val="00FB458D"/>
    <w:rsid w:val="00FB6172"/>
    <w:rsid w:val="00FB79B9"/>
    <w:rsid w:val="00FC1978"/>
    <w:rsid w:val="00FC412C"/>
    <w:rsid w:val="00FC434F"/>
    <w:rsid w:val="00FC43EB"/>
    <w:rsid w:val="00FC4419"/>
    <w:rsid w:val="00FC4606"/>
    <w:rsid w:val="00FC539F"/>
    <w:rsid w:val="00FC752A"/>
    <w:rsid w:val="00FC7E7C"/>
    <w:rsid w:val="00FD00FC"/>
    <w:rsid w:val="00FD2345"/>
    <w:rsid w:val="00FD2B58"/>
    <w:rsid w:val="00FD3C5E"/>
    <w:rsid w:val="00FD5820"/>
    <w:rsid w:val="00FD6430"/>
    <w:rsid w:val="00FD6951"/>
    <w:rsid w:val="00FD7DB2"/>
    <w:rsid w:val="00FE143B"/>
    <w:rsid w:val="00FE22C1"/>
    <w:rsid w:val="00FE2401"/>
    <w:rsid w:val="00FE24D2"/>
    <w:rsid w:val="00FE3EC9"/>
    <w:rsid w:val="00FE40D4"/>
    <w:rsid w:val="00FE41B0"/>
    <w:rsid w:val="00FE4852"/>
    <w:rsid w:val="00FE67E2"/>
    <w:rsid w:val="00FE704E"/>
    <w:rsid w:val="00FE7174"/>
    <w:rsid w:val="00FF042D"/>
    <w:rsid w:val="00FF1036"/>
    <w:rsid w:val="00FF125E"/>
    <w:rsid w:val="00FF15B8"/>
    <w:rsid w:val="00FF18EC"/>
    <w:rsid w:val="00FF1A53"/>
    <w:rsid w:val="00FF23B0"/>
    <w:rsid w:val="00FF244B"/>
    <w:rsid w:val="00FF32C3"/>
    <w:rsid w:val="00FF32CC"/>
    <w:rsid w:val="00FF3A56"/>
    <w:rsid w:val="00FF4254"/>
    <w:rsid w:val="00FF4D17"/>
    <w:rsid w:val="00FF50EC"/>
    <w:rsid w:val="00FF5368"/>
    <w:rsid w:val="00FF58C9"/>
    <w:rsid w:val="00FF5A85"/>
    <w:rsid w:val="00FF7097"/>
    <w:rsid w:val="00FF7D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3" type="connector" idref="#Прямая со стрелкой 11"/>
        <o:r id="V:Rule4"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E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12EAE"/>
    <w:pPr>
      <w:jc w:val="center"/>
    </w:pPr>
    <w:rPr>
      <w:sz w:val="28"/>
      <w:szCs w:val="20"/>
    </w:rPr>
  </w:style>
  <w:style w:type="character" w:customStyle="1" w:styleId="a4">
    <w:name w:val="Основной текст Знак"/>
    <w:basedOn w:val="a0"/>
    <w:link w:val="a3"/>
    <w:rsid w:val="00D12EAE"/>
    <w:rPr>
      <w:rFonts w:ascii="Times New Roman" w:eastAsia="Times New Roman" w:hAnsi="Times New Roman" w:cs="Times New Roman"/>
      <w:sz w:val="28"/>
      <w:szCs w:val="20"/>
      <w:lang w:eastAsia="ru-RU"/>
    </w:rPr>
  </w:style>
  <w:style w:type="paragraph" w:customStyle="1" w:styleId="Style9">
    <w:name w:val="Style9"/>
    <w:basedOn w:val="a"/>
    <w:uiPriority w:val="99"/>
    <w:rsid w:val="00D12EAE"/>
    <w:pPr>
      <w:widowControl w:val="0"/>
      <w:autoSpaceDE w:val="0"/>
      <w:autoSpaceDN w:val="0"/>
      <w:adjustRightInd w:val="0"/>
      <w:spacing w:line="283" w:lineRule="exact"/>
      <w:ind w:firstLine="562"/>
    </w:pPr>
  </w:style>
  <w:style w:type="character" w:customStyle="1" w:styleId="FontStyle12">
    <w:name w:val="Font Style12"/>
    <w:uiPriority w:val="99"/>
    <w:rsid w:val="00D12EAE"/>
    <w:rPr>
      <w:rFonts w:ascii="Times New Roman" w:hAnsi="Times New Roman" w:cs="Times New Roman"/>
      <w:sz w:val="22"/>
      <w:szCs w:val="22"/>
    </w:rPr>
  </w:style>
  <w:style w:type="paragraph" w:styleId="a5">
    <w:name w:val="Balloon Text"/>
    <w:basedOn w:val="a"/>
    <w:link w:val="a6"/>
    <w:uiPriority w:val="99"/>
    <w:semiHidden/>
    <w:unhideWhenUsed/>
    <w:rsid w:val="00F35909"/>
    <w:rPr>
      <w:rFonts w:ascii="Tahoma" w:hAnsi="Tahoma" w:cs="Tahoma"/>
      <w:sz w:val="16"/>
      <w:szCs w:val="16"/>
    </w:rPr>
  </w:style>
  <w:style w:type="character" w:customStyle="1" w:styleId="a6">
    <w:name w:val="Текст выноски Знак"/>
    <w:basedOn w:val="a0"/>
    <w:link w:val="a5"/>
    <w:uiPriority w:val="99"/>
    <w:semiHidden/>
    <w:rsid w:val="00F35909"/>
    <w:rPr>
      <w:rFonts w:ascii="Tahoma" w:eastAsia="Times New Roman" w:hAnsi="Tahoma" w:cs="Tahoma"/>
      <w:sz w:val="16"/>
      <w:szCs w:val="16"/>
      <w:lang w:eastAsia="ru-RU"/>
    </w:rPr>
  </w:style>
  <w:style w:type="paragraph" w:styleId="a7">
    <w:name w:val="header"/>
    <w:basedOn w:val="a"/>
    <w:link w:val="a8"/>
    <w:uiPriority w:val="99"/>
    <w:unhideWhenUsed/>
    <w:rsid w:val="00F35909"/>
    <w:pPr>
      <w:tabs>
        <w:tab w:val="center" w:pos="4677"/>
        <w:tab w:val="right" w:pos="9355"/>
      </w:tabs>
    </w:pPr>
  </w:style>
  <w:style w:type="character" w:customStyle="1" w:styleId="a8">
    <w:name w:val="Верхний колонтитул Знак"/>
    <w:basedOn w:val="a0"/>
    <w:link w:val="a7"/>
    <w:uiPriority w:val="99"/>
    <w:rsid w:val="00F3590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35909"/>
    <w:pPr>
      <w:tabs>
        <w:tab w:val="center" w:pos="4677"/>
        <w:tab w:val="right" w:pos="9355"/>
      </w:tabs>
    </w:pPr>
  </w:style>
  <w:style w:type="character" w:customStyle="1" w:styleId="aa">
    <w:name w:val="Нижний колонтитул Знак"/>
    <w:basedOn w:val="a0"/>
    <w:link w:val="a9"/>
    <w:uiPriority w:val="99"/>
    <w:rsid w:val="00F35909"/>
    <w:rPr>
      <w:rFonts w:ascii="Times New Roman" w:eastAsia="Times New Roman" w:hAnsi="Times New Roman" w:cs="Times New Roman"/>
      <w:sz w:val="24"/>
      <w:szCs w:val="24"/>
      <w:lang w:eastAsia="ru-RU"/>
    </w:rPr>
  </w:style>
  <w:style w:type="paragraph" w:customStyle="1" w:styleId="ConsPlusNormal">
    <w:name w:val="ConsPlusNormal"/>
    <w:rsid w:val="008548C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8548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548C5"/>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2">
    <w:name w:val="Основной текст (2)_"/>
    <w:basedOn w:val="a0"/>
    <w:link w:val="20"/>
    <w:rsid w:val="008548C5"/>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8548C5"/>
    <w:pPr>
      <w:widowControl w:val="0"/>
      <w:shd w:val="clear" w:color="auto" w:fill="FFFFFF"/>
      <w:spacing w:line="302" w:lineRule="exact"/>
      <w:jc w:val="both"/>
    </w:pPr>
    <w:rPr>
      <w:sz w:val="26"/>
      <w:szCs w:val="26"/>
      <w:lang w:eastAsia="en-US"/>
    </w:rPr>
  </w:style>
  <w:style w:type="paragraph" w:customStyle="1" w:styleId="ab">
    <w:name w:val="Знак"/>
    <w:basedOn w:val="a"/>
    <w:uiPriority w:val="99"/>
    <w:rsid w:val="008548C5"/>
    <w:pPr>
      <w:widowControl w:val="0"/>
      <w:adjustRightInd w:val="0"/>
      <w:spacing w:after="160" w:line="240" w:lineRule="exact"/>
      <w:jc w:val="right"/>
    </w:pPr>
    <w:rPr>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E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12EAE"/>
    <w:pPr>
      <w:jc w:val="center"/>
    </w:pPr>
    <w:rPr>
      <w:sz w:val="28"/>
      <w:szCs w:val="20"/>
    </w:rPr>
  </w:style>
  <w:style w:type="character" w:customStyle="1" w:styleId="a4">
    <w:name w:val="Основной текст Знак"/>
    <w:basedOn w:val="a0"/>
    <w:link w:val="a3"/>
    <w:rsid w:val="00D12EAE"/>
    <w:rPr>
      <w:rFonts w:ascii="Times New Roman" w:eastAsia="Times New Roman" w:hAnsi="Times New Roman" w:cs="Times New Roman"/>
      <w:sz w:val="28"/>
      <w:szCs w:val="20"/>
      <w:lang w:eastAsia="ru-RU"/>
    </w:rPr>
  </w:style>
  <w:style w:type="paragraph" w:customStyle="1" w:styleId="Style9">
    <w:name w:val="Style9"/>
    <w:basedOn w:val="a"/>
    <w:uiPriority w:val="99"/>
    <w:rsid w:val="00D12EAE"/>
    <w:pPr>
      <w:widowControl w:val="0"/>
      <w:autoSpaceDE w:val="0"/>
      <w:autoSpaceDN w:val="0"/>
      <w:adjustRightInd w:val="0"/>
      <w:spacing w:line="283" w:lineRule="exact"/>
      <w:ind w:firstLine="562"/>
    </w:pPr>
  </w:style>
  <w:style w:type="character" w:customStyle="1" w:styleId="FontStyle12">
    <w:name w:val="Font Style12"/>
    <w:uiPriority w:val="99"/>
    <w:rsid w:val="00D12EAE"/>
    <w:rPr>
      <w:rFonts w:ascii="Times New Roman" w:hAnsi="Times New Roman" w:cs="Times New Roman"/>
      <w:sz w:val="22"/>
      <w:szCs w:val="22"/>
    </w:rPr>
  </w:style>
  <w:style w:type="paragraph" w:styleId="a5">
    <w:name w:val="Balloon Text"/>
    <w:basedOn w:val="a"/>
    <w:link w:val="a6"/>
    <w:uiPriority w:val="99"/>
    <w:semiHidden/>
    <w:unhideWhenUsed/>
    <w:rsid w:val="00F35909"/>
    <w:rPr>
      <w:rFonts w:ascii="Tahoma" w:hAnsi="Tahoma" w:cs="Tahoma"/>
      <w:sz w:val="16"/>
      <w:szCs w:val="16"/>
    </w:rPr>
  </w:style>
  <w:style w:type="character" w:customStyle="1" w:styleId="a6">
    <w:name w:val="Текст выноски Знак"/>
    <w:basedOn w:val="a0"/>
    <w:link w:val="a5"/>
    <w:uiPriority w:val="99"/>
    <w:semiHidden/>
    <w:rsid w:val="00F35909"/>
    <w:rPr>
      <w:rFonts w:ascii="Tahoma" w:eastAsia="Times New Roman" w:hAnsi="Tahoma" w:cs="Tahoma"/>
      <w:sz w:val="16"/>
      <w:szCs w:val="16"/>
      <w:lang w:eastAsia="ru-RU"/>
    </w:rPr>
  </w:style>
  <w:style w:type="paragraph" w:styleId="a7">
    <w:name w:val="header"/>
    <w:basedOn w:val="a"/>
    <w:link w:val="a8"/>
    <w:uiPriority w:val="99"/>
    <w:unhideWhenUsed/>
    <w:rsid w:val="00F35909"/>
    <w:pPr>
      <w:tabs>
        <w:tab w:val="center" w:pos="4677"/>
        <w:tab w:val="right" w:pos="9355"/>
      </w:tabs>
    </w:pPr>
  </w:style>
  <w:style w:type="character" w:customStyle="1" w:styleId="a8">
    <w:name w:val="Верхний колонтитул Знак"/>
    <w:basedOn w:val="a0"/>
    <w:link w:val="a7"/>
    <w:uiPriority w:val="99"/>
    <w:rsid w:val="00F3590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35909"/>
    <w:pPr>
      <w:tabs>
        <w:tab w:val="center" w:pos="4677"/>
        <w:tab w:val="right" w:pos="9355"/>
      </w:tabs>
    </w:pPr>
  </w:style>
  <w:style w:type="character" w:customStyle="1" w:styleId="aa">
    <w:name w:val="Нижний колонтитул Знак"/>
    <w:basedOn w:val="a0"/>
    <w:link w:val="a9"/>
    <w:uiPriority w:val="99"/>
    <w:rsid w:val="00F35909"/>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5A8BB8B2711A80A3240C2BE6EC4FF17174E445784D794CEE2A342431520BA4C191A72608A433d0E" TargetMode="External"/><Relationship Id="rId13" Type="http://schemas.openxmlformats.org/officeDocument/2006/relationships/image" Target="media/image2.wmf"/><Relationship Id="rId18" Type="http://schemas.openxmlformats.org/officeDocument/2006/relationships/hyperlink" Target="consultantplus://offline/ref=E25A8BB8B2711A80A3240C2BE6EC4FF1717AEB427B4D794CEE2A34243135d2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ww.bus.gov.ru" TargetMode="External"/><Relationship Id="rId17" Type="http://schemas.openxmlformats.org/officeDocument/2006/relationships/hyperlink" Target="consultantplus://offline/ref=E25A8BB8B2711A80A3240C2BE6EC4FF17178E8477E40794CEE2A34243135d2E" TargetMode="External"/><Relationship Id="rId2" Type="http://schemas.openxmlformats.org/officeDocument/2006/relationships/styles" Target="styles.xml"/><Relationship Id="rId16" Type="http://schemas.openxmlformats.org/officeDocument/2006/relationships/hyperlink" Target="consultantplus://offline/ref=E25A8BB8B2711A80A3240C2BE6EC4FF1717AEB427B4D794CEE2A34243135d2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25A8BB8B2711A80A3240C2BE6EC4FF17174E5447B40794CEE2A342431520BA4C191A7240DAD355433d7E" TargetMode="External"/><Relationship Id="rId5" Type="http://schemas.openxmlformats.org/officeDocument/2006/relationships/footnotes" Target="footnotes.xml"/><Relationship Id="rId15" Type="http://schemas.openxmlformats.org/officeDocument/2006/relationships/hyperlink" Target="consultantplus://offline/ref=E25A8BB8B2711A80A3240C2BE6EC4FF17178E8477E40794CEE2A34243135d2E" TargetMode="External"/><Relationship Id="rId10" Type="http://schemas.openxmlformats.org/officeDocument/2006/relationships/hyperlink" Target="consultantplus://offline/ref=E25A8BB8B2711A80A3240C2BE6EC4FF17174E5407E4E794CEE2A342431520BA4C191A7270E3AdEE" TargetMode="External"/><Relationship Id="rId19" Type="http://schemas.openxmlformats.org/officeDocument/2006/relationships/hyperlink" Target="consultantplus://offline/ref=E25A8BB8B2711A80A3240C2BE6EC4FF1717AEB427B4D794CEE2A34243135d2E" TargetMode="External"/><Relationship Id="rId4" Type="http://schemas.openxmlformats.org/officeDocument/2006/relationships/webSettings" Target="webSettings.xml"/><Relationship Id="rId9" Type="http://schemas.openxmlformats.org/officeDocument/2006/relationships/hyperlink" Target="consultantplus://offline/ref=E25A8BB8B2711A80A3240C2BE6EC4FF17174E445784D794CEE2A342431520BA4C191A7240EA533d4E" TargetMode="External"/><Relationship Id="rId14" Type="http://schemas.openxmlformats.org/officeDocument/2006/relationships/hyperlink" Target="http://www.bus.gov.ru"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25</Pages>
  <Words>8298</Words>
  <Characters>47304</Characters>
  <Application>Microsoft Office Word</Application>
  <DocSecurity>8</DocSecurity>
  <Lines>394</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Поздеева В.А.</cp:lastModifiedBy>
  <cp:revision>8</cp:revision>
  <cp:lastPrinted>2019-06-05T12:32:00Z</cp:lastPrinted>
  <dcterms:created xsi:type="dcterms:W3CDTF">2021-12-29T07:02:00Z</dcterms:created>
  <dcterms:modified xsi:type="dcterms:W3CDTF">2022-02-18T09:16:00Z</dcterms:modified>
</cp:coreProperties>
</file>