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DB33E3" w:rsidP="006C07A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6C07A2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6C07A2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6C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6C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6C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6C07A2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6C07A2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255074369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«___»  ________ 20___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6739E">
        <w:rPr>
          <w:sz w:val="28"/>
          <w:szCs w:val="28"/>
        </w:rPr>
        <w:t>_</w:t>
      </w:r>
      <w:r w:rsidRPr="00962DB8">
        <w:rPr>
          <w:sz w:val="28"/>
          <w:szCs w:val="28"/>
        </w:rPr>
        <w:t>__</w:t>
      </w:r>
      <w:permEnd w:id="255074369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6C07A2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7F4787" w:rsidP="006A2AAF">
            <w:pPr>
              <w:jc w:val="both"/>
              <w:rPr>
                <w:sz w:val="28"/>
                <w:szCs w:val="28"/>
              </w:rPr>
            </w:pPr>
            <w:permStart w:id="800613173" w:edGrp="everyone"/>
            <w:r w:rsidRPr="007F4787">
              <w:rPr>
                <w:b/>
                <w:bCs/>
                <w:sz w:val="28"/>
                <w:szCs w:val="28"/>
              </w:rPr>
              <w:t>О</w:t>
            </w:r>
            <w:r w:rsidR="00613958">
              <w:rPr>
                <w:b/>
                <w:bCs/>
                <w:sz w:val="28"/>
                <w:szCs w:val="28"/>
              </w:rPr>
              <w:t>б утверждении П</w:t>
            </w:r>
            <w:r w:rsidRPr="007F4787">
              <w:rPr>
                <w:b/>
                <w:bCs/>
                <w:sz w:val="28"/>
                <w:szCs w:val="28"/>
              </w:rPr>
              <w:t>орядк</w:t>
            </w:r>
            <w:r w:rsidR="00613958">
              <w:rPr>
                <w:b/>
                <w:bCs/>
                <w:sz w:val="28"/>
                <w:szCs w:val="28"/>
              </w:rPr>
              <w:t>а</w:t>
            </w:r>
            <w:r w:rsidRPr="007F4787">
              <w:rPr>
                <w:b/>
                <w:bCs/>
                <w:sz w:val="28"/>
                <w:szCs w:val="28"/>
              </w:rPr>
              <w:t xml:space="preserve"> проведения отбора проектов молодежного инициативного бюджетирования</w:t>
            </w:r>
            <w:r w:rsidR="00613958">
              <w:rPr>
                <w:b/>
                <w:bCs/>
                <w:sz w:val="28"/>
                <w:szCs w:val="28"/>
              </w:rPr>
              <w:t xml:space="preserve">, </w:t>
            </w:r>
            <w:r w:rsidR="00613958">
              <w:rPr>
                <w:b/>
                <w:sz w:val="28"/>
                <w:szCs w:val="28"/>
              </w:rPr>
              <w:t xml:space="preserve">Положения </w:t>
            </w:r>
            <w:r w:rsidR="00613958" w:rsidRPr="00613958">
              <w:rPr>
                <w:b/>
                <w:sz w:val="28"/>
                <w:szCs w:val="28"/>
              </w:rPr>
              <w:t>о муниципальной экспертной комиссии по проведению отбора проектов молодежного инициативного бюджетирования</w:t>
            </w:r>
            <w:r w:rsidR="00613958">
              <w:rPr>
                <w:b/>
                <w:sz w:val="28"/>
                <w:szCs w:val="28"/>
              </w:rPr>
              <w:t xml:space="preserve"> и</w:t>
            </w:r>
            <w:r w:rsidR="006155A1">
              <w:rPr>
                <w:b/>
                <w:sz w:val="28"/>
                <w:szCs w:val="28"/>
              </w:rPr>
              <w:t xml:space="preserve"> состава экспертной комиссии</w:t>
            </w:r>
            <w:r w:rsidR="00613958">
              <w:rPr>
                <w:b/>
                <w:sz w:val="28"/>
                <w:szCs w:val="28"/>
              </w:rPr>
              <w:t xml:space="preserve"> </w:t>
            </w:r>
            <w:r w:rsidR="00DB33E3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796F356B" wp14:editId="3A613EAF">
                      <wp:simplePos x="0" y="0"/>
                      <wp:positionH relativeFrom="column">
                        <wp:posOffset>170179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0" t="0" r="0" b="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permEnd w:id="800613173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F4787" w:rsidRPr="00CE04A8" w:rsidRDefault="007F4787" w:rsidP="00785862">
      <w:pPr>
        <w:ind w:firstLine="851"/>
        <w:jc w:val="both"/>
        <w:rPr>
          <w:b/>
          <w:sz w:val="28"/>
          <w:szCs w:val="28"/>
        </w:rPr>
      </w:pPr>
      <w:permStart w:id="1652781996" w:edGrp="everyone"/>
      <w:r w:rsidRPr="007F4787">
        <w:rPr>
          <w:sz w:val="28"/>
          <w:szCs w:val="28"/>
        </w:rPr>
        <w:t>В целях вовлечения молодёжи в процессы проектирования сельского общественного пространства, поддержания и развития механизмов инициативного бюджетирования, руководствуясь Федеральным законом от 06 октября 2003 года № 131-ФЗ «Об общих принципах организации местного самоуправ</w:t>
      </w:r>
      <w:r w:rsidR="00F96F43">
        <w:rPr>
          <w:sz w:val="28"/>
          <w:szCs w:val="28"/>
        </w:rPr>
        <w:t>ления в Российской Федерации», П</w:t>
      </w:r>
      <w:r w:rsidRPr="007F4787">
        <w:rPr>
          <w:sz w:val="28"/>
          <w:szCs w:val="28"/>
        </w:rPr>
        <w:t>остановлением Правитель</w:t>
      </w:r>
      <w:r>
        <w:rPr>
          <w:sz w:val="28"/>
          <w:szCs w:val="28"/>
        </w:rPr>
        <w:t>ства Удмуртской Республики</w:t>
      </w:r>
      <w:r w:rsidR="00CE04A8">
        <w:rPr>
          <w:sz w:val="28"/>
          <w:szCs w:val="28"/>
        </w:rPr>
        <w:t xml:space="preserve"> № 94 от 31 марта 2020 года «О р</w:t>
      </w:r>
      <w:r>
        <w:rPr>
          <w:sz w:val="28"/>
          <w:szCs w:val="28"/>
        </w:rPr>
        <w:t>еализации в Удмуртской Республике проектов молодежного инициативного бюджетиро</w:t>
      </w:r>
      <w:r w:rsidR="00CE04A8">
        <w:rPr>
          <w:sz w:val="28"/>
          <w:szCs w:val="28"/>
        </w:rPr>
        <w:t>в</w:t>
      </w:r>
      <w:r>
        <w:rPr>
          <w:sz w:val="28"/>
          <w:szCs w:val="28"/>
        </w:rPr>
        <w:t>ания»</w:t>
      </w:r>
      <w:r w:rsidRPr="007F4787">
        <w:rPr>
          <w:sz w:val="28"/>
          <w:szCs w:val="28"/>
        </w:rPr>
        <w:t xml:space="preserve">, руководствуясь </w:t>
      </w:r>
      <w:r w:rsidRPr="00E46D46">
        <w:rPr>
          <w:sz w:val="28"/>
          <w:szCs w:val="28"/>
        </w:rPr>
        <w:t xml:space="preserve">Уставом муниципального образования </w:t>
      </w:r>
      <w:r w:rsidR="00CE04A8" w:rsidRPr="00E46D46">
        <w:rPr>
          <w:sz w:val="28"/>
          <w:szCs w:val="28"/>
        </w:rPr>
        <w:t>«Муниципальный округ Увинский район Удмуртской Республики» Ад</w:t>
      </w:r>
      <w:r w:rsidRPr="00E46D46">
        <w:rPr>
          <w:sz w:val="28"/>
          <w:szCs w:val="28"/>
        </w:rPr>
        <w:t xml:space="preserve">министрация муниципального образования </w:t>
      </w:r>
      <w:r w:rsidR="00CE04A8" w:rsidRPr="00E46D46">
        <w:rPr>
          <w:sz w:val="28"/>
          <w:szCs w:val="28"/>
        </w:rPr>
        <w:t xml:space="preserve">«Муниципальный округ Увинский район Удмуртской Республики» </w:t>
      </w:r>
      <w:r w:rsidRPr="00E46D46">
        <w:rPr>
          <w:b/>
          <w:sz w:val="28"/>
          <w:szCs w:val="28"/>
        </w:rPr>
        <w:t>п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4787" w:rsidRPr="007F4787" w:rsidRDefault="00E55E45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F4787" w:rsidRPr="007F4787">
        <w:rPr>
          <w:sz w:val="28"/>
          <w:szCs w:val="28"/>
        </w:rPr>
        <w:t>.</w:t>
      </w:r>
      <w:r w:rsidR="00CE04A8">
        <w:rPr>
          <w:sz w:val="28"/>
          <w:szCs w:val="28"/>
        </w:rPr>
        <w:t xml:space="preserve"> </w:t>
      </w:r>
      <w:r w:rsidR="007F4787" w:rsidRPr="007F4787">
        <w:rPr>
          <w:sz w:val="28"/>
          <w:szCs w:val="28"/>
        </w:rPr>
        <w:t>Утвердить Порядок проведения отбора проектов молодежного инициативного бюджетирования на территор</w:t>
      </w:r>
      <w:r w:rsidR="006C07A2">
        <w:rPr>
          <w:sz w:val="28"/>
          <w:szCs w:val="28"/>
        </w:rPr>
        <w:t xml:space="preserve">ии  муниципального образования </w:t>
      </w:r>
      <w:r w:rsidR="006C07A2" w:rsidRPr="006C07A2">
        <w:rPr>
          <w:sz w:val="28"/>
          <w:szCs w:val="28"/>
        </w:rPr>
        <w:t>«Муниципальный округ Увинский район Удмуртской Республики»</w:t>
      </w:r>
      <w:r w:rsidR="000F3664">
        <w:rPr>
          <w:sz w:val="28"/>
          <w:szCs w:val="28"/>
        </w:rPr>
        <w:t xml:space="preserve"> (П</w:t>
      </w:r>
      <w:r w:rsidR="007F4787" w:rsidRPr="007F4787">
        <w:rPr>
          <w:sz w:val="28"/>
          <w:szCs w:val="28"/>
        </w:rPr>
        <w:t xml:space="preserve">риложение </w:t>
      </w:r>
      <w:r w:rsidR="000877D7">
        <w:rPr>
          <w:sz w:val="28"/>
          <w:szCs w:val="28"/>
        </w:rPr>
        <w:t>№</w:t>
      </w:r>
      <w:r w:rsidR="007F4787" w:rsidRPr="007F4787">
        <w:rPr>
          <w:sz w:val="28"/>
          <w:szCs w:val="28"/>
        </w:rPr>
        <w:t>1)</w:t>
      </w:r>
      <w:r w:rsidR="000877D7">
        <w:rPr>
          <w:sz w:val="28"/>
          <w:szCs w:val="28"/>
        </w:rPr>
        <w:t>.</w:t>
      </w:r>
    </w:p>
    <w:p w:rsidR="007F4787" w:rsidRDefault="00E55E45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87" w:rsidRPr="007F4787">
        <w:rPr>
          <w:sz w:val="28"/>
          <w:szCs w:val="28"/>
        </w:rPr>
        <w:t>. Утвердить Положение о муниципальной экспертной комиссии по проведению отбора проектов молодежного</w:t>
      </w:r>
      <w:r w:rsidR="000F3664">
        <w:rPr>
          <w:sz w:val="28"/>
          <w:szCs w:val="28"/>
        </w:rPr>
        <w:t xml:space="preserve"> инициативн</w:t>
      </w:r>
      <w:r w:rsidR="00EC4771">
        <w:rPr>
          <w:sz w:val="28"/>
          <w:szCs w:val="28"/>
        </w:rPr>
        <w:t xml:space="preserve">ого бюджетирования (Приложение </w:t>
      </w:r>
      <w:r w:rsidR="000877D7">
        <w:rPr>
          <w:sz w:val="28"/>
          <w:szCs w:val="28"/>
        </w:rPr>
        <w:t>№</w:t>
      </w:r>
      <w:r w:rsidR="00EC4771">
        <w:rPr>
          <w:sz w:val="28"/>
          <w:szCs w:val="28"/>
        </w:rPr>
        <w:t>2</w:t>
      </w:r>
      <w:r w:rsidR="000877D7">
        <w:rPr>
          <w:sz w:val="28"/>
          <w:szCs w:val="28"/>
        </w:rPr>
        <w:t>).</w:t>
      </w:r>
    </w:p>
    <w:p w:rsidR="00EC4771" w:rsidRDefault="00E55E45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4771">
        <w:rPr>
          <w:sz w:val="28"/>
          <w:szCs w:val="28"/>
        </w:rPr>
        <w:t>.</w:t>
      </w:r>
      <w:r w:rsidR="002B6A8E">
        <w:rPr>
          <w:sz w:val="28"/>
          <w:szCs w:val="28"/>
        </w:rPr>
        <w:t xml:space="preserve"> Утвердить</w:t>
      </w:r>
      <w:r w:rsidR="00EC4771" w:rsidRPr="00EC4771">
        <w:rPr>
          <w:sz w:val="28"/>
          <w:szCs w:val="28"/>
        </w:rPr>
        <w:t xml:space="preserve"> муниципальную экспертную комиссию по проведению отбора проектов молодежного инициативн</w:t>
      </w:r>
      <w:r w:rsidR="00EC4771">
        <w:rPr>
          <w:sz w:val="28"/>
          <w:szCs w:val="28"/>
        </w:rPr>
        <w:t xml:space="preserve">ого бюджетирования (Приложение </w:t>
      </w:r>
      <w:r w:rsidR="000877D7">
        <w:rPr>
          <w:sz w:val="28"/>
          <w:szCs w:val="28"/>
        </w:rPr>
        <w:t>№</w:t>
      </w:r>
      <w:r w:rsidR="00EC4771">
        <w:rPr>
          <w:sz w:val="28"/>
          <w:szCs w:val="28"/>
        </w:rPr>
        <w:t>3</w:t>
      </w:r>
      <w:r w:rsidR="000877D7">
        <w:rPr>
          <w:sz w:val="28"/>
          <w:szCs w:val="28"/>
        </w:rPr>
        <w:t>).</w:t>
      </w:r>
    </w:p>
    <w:p w:rsidR="000877D7" w:rsidRDefault="00E55E45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3664">
        <w:rPr>
          <w:sz w:val="28"/>
          <w:szCs w:val="28"/>
        </w:rPr>
        <w:t>.</w:t>
      </w:r>
      <w:r w:rsidR="002B6A8E">
        <w:rPr>
          <w:sz w:val="28"/>
          <w:szCs w:val="28"/>
        </w:rPr>
        <w:t xml:space="preserve"> </w:t>
      </w:r>
      <w:r w:rsidR="000F3664">
        <w:rPr>
          <w:sz w:val="28"/>
          <w:szCs w:val="28"/>
        </w:rPr>
        <w:t>Признать утратившим</w:t>
      </w:r>
      <w:r w:rsidR="000877D7">
        <w:rPr>
          <w:sz w:val="28"/>
          <w:szCs w:val="28"/>
        </w:rPr>
        <w:t>и</w:t>
      </w:r>
      <w:r w:rsidR="000F3664">
        <w:rPr>
          <w:sz w:val="28"/>
          <w:szCs w:val="28"/>
        </w:rPr>
        <w:t xml:space="preserve"> силу</w:t>
      </w:r>
      <w:r w:rsidR="000877D7">
        <w:rPr>
          <w:sz w:val="28"/>
          <w:szCs w:val="28"/>
        </w:rPr>
        <w:t>:</w:t>
      </w:r>
    </w:p>
    <w:p w:rsidR="000F3664" w:rsidRDefault="000877D7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F3664">
        <w:rPr>
          <w:sz w:val="28"/>
          <w:szCs w:val="28"/>
        </w:rPr>
        <w:t xml:space="preserve"> постановление администрации муниципального образования «Увинский район» от 24.04.2020 № 452 «</w:t>
      </w:r>
      <w:r w:rsidR="000F3664" w:rsidRPr="000F3664">
        <w:rPr>
          <w:sz w:val="28"/>
          <w:szCs w:val="28"/>
        </w:rPr>
        <w:t>О порядке проведения отбора проектов молодежного инициативного бюджетирования</w:t>
      </w:r>
      <w:r w:rsidR="000F3664">
        <w:rPr>
          <w:sz w:val="28"/>
          <w:szCs w:val="28"/>
        </w:rPr>
        <w:t>»;</w:t>
      </w:r>
    </w:p>
    <w:p w:rsidR="000F3664" w:rsidRPr="007F4787" w:rsidRDefault="000877D7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3664" w:rsidRPr="000F3664">
        <w:rPr>
          <w:sz w:val="28"/>
          <w:szCs w:val="28"/>
        </w:rPr>
        <w:t xml:space="preserve"> </w:t>
      </w:r>
      <w:r w:rsidR="000F3664">
        <w:rPr>
          <w:sz w:val="28"/>
          <w:szCs w:val="28"/>
        </w:rPr>
        <w:t>распоряжение</w:t>
      </w:r>
      <w:r w:rsidR="000F3664" w:rsidRPr="000F3664">
        <w:rPr>
          <w:sz w:val="28"/>
          <w:szCs w:val="28"/>
        </w:rPr>
        <w:t xml:space="preserve"> администрации муниципального образования «Уви</w:t>
      </w:r>
      <w:r w:rsidR="000F3664">
        <w:rPr>
          <w:sz w:val="28"/>
          <w:szCs w:val="28"/>
        </w:rPr>
        <w:t>нский район» от 24.04.2020 № 157-р</w:t>
      </w:r>
      <w:r w:rsidR="000F3664" w:rsidRPr="000F3664">
        <w:rPr>
          <w:sz w:val="28"/>
          <w:szCs w:val="28"/>
        </w:rPr>
        <w:t xml:space="preserve"> «Об утверждении муниципальной экспертной комиссии по проведению отбора проектов молодежного инициативного бюджетирования»</w:t>
      </w:r>
      <w:r>
        <w:rPr>
          <w:sz w:val="28"/>
          <w:szCs w:val="28"/>
        </w:rPr>
        <w:t>.</w:t>
      </w:r>
    </w:p>
    <w:p w:rsidR="007F4787" w:rsidRPr="007F4787" w:rsidRDefault="000877D7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4787" w:rsidRPr="007F4787">
        <w:rPr>
          <w:sz w:val="28"/>
          <w:szCs w:val="28"/>
        </w:rPr>
        <w:t>.</w:t>
      </w:r>
      <w:r w:rsidR="002B6A8E">
        <w:rPr>
          <w:sz w:val="28"/>
          <w:szCs w:val="28"/>
        </w:rPr>
        <w:t xml:space="preserve"> </w:t>
      </w:r>
      <w:proofErr w:type="gramStart"/>
      <w:r w:rsidR="007F4787" w:rsidRPr="007F4787">
        <w:rPr>
          <w:sz w:val="28"/>
          <w:szCs w:val="28"/>
        </w:rPr>
        <w:t>Контроль за</w:t>
      </w:r>
      <w:proofErr w:type="gramEnd"/>
      <w:r w:rsidR="007F4787" w:rsidRPr="007F478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экономике Будина А.А.</w:t>
      </w:r>
    </w:p>
    <w:p w:rsidR="007F4787" w:rsidRPr="007F4787" w:rsidRDefault="000877D7" w:rsidP="00C07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4787" w:rsidRPr="007F4787">
        <w:rPr>
          <w:sz w:val="28"/>
          <w:szCs w:val="28"/>
        </w:rPr>
        <w:t>. Настоящее постановление вступает в силу с момента опубликования и распространяется на правоо</w:t>
      </w:r>
      <w:r w:rsidR="00AE4074">
        <w:rPr>
          <w:sz w:val="28"/>
          <w:szCs w:val="28"/>
        </w:rPr>
        <w:t>тношения, возникшие с 01.01.2022</w:t>
      </w:r>
      <w:r w:rsidR="007F4787" w:rsidRPr="007F4787">
        <w:rPr>
          <w:sz w:val="28"/>
          <w:szCs w:val="28"/>
        </w:rPr>
        <w:t xml:space="preserve"> года.</w:t>
      </w:r>
    </w:p>
    <w:p w:rsidR="007F4787" w:rsidRPr="007F4787" w:rsidRDefault="007F4787" w:rsidP="007F4787">
      <w:pPr>
        <w:jc w:val="both"/>
        <w:rPr>
          <w:sz w:val="28"/>
          <w:szCs w:val="28"/>
        </w:rPr>
      </w:pPr>
    </w:p>
    <w:p w:rsidR="00D12EAE" w:rsidRDefault="00D12EAE" w:rsidP="00E55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215530">
        <w:rPr>
          <w:sz w:val="28"/>
          <w:szCs w:val="28"/>
        </w:rPr>
        <w:t xml:space="preserve">   </w:t>
      </w: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7E77A7" w:rsidRPr="007E77A7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AE4074" w:rsidRDefault="00AE4074" w:rsidP="00D12EAE">
      <w:pPr>
        <w:jc w:val="center"/>
        <w:rPr>
          <w:sz w:val="28"/>
          <w:szCs w:val="28"/>
        </w:rPr>
      </w:pPr>
    </w:p>
    <w:p w:rsidR="00E55E45" w:rsidRDefault="00E55E45" w:rsidP="007E77A7">
      <w:pPr>
        <w:rPr>
          <w:sz w:val="28"/>
          <w:szCs w:val="28"/>
        </w:rPr>
      </w:pPr>
    </w:p>
    <w:p w:rsidR="00687083" w:rsidRPr="007E77A7" w:rsidRDefault="00687083" w:rsidP="007E77A7">
      <w:pPr>
        <w:rPr>
          <w:sz w:val="20"/>
          <w:szCs w:val="20"/>
        </w:rPr>
      </w:pPr>
    </w:p>
    <w:p w:rsidR="007E77A7" w:rsidRPr="007E77A7" w:rsidRDefault="007E77A7" w:rsidP="007E77A7">
      <w:pPr>
        <w:rPr>
          <w:sz w:val="20"/>
          <w:szCs w:val="20"/>
        </w:rPr>
      </w:pPr>
      <w:r w:rsidRPr="007E77A7">
        <w:rPr>
          <w:sz w:val="20"/>
          <w:szCs w:val="20"/>
        </w:rPr>
        <w:t>Р.А. Петрова</w:t>
      </w:r>
    </w:p>
    <w:p w:rsidR="007E77A7" w:rsidRPr="007E77A7" w:rsidRDefault="007E77A7" w:rsidP="007E77A7">
      <w:pPr>
        <w:rPr>
          <w:sz w:val="20"/>
          <w:szCs w:val="20"/>
        </w:rPr>
      </w:pPr>
      <w:r w:rsidRPr="007E77A7">
        <w:rPr>
          <w:sz w:val="20"/>
          <w:szCs w:val="20"/>
        </w:rPr>
        <w:t>51542</w:t>
      </w:r>
    </w:p>
    <w:p w:rsidR="008C618B" w:rsidRDefault="007E77A7" w:rsidP="007E77A7">
      <w:pPr>
        <w:rPr>
          <w:sz w:val="20"/>
          <w:szCs w:val="20"/>
        </w:rPr>
      </w:pPr>
      <w:proofErr w:type="spellStart"/>
      <w:r w:rsidRPr="007E77A7">
        <w:rPr>
          <w:sz w:val="20"/>
          <w:szCs w:val="20"/>
        </w:rPr>
        <w:t>Отп</w:t>
      </w:r>
      <w:proofErr w:type="spellEnd"/>
      <w:r w:rsidRPr="007E77A7">
        <w:rPr>
          <w:sz w:val="20"/>
          <w:szCs w:val="20"/>
        </w:rPr>
        <w:t xml:space="preserve">. 1 </w:t>
      </w:r>
      <w:proofErr w:type="spellStart"/>
      <w:proofErr w:type="gramStart"/>
      <w:r w:rsidRPr="007E77A7">
        <w:rPr>
          <w:sz w:val="20"/>
          <w:szCs w:val="20"/>
        </w:rPr>
        <w:t>экз</w:t>
      </w:r>
      <w:proofErr w:type="spellEnd"/>
      <w:proofErr w:type="gramEnd"/>
      <w:r w:rsidRPr="007E77A7">
        <w:rPr>
          <w:sz w:val="20"/>
          <w:szCs w:val="20"/>
        </w:rPr>
        <w:t xml:space="preserve"> в дело, копии разослать: 1-юр. отделу, 1-регистр НПА, 1- Управлению финансов, 1- отдел муниципального заказа,1- отделу экономики,1- Аппарату Главы МО, 1-отделу ЖКХ, 1- отделу архитектуры и строительства                                                                    </w:t>
      </w:r>
    </w:p>
    <w:p w:rsidR="00AE4074" w:rsidRDefault="00AE4074" w:rsidP="007E77A7">
      <w:pPr>
        <w:rPr>
          <w:sz w:val="20"/>
          <w:szCs w:val="20"/>
        </w:rPr>
      </w:pPr>
    </w:p>
    <w:p w:rsidR="00AE4074" w:rsidRPr="00B436F3" w:rsidRDefault="00AE4074" w:rsidP="00AE4074">
      <w:pPr>
        <w:ind w:left="5529"/>
        <w:rPr>
          <w:sz w:val="20"/>
          <w:szCs w:val="20"/>
        </w:rPr>
      </w:pPr>
      <w:r w:rsidRPr="00B436F3">
        <w:rPr>
          <w:sz w:val="20"/>
          <w:szCs w:val="20"/>
        </w:rPr>
        <w:lastRenderedPageBreak/>
        <w:t xml:space="preserve">Приложение </w:t>
      </w:r>
      <w:r w:rsidR="000877D7" w:rsidRPr="00B436F3">
        <w:rPr>
          <w:sz w:val="20"/>
          <w:szCs w:val="20"/>
        </w:rPr>
        <w:t>№</w:t>
      </w:r>
      <w:r w:rsidRPr="00B436F3">
        <w:rPr>
          <w:sz w:val="20"/>
          <w:szCs w:val="20"/>
        </w:rPr>
        <w:t xml:space="preserve">1 к постановлению </w:t>
      </w:r>
    </w:p>
    <w:p w:rsidR="00AE4074" w:rsidRPr="00B436F3" w:rsidRDefault="00AE4074" w:rsidP="00AE4074">
      <w:pPr>
        <w:ind w:left="5529"/>
        <w:rPr>
          <w:sz w:val="20"/>
          <w:szCs w:val="20"/>
        </w:rPr>
      </w:pPr>
      <w:r w:rsidRPr="00B436F3">
        <w:rPr>
          <w:sz w:val="20"/>
          <w:szCs w:val="20"/>
        </w:rPr>
        <w:t>Администрации муниципального образования «Муниципальный округ Увинский район Удмуртской Республики»</w:t>
      </w:r>
    </w:p>
    <w:p w:rsidR="00AE4074" w:rsidRPr="00B436F3" w:rsidRDefault="00AE4074" w:rsidP="00AE4074">
      <w:pPr>
        <w:ind w:left="5529"/>
        <w:rPr>
          <w:sz w:val="20"/>
          <w:szCs w:val="20"/>
        </w:rPr>
      </w:pPr>
      <w:r w:rsidRPr="00B436F3">
        <w:rPr>
          <w:sz w:val="20"/>
          <w:szCs w:val="20"/>
        </w:rPr>
        <w:t>от «____»__________ 202___ №______</w:t>
      </w:r>
    </w:p>
    <w:p w:rsidR="00AE4074" w:rsidRDefault="00AE4074" w:rsidP="00AE4074">
      <w:pPr>
        <w:ind w:left="5529"/>
        <w:rPr>
          <w:b/>
        </w:rPr>
      </w:pPr>
    </w:p>
    <w:p w:rsidR="00AE4074" w:rsidRDefault="00AE4074" w:rsidP="00AE4074">
      <w:pPr>
        <w:jc w:val="center"/>
        <w:rPr>
          <w:b/>
        </w:rPr>
      </w:pPr>
      <w:r w:rsidRPr="00870D91">
        <w:rPr>
          <w:b/>
        </w:rPr>
        <w:t>Порядок проведения отбора проектов молодежного инициативного бюджетирования в муниципальном образовании «</w:t>
      </w:r>
      <w:r w:rsidRPr="00AE4074">
        <w:rPr>
          <w:b/>
        </w:rPr>
        <w:t>Муниципальный округ Увинский район Удмуртской Республики»</w:t>
      </w:r>
    </w:p>
    <w:p w:rsidR="008A0C0F" w:rsidRDefault="008A0C0F" w:rsidP="00AE4074">
      <w:pPr>
        <w:jc w:val="center"/>
      </w:pPr>
    </w:p>
    <w:p w:rsidR="00AE4074" w:rsidRDefault="00AE4074" w:rsidP="00AE4074">
      <w:pPr>
        <w:pStyle w:val="ConsPlusNormal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ОБЩИЕ ПОЛОЖЕНИЯ</w:t>
      </w:r>
    </w:p>
    <w:p w:rsidR="00AE4074" w:rsidRDefault="00AE4074" w:rsidP="00AE4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6A8E" w:rsidRDefault="002B6A8E" w:rsidP="002B6A8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</w:t>
      </w:r>
      <w:r w:rsidR="00AE4074">
        <w:rPr>
          <w:rFonts w:ascii="Times New Roman" w:hAnsi="Times New Roman" w:cs="Times New Roman"/>
          <w:sz w:val="24"/>
          <w:szCs w:val="24"/>
        </w:rPr>
        <w:t xml:space="preserve">Настоящий Порядок устанавливает правила организации и проведения отбора проектов молодежного инициативного бюджетирования, реализация которых планируется в </w:t>
      </w:r>
      <w:r w:rsidR="008A0C0F" w:rsidRPr="008A0C0F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«Муниципальный округ Увинский район Удмуртской Республики» </w:t>
      </w:r>
      <w:r w:rsidR="00AE4074">
        <w:rPr>
          <w:rFonts w:ascii="Times New Roman" w:hAnsi="Times New Roman" w:cs="Times New Roman"/>
          <w:sz w:val="24"/>
          <w:szCs w:val="24"/>
        </w:rPr>
        <w:t>(далее – Отбор, проекты МИБ, муниципальное образование).</w:t>
      </w:r>
    </w:p>
    <w:p w:rsidR="00E5102E" w:rsidRDefault="002B6A8E" w:rsidP="00E5102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</w:t>
      </w:r>
      <w:r w:rsidR="000735EB">
        <w:rPr>
          <w:rFonts w:ascii="Times New Roman" w:hAnsi="Times New Roman" w:cs="Times New Roman"/>
          <w:sz w:val="24"/>
          <w:szCs w:val="24"/>
        </w:rPr>
        <w:t>К</w:t>
      </w:r>
      <w:r w:rsidR="000735EB" w:rsidRPr="000735EB">
        <w:rPr>
          <w:rFonts w:ascii="Times New Roman" w:hAnsi="Times New Roman" w:cs="Times New Roman"/>
          <w:sz w:val="24"/>
          <w:szCs w:val="24"/>
        </w:rPr>
        <w:t>онкурсный отбор проектов молодежного инициативного бюджетирования на территории муниципального образования «Муниципальный округ Увинский район Удмуртской Республики осуществляется ежегодно.</w:t>
      </w:r>
      <w:r w:rsidR="000735EB">
        <w:rPr>
          <w:rFonts w:ascii="Times New Roman" w:hAnsi="Times New Roman" w:cs="Times New Roman"/>
          <w:sz w:val="24"/>
          <w:szCs w:val="24"/>
        </w:rPr>
        <w:t xml:space="preserve"> </w:t>
      </w:r>
      <w:r w:rsidR="00AE4074">
        <w:rPr>
          <w:rFonts w:ascii="Times New Roman" w:hAnsi="Times New Roman" w:cs="Times New Roman"/>
          <w:sz w:val="24"/>
          <w:szCs w:val="24"/>
        </w:rPr>
        <w:t xml:space="preserve">В отборе могут принять участие проекты МИБ, реализация которых планируется на территории </w:t>
      </w:r>
      <w:r w:rsidR="008A0C0F">
        <w:rPr>
          <w:rFonts w:ascii="Times New Roman" w:hAnsi="Times New Roman" w:cs="Times New Roman"/>
          <w:sz w:val="24"/>
          <w:szCs w:val="24"/>
        </w:rPr>
        <w:t>населенных пунктов муниципального образования.</w:t>
      </w:r>
    </w:p>
    <w:p w:rsidR="000735EB" w:rsidRDefault="00E5102E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1.3. </w:t>
      </w:r>
      <w:r w:rsidR="00AE4074">
        <w:rPr>
          <w:rFonts w:ascii="Times New Roman" w:hAnsi="Times New Roman" w:cs="Times New Roman"/>
          <w:sz w:val="24"/>
          <w:szCs w:val="24"/>
        </w:rPr>
        <w:t xml:space="preserve">Цель Отбора проектов МИБ </w:t>
      </w:r>
      <w:r w:rsidR="00AE4074">
        <w:rPr>
          <w:rFonts w:ascii="Times New Roman" w:hAnsi="Times New Roman" w:cs="Times New Roman"/>
          <w:sz w:val="24"/>
          <w:szCs w:val="24"/>
          <w:lang w:bidi="ru-RU"/>
        </w:rPr>
        <w:t>состоит в расширении возможностей для творческой самореализации молодежи, муниципального образования</w:t>
      </w:r>
      <w:r w:rsidR="00AE4074">
        <w:rPr>
          <w:rFonts w:ascii="Times New Roman" w:hAnsi="Times New Roman" w:cs="Times New Roman"/>
          <w:sz w:val="24"/>
          <w:szCs w:val="24"/>
        </w:rPr>
        <w:t xml:space="preserve"> </w:t>
      </w:r>
      <w:r w:rsidR="00AE4074">
        <w:rPr>
          <w:rFonts w:ascii="Times New Roman" w:hAnsi="Times New Roman" w:cs="Times New Roman"/>
          <w:sz w:val="24"/>
          <w:szCs w:val="24"/>
          <w:lang w:bidi="ru-RU"/>
        </w:rPr>
        <w:t xml:space="preserve">за счет обеспечения самостоятельного инициативного креативного проектирования и реализации изменений локального окружения – инициирования и участия в реализации идей проектов. 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 </w:t>
      </w:r>
      <w:r w:rsidR="00AE4074">
        <w:rPr>
          <w:rFonts w:ascii="Times New Roman" w:hAnsi="Times New Roman" w:cs="Times New Roman"/>
          <w:sz w:val="24"/>
          <w:szCs w:val="24"/>
          <w:lang w:bidi="ru-RU"/>
        </w:rPr>
        <w:t>Задачи организации и проведения Отбора: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>вовлечь молодёжь в процессы проектирования сельского общественного пространства;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>разнообразить ку</w:t>
      </w:r>
      <w:r w:rsidR="008A0C0F">
        <w:rPr>
          <w:rFonts w:ascii="Times New Roman" w:eastAsia="Segoe UI" w:hAnsi="Times New Roman" w:cs="Times New Roman"/>
          <w:sz w:val="24"/>
          <w:szCs w:val="24"/>
          <w:lang w:bidi="ru-RU"/>
        </w:rPr>
        <w:t>льтурную жизнь в муниципальном образовании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 xml:space="preserve"> за счет наиболее востребованных зрелищных событий или иных общественных мероприятий;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>обучить молодежь основам проектного управления, местного самоуправления, финансовой и бюджетной грамотности;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eastAsia="Segoe UI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 xml:space="preserve">выявить лидеров молодежных движений и повысить эффективность реализации молодежной политики в муниципальном </w:t>
      </w:r>
      <w:r w:rsidR="008A0C0F">
        <w:rPr>
          <w:rFonts w:ascii="Times New Roman" w:eastAsia="Segoe UI" w:hAnsi="Times New Roman" w:cs="Times New Roman"/>
          <w:sz w:val="24"/>
          <w:szCs w:val="24"/>
          <w:lang w:bidi="ru-RU"/>
        </w:rPr>
        <w:t>образовании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>.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egoe UI" w:hAnsi="Times New Roman" w:cs="Times New Roman"/>
          <w:sz w:val="24"/>
          <w:szCs w:val="24"/>
          <w:lang w:bidi="ru-RU"/>
        </w:rPr>
        <w:tab/>
        <w:t xml:space="preserve">1.5. </w:t>
      </w:r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 xml:space="preserve">Отбор проектов МИБ реализуется в формате </w:t>
      </w:r>
      <w:proofErr w:type="gramStart"/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>кейс-турнира</w:t>
      </w:r>
      <w:proofErr w:type="gramEnd"/>
      <w:r w:rsidR="00AE4074">
        <w:rPr>
          <w:rFonts w:ascii="Times New Roman" w:eastAsia="Segoe UI" w:hAnsi="Times New Roman" w:cs="Times New Roman"/>
          <w:sz w:val="24"/>
          <w:szCs w:val="24"/>
          <w:lang w:bidi="ru-RU"/>
        </w:rPr>
        <w:t xml:space="preserve">, участниками которого являются проектные команды – представители молодежи </w:t>
      </w:r>
      <w:r w:rsidR="00AE4074">
        <w:rPr>
          <w:rFonts w:ascii="Times New Roman" w:hAnsi="Times New Roman" w:cs="Times New Roman"/>
          <w:sz w:val="24"/>
          <w:szCs w:val="24"/>
        </w:rPr>
        <w:t>в возрасте от 14 до 25 лет.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1.6. </w:t>
      </w:r>
      <w:r w:rsidR="00AE4074" w:rsidRPr="008A0C0F">
        <w:rPr>
          <w:rFonts w:ascii="Times New Roman" w:eastAsia="Segoe UI" w:hAnsi="Times New Roman" w:cs="Times New Roman"/>
          <w:sz w:val="24"/>
          <w:szCs w:val="24"/>
          <w:lang w:bidi="ru-RU"/>
        </w:rPr>
        <w:t xml:space="preserve">Организатором Отбора проектов МИБ на территории муниципального образования является администрация муниципального образования </w:t>
      </w:r>
      <w:r w:rsidR="008A0C0F" w:rsidRPr="008A0C0F">
        <w:rPr>
          <w:rFonts w:ascii="Times New Roman" w:eastAsia="Segoe UI" w:hAnsi="Times New Roman" w:cs="Times New Roman"/>
          <w:sz w:val="24"/>
          <w:szCs w:val="24"/>
          <w:lang w:bidi="ru-RU"/>
        </w:rPr>
        <w:t>«Муниципальный округ Увинский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1.7. </w:t>
      </w:r>
      <w:r w:rsidR="00AE4074">
        <w:rPr>
          <w:rFonts w:ascii="Times New Roman" w:hAnsi="Times New Roman" w:cs="Times New Roman"/>
          <w:sz w:val="24"/>
          <w:szCs w:val="24"/>
        </w:rPr>
        <w:t xml:space="preserve">Для реализации проектов МИБ заявитель вправе обратиться в Министерство финансов Удмуртской Республики для получения иных межбюджетных трансфертов из бюджета Удмуртской Республики на софинансирование проектов МИБ (далее – межбюджетные трансферты). 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1.8. </w:t>
      </w:r>
      <w:r w:rsidR="00AE4074">
        <w:rPr>
          <w:rFonts w:ascii="Times New Roman" w:hAnsi="Times New Roman" w:cs="Times New Roman"/>
          <w:sz w:val="24"/>
          <w:szCs w:val="24"/>
        </w:rPr>
        <w:t>Условия предоставления иных межбюджетных трансфертов: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8A0C0F" w:rsidRPr="008A0C0F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 w:rsidR="008A0C0F">
        <w:rPr>
          <w:rFonts w:ascii="Times New Roman" w:hAnsi="Times New Roman" w:cs="Times New Roman"/>
          <w:sz w:val="24"/>
          <w:szCs w:val="24"/>
        </w:rPr>
        <w:t xml:space="preserve"> </w:t>
      </w:r>
      <w:r w:rsidR="00AE4074">
        <w:rPr>
          <w:rFonts w:ascii="Times New Roman" w:hAnsi="Times New Roman" w:cs="Times New Roman"/>
          <w:sz w:val="24"/>
          <w:szCs w:val="24"/>
        </w:rPr>
        <w:t>обеспечивает финансирование реализуемого на территории муниципального образования каждого проекта МИБ в размере не менее 15% от стоимости проекта МИБ;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 w:rsidRPr="000735EB">
        <w:rPr>
          <w:rFonts w:ascii="Times New Roman" w:eastAsiaTheme="minorEastAsia" w:hAnsi="Times New Roman" w:cs="Times New Roman"/>
          <w:sz w:val="24"/>
          <w:szCs w:val="24"/>
        </w:rPr>
        <w:t>размер</w:t>
      </w:r>
      <w:r w:rsidR="00AE4074" w:rsidRPr="000735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4074" w:rsidRPr="000735EB">
        <w:rPr>
          <w:rFonts w:ascii="Times New Roman" w:hAnsi="Times New Roman" w:cs="Times New Roman"/>
          <w:sz w:val="24"/>
          <w:szCs w:val="24"/>
        </w:rPr>
        <w:t xml:space="preserve">иных </w:t>
      </w:r>
      <w:r w:rsidR="00AE4074" w:rsidRPr="000735EB">
        <w:rPr>
          <w:rFonts w:ascii="Times New Roman" w:hAnsi="Times New Roman" w:cs="Times New Roman"/>
          <w:sz w:val="24"/>
          <w:szCs w:val="28"/>
        </w:rPr>
        <w:t>межбюджетных трансфертов, запрашиваемых для реализации одного проекта МИБ составляет</w:t>
      </w:r>
      <w:proofErr w:type="gramEnd"/>
      <w:r w:rsidR="00AE4074" w:rsidRPr="000735EB">
        <w:rPr>
          <w:rFonts w:ascii="Times New Roman" w:hAnsi="Times New Roman" w:cs="Times New Roman"/>
          <w:sz w:val="24"/>
          <w:szCs w:val="28"/>
        </w:rPr>
        <w:t xml:space="preserve"> не более 300 тысяч рублей;</w:t>
      </w:r>
    </w:p>
    <w:p w:rsid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- </w:t>
      </w:r>
      <w:r w:rsidR="00AE4074" w:rsidRPr="000735EB">
        <w:rPr>
          <w:rFonts w:ascii="Times New Roman" w:hAnsi="Times New Roman" w:cs="Times New Roman"/>
          <w:sz w:val="24"/>
          <w:szCs w:val="24"/>
        </w:rPr>
        <w:t xml:space="preserve">общая сумма иных </w:t>
      </w:r>
      <w:r w:rsidR="00AE4074" w:rsidRPr="000735EB">
        <w:rPr>
          <w:rFonts w:ascii="Times New Roman" w:hAnsi="Times New Roman" w:cs="Times New Roman"/>
          <w:sz w:val="24"/>
          <w:szCs w:val="28"/>
        </w:rPr>
        <w:t xml:space="preserve">межбюджетных трансфертов запрашиваемых для реализации проектов МИБ на территории муниципального образования </w:t>
      </w:r>
      <w:r w:rsidR="008A0C0F" w:rsidRPr="000735EB">
        <w:rPr>
          <w:rFonts w:ascii="Times New Roman" w:hAnsi="Times New Roman" w:cs="Times New Roman"/>
          <w:sz w:val="24"/>
          <w:szCs w:val="28"/>
        </w:rPr>
        <w:t xml:space="preserve">«Муниципальный округ Увинский район Удмуртской Республики» утверждается Министерством финансов </w:t>
      </w:r>
      <w:r w:rsidR="008A0C0F" w:rsidRPr="000735EB">
        <w:rPr>
          <w:rFonts w:ascii="Times New Roman" w:hAnsi="Times New Roman" w:cs="Times New Roman"/>
          <w:sz w:val="24"/>
          <w:szCs w:val="28"/>
        </w:rPr>
        <w:lastRenderedPageBreak/>
        <w:t>Удмуртской Республики</w:t>
      </w:r>
      <w:proofErr w:type="gramStart"/>
      <w:r w:rsidR="008A0C0F" w:rsidRPr="000735EB">
        <w:rPr>
          <w:rFonts w:ascii="Times New Roman" w:hAnsi="Times New Roman" w:cs="Times New Roman"/>
          <w:sz w:val="24"/>
          <w:szCs w:val="28"/>
        </w:rPr>
        <w:t xml:space="preserve"> </w:t>
      </w:r>
      <w:r w:rsidR="00AE4074" w:rsidRPr="000735EB">
        <w:rPr>
          <w:rFonts w:ascii="Times New Roman" w:hAnsi="Times New Roman" w:cs="Times New Roman"/>
          <w:sz w:val="24"/>
          <w:szCs w:val="28"/>
        </w:rPr>
        <w:t>;</w:t>
      </w:r>
      <w:proofErr w:type="gramEnd"/>
    </w:p>
    <w:p w:rsidR="000735EB" w:rsidRP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0735EB">
        <w:rPr>
          <w:rFonts w:ascii="Times New Roman" w:hAnsi="Times New Roman" w:cs="Times New Roman"/>
          <w:sz w:val="24"/>
          <w:szCs w:val="28"/>
        </w:rPr>
        <w:t xml:space="preserve">- </w:t>
      </w:r>
      <w:r w:rsidR="00AE4074" w:rsidRPr="000735EB">
        <w:rPr>
          <w:rFonts w:ascii="Times New Roman" w:hAnsi="Times New Roman" w:cs="Times New Roman"/>
          <w:sz w:val="24"/>
          <w:szCs w:val="28"/>
        </w:rPr>
        <w:t xml:space="preserve">проект МИБ реализует в </w:t>
      </w:r>
      <w:r w:rsidR="00AE4074" w:rsidRPr="000735EB">
        <w:rPr>
          <w:rFonts w:ascii="Times New Roman" w:hAnsi="Times New Roman" w:cs="Times New Roman"/>
          <w:sz w:val="24"/>
          <w:szCs w:val="24"/>
        </w:rPr>
        <w:t>пределах одного финансового года не позднее года предоставления иных межбюджетных трансфертов;</w:t>
      </w:r>
    </w:p>
    <w:p w:rsidR="00AE4074" w:rsidRPr="000735EB" w:rsidRDefault="000735EB" w:rsidP="000735E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735EB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E4074" w:rsidRPr="000735EB">
        <w:rPr>
          <w:rFonts w:ascii="Times New Roman" w:hAnsi="Times New Roman" w:cs="Times New Roman"/>
          <w:sz w:val="24"/>
          <w:szCs w:val="24"/>
        </w:rPr>
        <w:t xml:space="preserve">выполнены требования по составу заявки на предоставление иных </w:t>
      </w:r>
      <w:r w:rsidR="00AE4074" w:rsidRPr="000735EB">
        <w:rPr>
          <w:rFonts w:ascii="Times New Roman" w:hAnsi="Times New Roman" w:cs="Times New Roman"/>
          <w:sz w:val="24"/>
          <w:szCs w:val="28"/>
        </w:rPr>
        <w:t>межбюджетных трансфертов, запрашиваемых из бюджета Удмуртской Республики на софинансирование проектов МИБ, установленные соответствующим Постановлением Правительства Удмуртской Республики.</w:t>
      </w:r>
    </w:p>
    <w:p w:rsidR="00AE4074" w:rsidRDefault="00AE4074" w:rsidP="00AE407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ПОНЯТИЯ, ИСПОЛЬЗУЕМЫЕ В НАСТОЯЩЕМ ПОРЯДКЕ</w:t>
      </w:r>
    </w:p>
    <w:p w:rsidR="00AE4074" w:rsidRDefault="00AE4074" w:rsidP="00AE4074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E4074" w:rsidRDefault="00AE4074" w:rsidP="00AE407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Кейс-турнир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мероприятие, в ходе которого проектные команды выдвигают, разрабатывают, обсуждают идеи проектных предложений для реализации проектов МИБ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Удмуртской Республики.</w:t>
      </w:r>
    </w:p>
    <w:p w:rsidR="00AE4074" w:rsidRDefault="00AE4074" w:rsidP="00AE407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Кейс – практическая задача:</w:t>
      </w:r>
    </w:p>
    <w:p w:rsidR="008A0C0F" w:rsidRDefault="00AE4074" w:rsidP="008A0C0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 благоустройству территории или объектов общественной инфраструктуры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8A0C0F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сформулированная и представленная администрацией муниципального образования </w:t>
      </w:r>
      <w:r w:rsidR="008A0C0F" w:rsidRPr="008A0C0F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</w:p>
    <w:p w:rsidR="00AE4074" w:rsidRPr="008A0C0F" w:rsidRDefault="00AE4074" w:rsidP="008A0C0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 w:rsidRPr="008A0C0F">
        <w:rPr>
          <w:rFonts w:ascii="Times New Roman" w:hAnsi="Times New Roman" w:cs="Times New Roman"/>
          <w:sz w:val="24"/>
          <w:szCs w:val="24"/>
        </w:rPr>
        <w:t xml:space="preserve">по обработке данных, размещению информации, деятельности порталов информационно-коммуникационной сети Интернет, функционирование WEB-порталов, в том числе созданию, переформатированию сервисов, сайтов, мобильных приложений, полезных для жителей городских, сельских поселений, муниципальных районов и городских округов и предусматривающих участие в их реализации молодежи, </w:t>
      </w:r>
      <w:proofErr w:type="gramStart"/>
      <w:r w:rsidRPr="008A0C0F">
        <w:rPr>
          <w:rFonts w:ascii="Times New Roman" w:hAnsi="Times New Roman" w:cs="Times New Roman"/>
          <w:sz w:val="24"/>
          <w:szCs w:val="24"/>
        </w:rPr>
        <w:t>инициированная</w:t>
      </w:r>
      <w:proofErr w:type="gramEnd"/>
      <w:r w:rsidRPr="008A0C0F">
        <w:rPr>
          <w:rFonts w:ascii="Times New Roman" w:hAnsi="Times New Roman" w:cs="Times New Roman"/>
          <w:sz w:val="24"/>
          <w:szCs w:val="24"/>
        </w:rPr>
        <w:t xml:space="preserve"> проектной командой;</w:t>
      </w:r>
    </w:p>
    <w:p w:rsidR="00AE4074" w:rsidRDefault="00AE4074" w:rsidP="00AE4074">
      <w:pPr>
        <w:widowControl w:val="0"/>
        <w:autoSpaceDE w:val="0"/>
        <w:autoSpaceDN w:val="0"/>
        <w:ind w:firstLine="709"/>
        <w:jc w:val="both"/>
      </w:pPr>
      <w:r>
        <w:t>– по организации и проведению мероприятий, направленных на создание условий для массовых, групповых и индивидуальных занятий учащихся и молодежи популярными среди молодого поколения позитивными видами организации свободного времени, имеющих физически активный или творческий характер, в том числе направленных: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повышение качества библиотечного обслуживания населения;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создание условий для организации досуга, массового отдыха и проведения культурно-массовых мероприятий;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организацию мероприятий образовательного характера;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сохранение, использование и популяризация объектов культурного наследия (памятников истории и культуры);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обеспечение условий для развития физической культуры, школьного спорта и массового спорта и организацию проведения физкультурно-оздоровительных и спортивных мероприятий;</w:t>
      </w:r>
    </w:p>
    <w:p w:rsidR="00AE4074" w:rsidRDefault="00AE4074" w:rsidP="00AE4074">
      <w:pPr>
        <w:pStyle w:val="ab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на организацию мероприятий по охране окружающей среды, </w:t>
      </w:r>
      <w:proofErr w:type="gramStart"/>
      <w:r>
        <w:rPr>
          <w:sz w:val="24"/>
          <w:szCs w:val="24"/>
        </w:rPr>
        <w:t>инициированная</w:t>
      </w:r>
      <w:proofErr w:type="gramEnd"/>
      <w:r>
        <w:rPr>
          <w:sz w:val="24"/>
          <w:szCs w:val="24"/>
        </w:rPr>
        <w:t xml:space="preserve"> проектной командой,</w:t>
      </w:r>
    </w:p>
    <w:p w:rsidR="00AE4074" w:rsidRDefault="00AE4074" w:rsidP="00AE407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предназначенная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решения проектными командами на кейс-турнире. </w:t>
      </w:r>
    </w:p>
    <w:p w:rsidR="00097AC5" w:rsidRDefault="00AE4074" w:rsidP="00AE407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Проектная команда – лицо или группа лиц</w:t>
      </w:r>
      <w:r w:rsidR="00802A3C">
        <w:rPr>
          <w:rFonts w:ascii="Times New Roman" w:hAnsi="Times New Roman" w:cs="Times New Roman"/>
          <w:sz w:val="24"/>
          <w:szCs w:val="24"/>
        </w:rPr>
        <w:t xml:space="preserve"> численностью до пяти человек,</w:t>
      </w:r>
      <w:r>
        <w:rPr>
          <w:rFonts w:ascii="Times New Roman" w:hAnsi="Times New Roman" w:cs="Times New Roman"/>
          <w:sz w:val="24"/>
          <w:szCs w:val="24"/>
        </w:rPr>
        <w:t xml:space="preserve"> в возрасте от 14 до 25 лет</w:t>
      </w:r>
      <w:r w:rsidR="00802A3C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>
        <w:rPr>
          <w:rFonts w:ascii="Times New Roman" w:hAnsi="Times New Roman" w:cs="Times New Roman"/>
          <w:sz w:val="24"/>
          <w:szCs w:val="24"/>
        </w:rPr>
        <w:t>, прошедше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регистрацию на официальном портале Отбора для участия в кейс-турнире на территории муниципального образования </w:t>
      </w:r>
      <w:r w:rsidR="00097AC5" w:rsidRPr="00097AC5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</w:p>
    <w:p w:rsidR="00AE4074" w:rsidRDefault="00AE4074" w:rsidP="00AE407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Проектное предложение – комплекс мероприятий, разработанный проектной командой в ходе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AC5" w:rsidRPr="00097AC5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, соответствующий одной из типологий п. 2.2 настоящего порядка.</w:t>
      </w:r>
    </w:p>
    <w:p w:rsidR="00AE4074" w:rsidRDefault="00AE4074" w:rsidP="00AE40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Реестр проектных предложений – перечень проектных предложений,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утвержденных Муниципальной экспертной комиссией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AC5" w:rsidRPr="00097AC5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 w:rsidR="00097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результатам голосования участников кейс-турнира для подготовки и подачи перечня документов для получения иных межбюджетных трансфертов из бюджета Удмуртской Республики.</w:t>
      </w:r>
      <w:proofErr w:type="gramEnd"/>
    </w:p>
    <w:p w:rsidR="00AE4074" w:rsidRDefault="00AE4074" w:rsidP="00AE40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Муниципальная экспертная комиссия – коллегиальный орган, состоящий из представителей органов представительной и исполнительной власти местного самоуправления муниципального образования, общественных и иных организаций, утвержденная локальным распорядительным нормативным актом муниципального образования.</w:t>
      </w:r>
    </w:p>
    <w:p w:rsidR="00AE4074" w:rsidRDefault="00AE4074" w:rsidP="00AE40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Проект молодежного инициативного бюджетирования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комплекс мероприятий, основанных на проектных предложениях, выдвинутых проектными командами в ходе кейс-турнира, направленный на решение органами местного самоуправления вопросов местного значения и реализации полномочий, определенных Федеральным законом от 06 октября 2003 года № 131-ФЗ «Об общих принципах организации местного самоуправления в Российской Федерации», финансируемый из средств бюджета Удмуртской Республики на условиях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средств бюджета муниципального образования.</w:t>
      </w:r>
      <w:proofErr w:type="gramEnd"/>
    </w:p>
    <w:p w:rsidR="00AE4074" w:rsidRPr="00EC4771" w:rsidRDefault="00AE4074" w:rsidP="00AE407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2.8. Заявители 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– </w:t>
      </w:r>
      <w:r w:rsidR="00E55E45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A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97AC5" w:rsidRPr="00097AC5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 w:rsidR="00E55E45">
        <w:rPr>
          <w:rFonts w:ascii="Times New Roman" w:hAnsi="Times New Roman" w:cs="Times New Roman"/>
          <w:sz w:val="24"/>
          <w:szCs w:val="24"/>
        </w:rPr>
        <w:t>,</w:t>
      </w:r>
      <w:r w:rsidR="00097AC5">
        <w:rPr>
          <w:rFonts w:ascii="Times New Roman" w:hAnsi="Times New Roman" w:cs="Times New Roman"/>
          <w:sz w:val="24"/>
          <w:szCs w:val="24"/>
        </w:rPr>
        <w:t xml:space="preserve"> подающая</w:t>
      </w:r>
      <w:r>
        <w:rPr>
          <w:rFonts w:ascii="Times New Roman" w:hAnsi="Times New Roman" w:cs="Times New Roman"/>
          <w:sz w:val="24"/>
          <w:szCs w:val="24"/>
        </w:rPr>
        <w:t xml:space="preserve"> заявку на получение иных межбюджетных трансфертов на софинансирование проектов МИБ, отобранных в соответствие с настоящим Порядком, </w:t>
      </w:r>
      <w:r w:rsidRPr="00EC4771">
        <w:rPr>
          <w:rFonts w:ascii="Times New Roman" w:hAnsi="Times New Roman" w:cs="Times New Roman"/>
          <w:sz w:val="24"/>
          <w:szCs w:val="24"/>
        </w:rPr>
        <w:t xml:space="preserve">в региональную экспертную комиссию, образуемую Правительством Удмуртской Республики и утвержденную </w:t>
      </w:r>
      <w:r w:rsidRPr="00E46D46">
        <w:rPr>
          <w:rFonts w:ascii="Times New Roman" w:hAnsi="Times New Roman" w:cs="Times New Roman"/>
          <w:sz w:val="24"/>
          <w:szCs w:val="24"/>
        </w:rPr>
        <w:t>Постановление Правительства Удму</w:t>
      </w:r>
      <w:r w:rsidR="00097AC5" w:rsidRPr="00E46D46">
        <w:rPr>
          <w:rFonts w:ascii="Times New Roman" w:hAnsi="Times New Roman" w:cs="Times New Roman"/>
          <w:sz w:val="24"/>
          <w:szCs w:val="24"/>
        </w:rPr>
        <w:t xml:space="preserve">ртской Республики № 94 </w:t>
      </w:r>
      <w:r w:rsidRPr="00E46D46">
        <w:rPr>
          <w:rFonts w:ascii="Times New Roman" w:hAnsi="Times New Roman" w:cs="Times New Roman"/>
          <w:sz w:val="24"/>
          <w:szCs w:val="24"/>
        </w:rPr>
        <w:t>от 31 марта 2020 года.</w:t>
      </w:r>
    </w:p>
    <w:p w:rsidR="00AE4074" w:rsidRDefault="00AE4074" w:rsidP="00AE407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2.9. Партнеры проекта –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коммерческие и некоммерческие организации,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молодежные организации Удмуртской Республики, образовательные учреждения,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физические лица, заинтересованные в участии в реализации проектов МИБ. </w:t>
      </w:r>
    </w:p>
    <w:p w:rsidR="00AE4074" w:rsidRDefault="00AE4074" w:rsidP="00AE40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AE4074" w:rsidRDefault="00AE4074" w:rsidP="00AE40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 ОРГАНИЗАЦИЯ ОТБОРА ПРОЕКТОВ МИБ</w:t>
      </w:r>
    </w:p>
    <w:p w:rsidR="00AE4074" w:rsidRDefault="00AE4074" w:rsidP="00AE4074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2768521"/>
      <w:r>
        <w:rPr>
          <w:rFonts w:ascii="Times New Roman" w:hAnsi="Times New Roman" w:cs="Times New Roman"/>
          <w:sz w:val="24"/>
          <w:szCs w:val="24"/>
        </w:rPr>
        <w:t>3.1. Для организации Отбора проектов МИБ администрация муниципального образования «</w:t>
      </w:r>
      <w:r w:rsidR="00054EC6" w:rsidRPr="00054EC6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 w:rsidR="00054EC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выполняет следующие функции: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распространение методических и информационных материалов, а также образцов документов, необходимых для участия в Отборе;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обеспечивают проведение подготовительных и иных мероприятий и процедур, необходимых для подготовки проектных предложений и реализации проектов МИБ; 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привлечение Партнеров к участию в Отборе;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обеспечивают участие своих представителей в мероприятиях, связанных с проведением технического анализа проектных предложений;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 подготовку технической и иной документации по проектным предложениям, отобранным для реализации и необходимых для получения иных межбюджетных трансфертов из бюджета Удмуртской Республики;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равные возможности для молодежи, желающей принять участие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кейс-турнире</w:t>
      </w:r>
      <w:proofErr w:type="gramEnd"/>
      <w:r>
        <w:rPr>
          <w:rFonts w:ascii="Times New Roman" w:hAnsi="Times New Roman" w:cs="Times New Roman"/>
          <w:sz w:val="24"/>
          <w:szCs w:val="24"/>
        </w:rPr>
        <w:t>, для включения в состав проектных команд, но в пределах ограничений по максимальному числу участников кейс-турнира в муниципальном образовании;</w:t>
      </w:r>
    </w:p>
    <w:bookmarkEnd w:id="1"/>
    <w:p w:rsidR="00AE4074" w:rsidRDefault="00AE4074" w:rsidP="00054EC6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условия для голосования участников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</w:t>
      </w:r>
      <w:r w:rsidR="00054EC6" w:rsidRPr="00054EC6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по выдвинутым проектным предложениям, совместно с Муниципальной экспертной комиссией формирует рейтинг проектных предложений;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подготовку документов для получения иных межбюджетных трансфертов из бюджета Удмуртской Республики на софинансирование проектов МИБ;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условия предоставления услуг по организации кофе-брейков и горячего питания участников обучающего мероприятия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осуществляет контроль их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предоставления; 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 учет и хранение документов, поступающих в ходе подготовки и реализации Отбора;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 мониторинг реализации проектов МИБ, информируют заинтересованных участников, а также широкую общественность о ходе их реализации, в том числе через средства массовой информации и сайты органов муниципального образования;</w:t>
      </w:r>
    </w:p>
    <w:p w:rsidR="00AE4074" w:rsidRDefault="00AE4074" w:rsidP="00AE407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подготовку и проведение мероприятий, посвященных открытию объектов, предусмотренных проектами МИБ.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Проектные команды:</w:t>
      </w:r>
    </w:p>
    <w:p w:rsidR="00AE4074" w:rsidRDefault="00AE4074" w:rsidP="00AE4074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участвуют в образовательных мероприятиях 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кейс-турнире</w:t>
      </w:r>
      <w:proofErr w:type="gramEnd"/>
      <w:r>
        <w:rPr>
          <w:rFonts w:ascii="Times New Roman" w:hAnsi="Times New Roman" w:cs="Times New Roman"/>
          <w:sz w:val="24"/>
          <w:szCs w:val="24"/>
        </w:rPr>
        <w:t>, формируют проектные предложения;</w:t>
      </w:r>
    </w:p>
    <w:p w:rsidR="00AE4074" w:rsidRDefault="00AE4074" w:rsidP="00AE4074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демонстрационный материал – презентацию и иную документацию для обоснования проектных предложений;</w:t>
      </w:r>
    </w:p>
    <w:p w:rsidR="00AE4074" w:rsidRDefault="00AE4074" w:rsidP="00AE4074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принимают участие в голосовании по отбору проектных предложений.</w:t>
      </w:r>
    </w:p>
    <w:p w:rsidR="00AE4074" w:rsidRDefault="00AE4074" w:rsidP="00AE40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AE4074" w:rsidRDefault="00AE4074" w:rsidP="00AE40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ИНФОРМИРОВАНИЕ ОБ ОТБОРЕ </w:t>
      </w:r>
    </w:p>
    <w:p w:rsidR="00AE4074" w:rsidRDefault="00AE4074" w:rsidP="00AE407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 целях информирования участников, заинтересованных лиц и лиц, вовлеченных в проведение Отбора, Партнеров, администрация муниципального образования «</w:t>
      </w:r>
      <w:r w:rsidR="00054EC6" w:rsidRPr="00097AC5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обеспечивает распространение информационных материалов через официальный сайт в информационно-телекоммуникационной сети Интернет.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Информирование молодежных сообществ и широкой общественности может осуществляться в социальных сетях, на интернет-сайтах школ и иными доступными средствами. Размещение информационных материалов в общественных местах осуществляется только с согласия собственников соответствующих объектов.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ПОРЯДОК ПРОВЕДЕНИЯ ОТБОРА </w:t>
      </w:r>
    </w:p>
    <w:p w:rsidR="00AE4074" w:rsidRDefault="00AE4074" w:rsidP="00AE407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настоящего раздела устанавливают единые правила проведения отборочных процедур в целях проведения Отбора.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32768606"/>
      <w:r>
        <w:rPr>
          <w:rFonts w:ascii="Times New Roman" w:hAnsi="Times New Roman" w:cs="Times New Roman"/>
          <w:sz w:val="24"/>
          <w:szCs w:val="24"/>
        </w:rPr>
        <w:t>5.1. Администрацией муниципального образования «</w:t>
      </w:r>
      <w:r w:rsidR="00054EC6" w:rsidRPr="00097AC5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формируется банк кейсов – практических задач по благоустройству отдельных территорий или общественных зданий (помещений), находящихся в собственности муниципального </w:t>
      </w:r>
      <w:r w:rsidR="00054EC6">
        <w:rPr>
          <w:rFonts w:ascii="Times New Roman" w:hAnsi="Times New Roman" w:cs="Times New Roman"/>
          <w:sz w:val="24"/>
          <w:szCs w:val="24"/>
        </w:rPr>
        <w:t xml:space="preserve">образования.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054EC6" w:rsidRPr="00097AC5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организует обучение участников. На основе данных о числе участников, зарегистрировавшихся для участия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проводится формирование проектных команд. 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Администрация муниципального образования «</w:t>
      </w:r>
      <w:r w:rsidR="00054EC6" w:rsidRPr="00097AC5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совместно с Муниципальной экспертной комиссией в ходе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кейс-турнира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проводит предварительный технический анализ разработанных проектными командами проектных предложений.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Целью технического анализа является определение соответствия заявленного проектного предложения основным положениям Отбора по следующим критериям: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проектное предложение соответствует полномочиям органов местного самоуправления по решению вопросов местного значения;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существующие объекты, включая объекты землепользования, на которые направлено проектное предложение, находятся в собственности</w:t>
      </w:r>
      <w:r w:rsidR="00AB035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или представлены обязательства собственника о готовности и условиях передачи объекта в собственность;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проектное предложение не противоречит утвержденным правилам благоустройства, планам развития территории </w:t>
      </w:r>
      <w:r w:rsidR="00AB035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действующим государственным (муниципальным) программам;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проектное предложение включает планируемые мероприятия по содержанию и обслуживанию создаваемых объектов;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предметно-содержательная область проектного предложения соответствует одной из типологии Отбора; 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реализация проектного предложения не влечет негативного воздействия на окружающую среду.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проведенного технического анализа формируется заключение о реализуемости по каждому из рассматриваемых проектных предложений. 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обстоятельств, препятствующих реализации проектного предложения, администрация муниципального образования «</w:t>
      </w:r>
      <w:r w:rsidR="005C1330" w:rsidRPr="00097AC5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или Муниципальная экспертная комиссия уведомляют об указанных обстоятельствах проектную команду.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уведомления с указанием обстоятельств, препятствующих реализации проектного предложения, проектная команда вправе предложить другое проектное предложение, отвечающее условиям Отбора.</w:t>
      </w:r>
      <w:r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</w:t>
      </w:r>
    </w:p>
    <w:p w:rsidR="00E766D7" w:rsidRPr="00E766D7" w:rsidRDefault="00AE4074" w:rsidP="00E76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bookmarkEnd w:id="2"/>
      <w:r w:rsidR="00E766D7" w:rsidRPr="00E766D7">
        <w:rPr>
          <w:rFonts w:ascii="Times New Roman" w:hAnsi="Times New Roman" w:cs="Times New Roman"/>
          <w:sz w:val="24"/>
          <w:szCs w:val="24"/>
        </w:rPr>
        <w:t xml:space="preserve">Муниципальная экспертная комиссия организует процедуру голосования за представленные на </w:t>
      </w:r>
      <w:proofErr w:type="gramStart"/>
      <w:r w:rsidR="00E766D7" w:rsidRPr="00E766D7">
        <w:rPr>
          <w:rFonts w:ascii="Times New Roman" w:hAnsi="Times New Roman" w:cs="Times New Roman"/>
          <w:sz w:val="24"/>
          <w:szCs w:val="24"/>
        </w:rPr>
        <w:t>кейс-турнире</w:t>
      </w:r>
      <w:proofErr w:type="gramEnd"/>
      <w:r w:rsidR="00E766D7" w:rsidRPr="00E766D7">
        <w:rPr>
          <w:rFonts w:ascii="Times New Roman" w:hAnsi="Times New Roman" w:cs="Times New Roman"/>
          <w:sz w:val="24"/>
          <w:szCs w:val="24"/>
        </w:rPr>
        <w:t xml:space="preserve"> проектные предложения. </w:t>
      </w:r>
    </w:p>
    <w:p w:rsidR="00E766D7" w:rsidRPr="00E766D7" w:rsidRDefault="00E766D7" w:rsidP="00E76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6D7">
        <w:rPr>
          <w:rFonts w:ascii="Times New Roman" w:hAnsi="Times New Roman" w:cs="Times New Roman"/>
          <w:sz w:val="24"/>
          <w:szCs w:val="24"/>
        </w:rPr>
        <w:t>Независимо друг от друга осуществляется голосование представителей проектных команд и членов муниципальной экспертной комиссии.</w:t>
      </w:r>
    </w:p>
    <w:p w:rsidR="00E766D7" w:rsidRPr="00E766D7" w:rsidRDefault="00E766D7" w:rsidP="00E76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6D7">
        <w:rPr>
          <w:rFonts w:ascii="Times New Roman" w:hAnsi="Times New Roman" w:cs="Times New Roman"/>
          <w:sz w:val="24"/>
          <w:szCs w:val="24"/>
        </w:rPr>
        <w:t>Муниципальная экспертная комиссия, совместно с представителями проектных команд осуществляет подсчет голосов по каждому вынесенному на голосование проектному предложению.</w:t>
      </w:r>
    </w:p>
    <w:p w:rsidR="00E766D7" w:rsidRDefault="00E766D7" w:rsidP="00E76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6D7">
        <w:rPr>
          <w:rFonts w:ascii="Times New Roman" w:hAnsi="Times New Roman" w:cs="Times New Roman"/>
          <w:sz w:val="24"/>
          <w:szCs w:val="24"/>
        </w:rPr>
        <w:t xml:space="preserve">На основании результатов голосования муниципальная экспертная комиссия формирует и утверждает реестр проектных предложений, составляет и утверждает рейтинг для подготовки и подачи заявки и перечня документов для получения иных межбюджетных трансфертов из бюджета Удмуртской Республики на софинансирование проектов МИБ. </w:t>
      </w:r>
    </w:p>
    <w:p w:rsidR="00AE4074" w:rsidRDefault="00AE4074" w:rsidP="00E76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Муниципальная экспертная комиссия, совместно с проектными командами, осуществляет содействие заявителю – администрации муниципального</w:t>
      </w:r>
      <w:r w:rsidR="005C1330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5C1330" w:rsidRPr="005C1330">
        <w:t xml:space="preserve"> </w:t>
      </w:r>
      <w:r w:rsidR="005C1330">
        <w:t>«</w:t>
      </w:r>
      <w:r w:rsidR="005C1330" w:rsidRPr="005C1330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 w:rsidR="005C13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на территории которого предполагается реализация проектов МИБ, в подготовке заявки и перечня документов для получения иных межбюджетных трансфертов из бюджета Удмуртской Республики на реализацию проектов МИБ, а также контрол</w:t>
      </w:r>
      <w:r w:rsidR="005C1330">
        <w:rPr>
          <w:rFonts w:ascii="Times New Roman" w:hAnsi="Times New Roman" w:cs="Times New Roman"/>
          <w:sz w:val="24"/>
          <w:szCs w:val="24"/>
        </w:rPr>
        <w:t>ь предоставления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данных документов.</w:t>
      </w:r>
      <w:proofErr w:type="gramEnd"/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Муниципальная экспертная комиссия размещает информацию о результатах Отбора проектов МИБ на официальном сайте муниципального образования в информационно-телекоммуникационной сети Интернет.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Администрация </w:t>
      </w:r>
      <w:r w:rsidR="005C1330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5C1330" w:rsidRPr="005C1330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 w:rsidR="005C13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на территории которого предполагается реализация проекта МИБ, организует разработку технической документации, включая изыскательские, проектные, экспертные работы, необходимые для оценки стоимости и технической реализации проекта расходы, связанные с реализацией Отбора, финансируются из бюджета </w:t>
      </w:r>
      <w:r w:rsidR="005C133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074" w:rsidRDefault="00AE4074" w:rsidP="00AE4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Реализация проектов МИБ, в том числе за счет средств иных межбюджетных трансфертов из бюджета Удмуртской Республики, осуществляется администрацией</w:t>
      </w:r>
      <w:r w:rsidR="00A256A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56A9">
        <w:rPr>
          <w:rFonts w:ascii="Times New Roman" w:hAnsi="Times New Roman" w:cs="Times New Roman"/>
          <w:sz w:val="24"/>
          <w:szCs w:val="24"/>
        </w:rPr>
        <w:t>«</w:t>
      </w:r>
      <w:r w:rsidR="00A256A9" w:rsidRPr="00A256A9">
        <w:rPr>
          <w:rFonts w:ascii="Times New Roman" w:hAnsi="Times New Roman" w:cs="Times New Roman"/>
          <w:sz w:val="24"/>
          <w:szCs w:val="24"/>
        </w:rPr>
        <w:t>Муниципальный округ Увинский район Удмуртской Республики</w:t>
      </w:r>
      <w:r w:rsidR="00A256A9">
        <w:rPr>
          <w:rFonts w:ascii="Times New Roman" w:hAnsi="Times New Roman" w:cs="Times New Roman"/>
          <w:sz w:val="24"/>
          <w:szCs w:val="24"/>
        </w:rPr>
        <w:t>»</w:t>
      </w:r>
      <w:r w:rsidR="00A256A9" w:rsidRPr="00A256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решением о бюджете в пределах одного финансового года не позднее года предоставления иных межбюджетных трансфертов.</w:t>
      </w:r>
    </w:p>
    <w:p w:rsidR="00AE4074" w:rsidRDefault="00AE4074" w:rsidP="00AE407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AE4074" w:rsidRDefault="00AE4074" w:rsidP="00AE4074">
      <w:pPr>
        <w:pStyle w:val="ConsPlusNormal"/>
        <w:ind w:left="5670"/>
        <w:outlineLvl w:val="1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Форма № 1 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к Положению о порядке проведения 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отбора проектов молодежного 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инициативного бюджетирования </w:t>
      </w:r>
    </w:p>
    <w:p w:rsidR="00AE4074" w:rsidRPr="00A256A9" w:rsidRDefault="00AE4074" w:rsidP="00A256A9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на территории муниципального образования «</w:t>
      </w:r>
      <w:r w:rsidR="00A256A9" w:rsidRPr="00A256A9">
        <w:rPr>
          <w:rFonts w:ascii="Times New Roman" w:hAnsi="Times New Roman" w:cs="Times New Roman"/>
          <w:sz w:val="20"/>
          <w:szCs w:val="24"/>
        </w:rPr>
        <w:t>Муниципальный округ Увинский район Удмуртской Республики</w:t>
      </w:r>
    </w:p>
    <w:p w:rsidR="00AE4074" w:rsidRPr="00A256A9" w:rsidRDefault="00AE4074" w:rsidP="00A256A9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</w:p>
    <w:p w:rsidR="00AE4074" w:rsidRDefault="00AE4074" w:rsidP="00AE407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E4074" w:rsidRDefault="00E766D7" w:rsidP="00AE407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152"/>
      <w:bookmarkEnd w:id="3"/>
      <w:r w:rsidRPr="00E766D7">
        <w:rPr>
          <w:rFonts w:ascii="Times New Roman" w:hAnsi="Times New Roman" w:cs="Times New Roman"/>
          <w:b/>
          <w:sz w:val="24"/>
          <w:szCs w:val="24"/>
        </w:rPr>
        <w:t xml:space="preserve">Рейтинг Проектных предложений по результатам голосования проектных команд и муниципальной экспертной комиссии </w:t>
      </w:r>
      <w:r w:rsidR="000B1EB4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A256A9">
        <w:rPr>
          <w:rFonts w:ascii="Times New Roman" w:hAnsi="Times New Roman" w:cs="Times New Roman"/>
          <w:b/>
          <w:sz w:val="24"/>
          <w:szCs w:val="24"/>
        </w:rPr>
        <w:t>«</w:t>
      </w:r>
      <w:r w:rsidR="00A256A9" w:rsidRPr="00A256A9">
        <w:rPr>
          <w:rFonts w:ascii="Times New Roman" w:hAnsi="Times New Roman" w:cs="Times New Roman"/>
          <w:b/>
          <w:sz w:val="24"/>
          <w:szCs w:val="24"/>
        </w:rPr>
        <w:t>Муниципальный округ Увинский район Удмуртской Республики</w:t>
      </w:r>
      <w:r w:rsidR="00A256A9">
        <w:rPr>
          <w:rFonts w:ascii="Times New Roman" w:hAnsi="Times New Roman" w:cs="Times New Roman"/>
          <w:b/>
          <w:sz w:val="24"/>
          <w:szCs w:val="24"/>
        </w:rPr>
        <w:t>»</w:t>
      </w:r>
      <w:r w:rsidR="00A256A9" w:rsidRPr="00846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074" w:rsidRPr="00846A67">
        <w:rPr>
          <w:rFonts w:ascii="Times New Roman" w:hAnsi="Times New Roman" w:cs="Times New Roman"/>
          <w:b/>
          <w:sz w:val="24"/>
          <w:szCs w:val="24"/>
        </w:rPr>
        <w:t>______________</w:t>
      </w:r>
      <w:r w:rsidR="00AE4074">
        <w:rPr>
          <w:rFonts w:ascii="Times New Roman" w:hAnsi="Times New Roman" w:cs="Times New Roman"/>
          <w:b/>
          <w:sz w:val="24"/>
          <w:szCs w:val="24"/>
        </w:rPr>
        <w:t xml:space="preserve"> 20___ г.</w:t>
      </w:r>
      <w:bookmarkStart w:id="4" w:name="_Hlk28348209"/>
    </w:p>
    <w:p w:rsidR="00AE4074" w:rsidRDefault="00AE4074" w:rsidP="00AE40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268"/>
        <w:gridCol w:w="1984"/>
        <w:gridCol w:w="2154"/>
        <w:gridCol w:w="1701"/>
      </w:tblGrid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Рейтинг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проектного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Предполагаемое место реализации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Оценочная стоимость реализации,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голосов</w:t>
            </w: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E4074" w:rsidRDefault="00AE4074" w:rsidP="00AE4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Приняли участие в голосовании всего: 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Представители проектных команд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ФИО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ФИО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экспертная комиссия  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ФИО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ФИО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       ______________________________   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ФИО       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bookmarkEnd w:id="4"/>
    <w:p w:rsidR="00AE4074" w:rsidRDefault="00AE4074" w:rsidP="00AE4074">
      <w:r>
        <w:br w:type="page"/>
      </w:r>
    </w:p>
    <w:p w:rsidR="00AE4074" w:rsidRDefault="00AE4074" w:rsidP="00AE4074">
      <w:pPr>
        <w:pStyle w:val="ConsPlusNormal"/>
        <w:ind w:left="5670"/>
        <w:outlineLvl w:val="1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Форма № 3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к Положению о порядке проведения 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отбора проектов молодежного </w:t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инициативного бюджетирования </w:t>
      </w:r>
    </w:p>
    <w:p w:rsidR="00AE4074" w:rsidRDefault="00AE4074" w:rsidP="0072539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на территории муниципального образования </w:t>
      </w:r>
      <w:r w:rsidR="003863EA">
        <w:rPr>
          <w:rFonts w:ascii="Times New Roman" w:hAnsi="Times New Roman" w:cs="Times New Roman"/>
          <w:sz w:val="20"/>
          <w:szCs w:val="24"/>
        </w:rPr>
        <w:t>«</w:t>
      </w:r>
      <w:r w:rsidR="00725391" w:rsidRPr="00725391">
        <w:rPr>
          <w:rFonts w:ascii="Times New Roman" w:hAnsi="Times New Roman" w:cs="Times New Roman"/>
          <w:sz w:val="20"/>
          <w:szCs w:val="24"/>
        </w:rPr>
        <w:t>Муниципальный округ Увинский район Удмуртской Республики</w:t>
      </w:r>
      <w:r w:rsidR="003863EA">
        <w:rPr>
          <w:rFonts w:ascii="Times New Roman" w:hAnsi="Times New Roman" w:cs="Times New Roman"/>
          <w:sz w:val="20"/>
          <w:szCs w:val="24"/>
        </w:rPr>
        <w:t>»</w:t>
      </w:r>
    </w:p>
    <w:p w:rsidR="00AE4074" w:rsidRDefault="00AE4074" w:rsidP="00AE4074">
      <w:pPr>
        <w:spacing w:after="1"/>
      </w:pPr>
    </w:p>
    <w:p w:rsidR="00AE4074" w:rsidRDefault="00AE4074" w:rsidP="00AE407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0B1EB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Проектных предложений</w:t>
      </w:r>
    </w:p>
    <w:p w:rsidR="00AE4074" w:rsidRDefault="00AE4074" w:rsidP="000B1EB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  <w:r w:rsidR="000B1EB4" w:rsidRPr="000B1EB4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Увинский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>___________ 20___ г.</w:t>
      </w:r>
    </w:p>
    <w:p w:rsidR="00AE4074" w:rsidRDefault="00AE4074" w:rsidP="00AE4074"/>
    <w:p w:rsidR="00AE4074" w:rsidRDefault="00AE4074" w:rsidP="00AE40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268"/>
        <w:gridCol w:w="1984"/>
        <w:gridCol w:w="2154"/>
        <w:gridCol w:w="1701"/>
      </w:tblGrid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проектного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Предполагаемое место реализации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реализации,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голосов</w:t>
            </w: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74" w:rsidTr="008A0C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74" w:rsidRDefault="00AE4074" w:rsidP="008A0C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E4074" w:rsidRDefault="00AE4074" w:rsidP="00AE4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экспертная комиссия  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ФИО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ФИО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   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ФИО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       ______________________________   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ФИО       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E4074" w:rsidRDefault="00AE4074" w:rsidP="00AE4074"/>
    <w:p w:rsidR="00AE4074" w:rsidRDefault="00AE4074" w:rsidP="00AE4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AE4074" w:rsidRDefault="00AE4074" w:rsidP="00AE40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4074" w:rsidRDefault="00AE4074" w:rsidP="00AE4074">
      <w:pPr>
        <w:pStyle w:val="ConsPlusNonformat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В.А. Головин   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подпись</w:t>
      </w:r>
    </w:p>
    <w:p w:rsidR="00AE4074" w:rsidRDefault="00AE4074" w:rsidP="00AE4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МП                                           </w:t>
      </w:r>
    </w:p>
    <w:p w:rsidR="00AE4074" w:rsidRDefault="00AE4074" w:rsidP="00AE407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E4074" w:rsidRDefault="00AE4074" w:rsidP="00AE4074">
      <w:r>
        <w:br w:type="page"/>
      </w:r>
    </w:p>
    <w:p w:rsidR="00AE4074" w:rsidRDefault="00AE4074" w:rsidP="00AE4074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№2 к постановлению </w:t>
      </w:r>
    </w:p>
    <w:p w:rsidR="00AE4074" w:rsidRPr="009A389D" w:rsidRDefault="00AE4074" w:rsidP="009A389D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Администрации муниципального образования </w:t>
      </w:r>
      <w:r w:rsidR="003863EA">
        <w:rPr>
          <w:rFonts w:ascii="Times New Roman" w:hAnsi="Times New Roman" w:cs="Times New Roman"/>
          <w:sz w:val="20"/>
        </w:rPr>
        <w:t>«</w:t>
      </w:r>
      <w:r w:rsidR="009A389D" w:rsidRPr="009A389D">
        <w:rPr>
          <w:rFonts w:ascii="Times New Roman" w:hAnsi="Times New Roman" w:cs="Times New Roman"/>
          <w:sz w:val="20"/>
        </w:rPr>
        <w:t>Муниципальный округ Увинский район Удмуртской Республики</w:t>
      </w:r>
      <w:r w:rsidR="003863EA">
        <w:rPr>
          <w:rFonts w:ascii="Times New Roman" w:hAnsi="Times New Roman" w:cs="Times New Roman"/>
          <w:sz w:val="20"/>
        </w:rPr>
        <w:t>»</w:t>
      </w:r>
      <w:r w:rsidR="009A389D" w:rsidRPr="009A389D">
        <w:rPr>
          <w:rFonts w:ascii="Times New Roman" w:hAnsi="Times New Roman" w:cs="Times New Roman"/>
          <w:sz w:val="20"/>
        </w:rPr>
        <w:t xml:space="preserve"> </w:t>
      </w:r>
      <w:r w:rsidR="009A389D">
        <w:rPr>
          <w:rFonts w:ascii="Times New Roman" w:hAnsi="Times New Roman" w:cs="Times New Roman"/>
          <w:sz w:val="20"/>
        </w:rPr>
        <w:t>от «____»______________ 20</w:t>
      </w:r>
      <w:r w:rsidRPr="009A389D">
        <w:rPr>
          <w:rFonts w:ascii="Times New Roman" w:hAnsi="Times New Roman" w:cs="Times New Roman"/>
          <w:sz w:val="20"/>
        </w:rPr>
        <w:t>___ №______</w:t>
      </w:r>
    </w:p>
    <w:p w:rsidR="00AE4074" w:rsidRPr="009A389D" w:rsidRDefault="00AE4074" w:rsidP="009A389D">
      <w:pPr>
        <w:pStyle w:val="ConsPlusNormal"/>
        <w:ind w:left="5670"/>
        <w:rPr>
          <w:rFonts w:ascii="Times New Roman" w:hAnsi="Times New Roman" w:cs="Times New Roman"/>
          <w:sz w:val="20"/>
        </w:rPr>
      </w:pPr>
    </w:p>
    <w:p w:rsidR="00AE4074" w:rsidRDefault="00AE4074" w:rsidP="00AE4074">
      <w:pPr>
        <w:jc w:val="center"/>
        <w:rPr>
          <w:b/>
        </w:rPr>
      </w:pPr>
      <w:r>
        <w:rPr>
          <w:b/>
        </w:rPr>
        <w:t>Положение</w:t>
      </w:r>
    </w:p>
    <w:p w:rsidR="00AE4074" w:rsidRDefault="00AE4074" w:rsidP="00AE4074">
      <w:pPr>
        <w:jc w:val="center"/>
        <w:rPr>
          <w:b/>
        </w:rPr>
      </w:pPr>
      <w:r>
        <w:rPr>
          <w:b/>
        </w:rPr>
        <w:t>о муниципальной экспертной комиссии по проведению отбора проектов молодежного инициативного бюджетирования</w:t>
      </w:r>
    </w:p>
    <w:p w:rsidR="00AE4074" w:rsidRDefault="00AE4074" w:rsidP="00AE4074"/>
    <w:p w:rsidR="00AE4074" w:rsidRDefault="00AE4074" w:rsidP="00AE4074">
      <w:pPr>
        <w:tabs>
          <w:tab w:val="left" w:pos="426"/>
          <w:tab w:val="left" w:pos="3402"/>
        </w:tabs>
        <w:jc w:val="center"/>
      </w:pPr>
      <w:r>
        <w:t>1.</w:t>
      </w:r>
      <w:r>
        <w:tab/>
        <w:t>ОБЩИЕ ПОЛОЖЕНИЯ</w:t>
      </w:r>
    </w:p>
    <w:p w:rsidR="00AE4074" w:rsidRDefault="00AE4074" w:rsidP="00AE4074">
      <w:pPr>
        <w:tabs>
          <w:tab w:val="left" w:pos="426"/>
        </w:tabs>
        <w:jc w:val="center"/>
      </w:pPr>
    </w:p>
    <w:p w:rsidR="00AE4074" w:rsidRDefault="00CE04A8" w:rsidP="00AE4074">
      <w:pPr>
        <w:tabs>
          <w:tab w:val="left" w:pos="993"/>
        </w:tabs>
        <w:ind w:firstLine="709"/>
        <w:jc w:val="both"/>
      </w:pPr>
      <w:r>
        <w:t xml:space="preserve">1.1. </w:t>
      </w:r>
      <w:r w:rsidR="00AE4074">
        <w:t>Настоящее положение о Муниципальной экспертной комиссии (далее - Комиссия) по проведению отбора проектов молодежного инициативного бюджетирования (далее - Положение о Комиссии) определяет основные задачи, функции, полномочия и порядок работы Комиссии.</w:t>
      </w:r>
    </w:p>
    <w:p w:rsidR="00AE4074" w:rsidRDefault="00CE04A8" w:rsidP="00AE4074">
      <w:pPr>
        <w:tabs>
          <w:tab w:val="left" w:pos="993"/>
        </w:tabs>
        <w:ind w:firstLine="709"/>
        <w:jc w:val="both"/>
      </w:pPr>
      <w:r>
        <w:t xml:space="preserve">1.2. </w:t>
      </w:r>
      <w:r w:rsidR="00AE4074">
        <w:t xml:space="preserve">В своей деятельности Комиссия руководствуется действующим законодательством Российской Федерации, законодательством Удмуртской Республики, нормативными правовыми актами </w:t>
      </w:r>
      <w:r w:rsidR="000352F0">
        <w:t>Администрации муниципального образования «</w:t>
      </w:r>
      <w:r w:rsidR="000352F0" w:rsidRPr="00097AC5">
        <w:t>Муниципальный округ Увинский район Удмуртской Республики</w:t>
      </w:r>
      <w:r w:rsidR="000352F0">
        <w:t>»</w:t>
      </w:r>
      <w:r w:rsidR="00AE4074">
        <w:t>, а также настоящим Положением.</w:t>
      </w:r>
    </w:p>
    <w:p w:rsidR="00AE4074" w:rsidRDefault="00AA3C34" w:rsidP="00AE4074">
      <w:pPr>
        <w:tabs>
          <w:tab w:val="left" w:pos="993"/>
        </w:tabs>
        <w:ind w:firstLine="709"/>
        <w:jc w:val="both"/>
      </w:pPr>
      <w:r>
        <w:t>1.3.</w:t>
      </w:r>
      <w:r w:rsidR="00CE04A8">
        <w:t xml:space="preserve"> О</w:t>
      </w:r>
      <w:r w:rsidR="00AE4074">
        <w:t xml:space="preserve">сновной задачей Комиссии является проведение отбора проектов молодежного инициативного бюджетирования на территории муниципального образования </w:t>
      </w:r>
      <w:r w:rsidR="00E659F6">
        <w:t>«</w:t>
      </w:r>
      <w:r w:rsidR="00E659F6" w:rsidRPr="00097AC5">
        <w:t>Муниципальный округ Увинский район Удмуртской Республики</w:t>
      </w:r>
      <w:r w:rsidR="00E659F6">
        <w:t>»</w:t>
      </w:r>
    </w:p>
    <w:p w:rsidR="00AE4074" w:rsidRDefault="00CE04A8" w:rsidP="00AE4074">
      <w:pPr>
        <w:tabs>
          <w:tab w:val="left" w:pos="993"/>
        </w:tabs>
        <w:ind w:firstLine="709"/>
        <w:jc w:val="both"/>
      </w:pPr>
      <w:r>
        <w:t xml:space="preserve">1.4. </w:t>
      </w:r>
      <w:r w:rsidR="00AE4074">
        <w:t>Комиссия создаётся Администрацией муниципального образования «</w:t>
      </w:r>
      <w:r w:rsidR="00257BBC" w:rsidRPr="00097AC5">
        <w:t>Муниципальный округ Увинский район Удмуртской Республики</w:t>
      </w:r>
      <w:r w:rsidR="00257BBC">
        <w:t>»</w:t>
      </w:r>
      <w:r w:rsidR="00AE4074">
        <w:t>.</w:t>
      </w:r>
    </w:p>
    <w:p w:rsidR="00AE4074" w:rsidRPr="00CE37FC" w:rsidRDefault="00CE04A8" w:rsidP="00AE4074">
      <w:pPr>
        <w:tabs>
          <w:tab w:val="left" w:pos="993"/>
        </w:tabs>
        <w:ind w:firstLine="709"/>
        <w:jc w:val="both"/>
        <w:rPr>
          <w:color w:val="FF0000"/>
        </w:rPr>
      </w:pPr>
      <w:r>
        <w:t xml:space="preserve"> 1.5. </w:t>
      </w:r>
      <w:r w:rsidR="00AE4074">
        <w:t xml:space="preserve">Состав Комиссии утверждается </w:t>
      </w:r>
      <w:r w:rsidR="00AA2FDF">
        <w:t>постановлением</w:t>
      </w:r>
      <w:r w:rsidR="00AE4074" w:rsidRPr="00257BBC">
        <w:t xml:space="preserve"> главы муниципального образования </w:t>
      </w:r>
      <w:r w:rsidR="00257BBC" w:rsidRPr="00257BBC">
        <w:t xml:space="preserve">«Муниципальный округ Увинский район Удмуртской </w:t>
      </w:r>
      <w:r w:rsidR="00257BBC" w:rsidRPr="00097AC5">
        <w:t>Республики</w:t>
      </w:r>
      <w:r w:rsidR="00257BBC">
        <w:t>».</w:t>
      </w:r>
    </w:p>
    <w:p w:rsidR="00AE4074" w:rsidRDefault="00CE04A8" w:rsidP="00AE4074">
      <w:pPr>
        <w:tabs>
          <w:tab w:val="left" w:pos="993"/>
        </w:tabs>
        <w:ind w:firstLine="709"/>
        <w:jc w:val="both"/>
      </w:pPr>
      <w:r>
        <w:t xml:space="preserve">1.6. </w:t>
      </w:r>
      <w:r w:rsidR="00AE4074">
        <w:t>Руководство Комиссией осуществляет председатель комиссии.</w:t>
      </w:r>
    </w:p>
    <w:p w:rsidR="00AE4074" w:rsidRDefault="00CE04A8" w:rsidP="00AE4074">
      <w:pPr>
        <w:tabs>
          <w:tab w:val="left" w:pos="993"/>
        </w:tabs>
        <w:ind w:firstLine="709"/>
        <w:jc w:val="both"/>
      </w:pPr>
      <w:r>
        <w:t xml:space="preserve">1.7. </w:t>
      </w:r>
      <w:r w:rsidR="00AE4074">
        <w:t>В состав Комиссии включаются: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CE04A8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или заместитель главы Администрации муниципального образования;</w:t>
      </w:r>
    </w:p>
    <w:p w:rsidR="00AE4074" w:rsidRDefault="001549BB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начальники Территориальных</w:t>
      </w:r>
      <w:r w:rsidR="00BB20EC"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>й</w:t>
      </w:r>
      <w:r w:rsidR="00AE4074">
        <w:rPr>
          <w:sz w:val="24"/>
          <w:szCs w:val="24"/>
        </w:rPr>
        <w:t>;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депутаты районного Совета депутатов муниципального образования «</w:t>
      </w:r>
      <w:r w:rsidR="00BB20EC" w:rsidRPr="00097AC5">
        <w:rPr>
          <w:sz w:val="24"/>
          <w:szCs w:val="24"/>
        </w:rPr>
        <w:t>Муниципальный округ Увинский район Удмуртской Республики</w:t>
      </w:r>
      <w:r>
        <w:rPr>
          <w:sz w:val="24"/>
          <w:szCs w:val="24"/>
        </w:rPr>
        <w:t xml:space="preserve">; 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управлений и отделов Администра</w:t>
      </w:r>
      <w:r w:rsidR="005643C3">
        <w:rPr>
          <w:sz w:val="24"/>
          <w:szCs w:val="24"/>
        </w:rPr>
        <w:t xml:space="preserve">ции муниципального образования </w:t>
      </w:r>
      <w:r>
        <w:rPr>
          <w:sz w:val="24"/>
          <w:szCs w:val="24"/>
        </w:rPr>
        <w:t xml:space="preserve"> </w:t>
      </w:r>
      <w:r w:rsidR="00BB20EC">
        <w:rPr>
          <w:sz w:val="24"/>
          <w:szCs w:val="24"/>
        </w:rPr>
        <w:t>«</w:t>
      </w:r>
      <w:r w:rsidR="00BB20EC" w:rsidRPr="00097AC5">
        <w:rPr>
          <w:sz w:val="24"/>
          <w:szCs w:val="24"/>
        </w:rPr>
        <w:t>Муниципальный округ Увинский район Удмуртской Республики</w:t>
      </w:r>
      <w:r>
        <w:rPr>
          <w:sz w:val="24"/>
          <w:szCs w:val="24"/>
        </w:rPr>
        <w:t>», курирующие вопросы по профилю кейсов;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специалисты в области строительства и архитектуры</w:t>
      </w:r>
      <w:r w:rsidR="00467057">
        <w:rPr>
          <w:sz w:val="24"/>
          <w:szCs w:val="24"/>
        </w:rPr>
        <w:t>;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общественных молодежных организаций муниципального образования</w:t>
      </w:r>
      <w:r w:rsidR="00467057">
        <w:rPr>
          <w:sz w:val="24"/>
          <w:szCs w:val="24"/>
        </w:rPr>
        <w:t>;</w:t>
      </w:r>
    </w:p>
    <w:p w:rsidR="00AE4074" w:rsidRDefault="00AE4074" w:rsidP="00AE4074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иные лица, по решению Администрации муниципального образования «</w:t>
      </w:r>
      <w:r w:rsidR="00BB20EC" w:rsidRPr="00097AC5">
        <w:rPr>
          <w:sz w:val="24"/>
          <w:szCs w:val="24"/>
        </w:rPr>
        <w:t>Муниципальный округ Увинский район Удмуртской Республики</w:t>
      </w:r>
      <w:r w:rsidR="00BB20EC">
        <w:rPr>
          <w:sz w:val="24"/>
          <w:szCs w:val="24"/>
        </w:rPr>
        <w:t>».</w:t>
      </w:r>
    </w:p>
    <w:p w:rsidR="00AE4074" w:rsidRDefault="00AE4074" w:rsidP="00AE4074">
      <w:pPr>
        <w:tabs>
          <w:tab w:val="left" w:pos="993"/>
        </w:tabs>
        <w:ind w:firstLine="709"/>
        <w:jc w:val="both"/>
      </w:pPr>
      <w:r>
        <w:t>1.8.</w:t>
      </w:r>
      <w:r>
        <w:tab/>
        <w:t>Решения Комиссии оформляются протоколом заседания, который подписывается всеми присутствовавшими на заседании членами Комиссии, утверждается председателем Комиссии. Не допускается заполнение протокола заседания Комиссии карандашом и внесение в него исправлений. Протокол заседания Комиссии ведет секретарь комиссии.</w:t>
      </w:r>
    </w:p>
    <w:p w:rsidR="00AE4074" w:rsidRDefault="00AE4074" w:rsidP="00AE4074">
      <w:pPr>
        <w:jc w:val="both"/>
      </w:pPr>
    </w:p>
    <w:p w:rsidR="00AE4074" w:rsidRDefault="00AE4074" w:rsidP="00AE4074">
      <w:pPr>
        <w:tabs>
          <w:tab w:val="left" w:pos="3544"/>
        </w:tabs>
        <w:jc w:val="center"/>
      </w:pPr>
      <w:r>
        <w:t>2. ФУНКЦИИ КОМИССИИ</w:t>
      </w:r>
    </w:p>
    <w:p w:rsidR="00AE4074" w:rsidRDefault="00AE4074" w:rsidP="00AE4074">
      <w:pPr>
        <w:tabs>
          <w:tab w:val="left" w:pos="3544"/>
        </w:tabs>
        <w:jc w:val="center"/>
      </w:pPr>
    </w:p>
    <w:p w:rsidR="00AE4074" w:rsidRDefault="00AE4074" w:rsidP="00AE4074">
      <w:pPr>
        <w:tabs>
          <w:tab w:val="left" w:pos="993"/>
        </w:tabs>
        <w:ind w:firstLine="709"/>
        <w:jc w:val="both"/>
      </w:pPr>
      <w:r>
        <w:t>2.1.</w:t>
      </w:r>
      <w:r w:rsidR="004D6F46">
        <w:t xml:space="preserve"> </w:t>
      </w:r>
      <w:r>
        <w:t>Комиссия для выполнения возложенных задач выполняет следующие функции:</w:t>
      </w:r>
    </w:p>
    <w:p w:rsidR="00AE4074" w:rsidRDefault="00AE4074" w:rsidP="00AE4074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принимает проектные предложения;</w:t>
      </w:r>
    </w:p>
    <w:p w:rsidR="00AE4074" w:rsidRDefault="00AE4074" w:rsidP="00AE4074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ведёт журнал учёта проектных предложений;</w:t>
      </w:r>
    </w:p>
    <w:p w:rsidR="00AE4074" w:rsidRDefault="00AE4074" w:rsidP="00AE4074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ведет учет и хранение представленных на отбор проектных предложений;</w:t>
      </w:r>
    </w:p>
    <w:p w:rsidR="00AE4074" w:rsidRDefault="00AE4074" w:rsidP="00AE4074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проводит отбор проектных предложений в соответствии с настоящим Порядком;</w:t>
      </w:r>
    </w:p>
    <w:p w:rsidR="00AE4074" w:rsidRDefault="00AE4074" w:rsidP="00AE4074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отбора формирует рейтинг и реестр проектных предложений.</w:t>
      </w:r>
    </w:p>
    <w:p w:rsidR="00AE4074" w:rsidRDefault="00AE4074" w:rsidP="00AE4074">
      <w:pPr>
        <w:jc w:val="center"/>
      </w:pPr>
    </w:p>
    <w:p w:rsidR="00AE4074" w:rsidRDefault="00AE4074" w:rsidP="00AE4074">
      <w:pPr>
        <w:jc w:val="center"/>
      </w:pPr>
      <w:r>
        <w:t>3. ПОЛНОМОЧИЯ КОМИССИИ</w:t>
      </w:r>
    </w:p>
    <w:p w:rsidR="00AE4074" w:rsidRDefault="00AE4074" w:rsidP="00AE4074">
      <w:pPr>
        <w:ind w:firstLine="709"/>
        <w:jc w:val="center"/>
      </w:pPr>
    </w:p>
    <w:p w:rsidR="00AA2FDF" w:rsidRDefault="00AE4074" w:rsidP="00AA2FDF">
      <w:pPr>
        <w:tabs>
          <w:tab w:val="left" w:pos="851"/>
          <w:tab w:val="left" w:pos="993"/>
        </w:tabs>
        <w:ind w:firstLine="709"/>
        <w:jc w:val="both"/>
      </w:pPr>
      <w:r>
        <w:t>3.1.</w:t>
      </w:r>
      <w:r>
        <w:tab/>
        <w:t>Для организации своей деятельности Комиссия вправе:</w:t>
      </w:r>
    </w:p>
    <w:p w:rsidR="00AA2FDF" w:rsidRDefault="00AA2FDF" w:rsidP="00AA2FDF">
      <w:pPr>
        <w:tabs>
          <w:tab w:val="left" w:pos="851"/>
          <w:tab w:val="left" w:pos="993"/>
        </w:tabs>
        <w:ind w:firstLine="709"/>
        <w:jc w:val="both"/>
      </w:pPr>
      <w:r>
        <w:t xml:space="preserve">- </w:t>
      </w:r>
      <w:r w:rsidR="00AE4074" w:rsidRPr="00AA2FDF">
        <w:t xml:space="preserve">запрашивать у должностных лиц управляющих организаций и руководителей структурных подразделений Администрации муниципального образования </w:t>
      </w:r>
      <w:r w:rsidR="00B34471" w:rsidRPr="00AA2FDF">
        <w:t>«Муниципальный округ Увинский район Удмуртской Республики</w:t>
      </w:r>
      <w:r w:rsidR="00AE4074" w:rsidRPr="00AA2FDF">
        <w:t>»</w:t>
      </w:r>
      <w:r w:rsidR="005D6642">
        <w:t xml:space="preserve"> документы и сведения</w:t>
      </w:r>
      <w:r w:rsidR="00AE4074" w:rsidRPr="00AA2FDF">
        <w:t>,  необходимые для получения всесторонней и достоверной информации о проектных предложениях, планируемых к рассмотрению;</w:t>
      </w:r>
    </w:p>
    <w:p w:rsidR="00AE4074" w:rsidRPr="00AA2FDF" w:rsidRDefault="00AA2FDF" w:rsidP="00AA2FDF">
      <w:pPr>
        <w:tabs>
          <w:tab w:val="left" w:pos="851"/>
          <w:tab w:val="left" w:pos="993"/>
        </w:tabs>
        <w:ind w:firstLine="709"/>
        <w:jc w:val="both"/>
      </w:pPr>
      <w:r>
        <w:t>- пр</w:t>
      </w:r>
      <w:r w:rsidR="00AE4074" w:rsidRPr="00AA2FDF">
        <w:t>ивлекать к своей деятельности экспертов и специалистов в той или иной области знаний, представителей предприятий и организаций муниципального образования «</w:t>
      </w:r>
      <w:r w:rsidR="00B34471" w:rsidRPr="00AA2FDF">
        <w:t xml:space="preserve">Муниципальный округ Увинский район Удмуртской Республики» </w:t>
      </w:r>
      <w:r w:rsidR="00AE4074" w:rsidRPr="00AA2FDF">
        <w:t>(по согласованию).</w:t>
      </w:r>
    </w:p>
    <w:p w:rsidR="00AE4074" w:rsidRDefault="00AE4074" w:rsidP="00AE4074">
      <w:pPr>
        <w:jc w:val="both"/>
      </w:pPr>
    </w:p>
    <w:p w:rsidR="00AE4074" w:rsidRDefault="00AE4074" w:rsidP="00AE4074">
      <w:pPr>
        <w:jc w:val="center"/>
      </w:pPr>
      <w:r>
        <w:t>4. ПОРЯДОК РАБОТЫ КОМИССИИ</w:t>
      </w:r>
    </w:p>
    <w:p w:rsidR="00AE4074" w:rsidRDefault="00AE4074" w:rsidP="00AE4074">
      <w:pPr>
        <w:jc w:val="center"/>
      </w:pP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4.1.</w:t>
      </w:r>
      <w:r>
        <w:tab/>
        <w:t>Комиссия осуществляет свою деятельность в соответствии с настоящим Положением о муниципальной экспертной комиссии.</w:t>
      </w: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4.2.</w:t>
      </w:r>
      <w:r>
        <w:tab/>
        <w:t>Состав Комиссии определяет</w:t>
      </w:r>
      <w:r w:rsidR="00E720FE">
        <w:t>ся в соответствии с пунктом 1.7</w:t>
      </w:r>
      <w:r>
        <w:t xml:space="preserve"> настоящего Положения о Комиссии.</w:t>
      </w: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4.3.</w:t>
      </w:r>
      <w:r>
        <w:tab/>
        <w:t>Заседание Комиссии правомочно, если на нем присутствует более 50 процентов общего числа ее членов. Каждый член комиссии имеет один голос.</w:t>
      </w: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4.4.</w:t>
      </w:r>
      <w:r>
        <w:tab/>
        <w:t>Решения Комиссии принимаются простым большинством голосов ее членов, принявших участие в заседании. При равенстве голосов голос председателя комиссии является решающим.</w:t>
      </w: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4.5.</w:t>
      </w:r>
      <w:r>
        <w:tab/>
        <w:t>Комиссия рассматривает представленные проектные предложения, формирует рейтинг проектных предложений на основе голосования проектных команд участвующих в отборе проектов молодежного инициативного бюджетирования.</w:t>
      </w:r>
    </w:p>
    <w:p w:rsidR="00AE4074" w:rsidRDefault="00AE4074" w:rsidP="00AE4074">
      <w:pPr>
        <w:tabs>
          <w:tab w:val="left" w:pos="993"/>
        </w:tabs>
        <w:ind w:firstLine="567"/>
        <w:jc w:val="both"/>
      </w:pPr>
      <w:r>
        <w:t>4.6.</w:t>
      </w:r>
      <w:r>
        <w:tab/>
        <w:t xml:space="preserve">По результатам отбора проектов молодежного инициативного бюджетирования Комиссией составляется итоговый протокол, которым утверждается реестр проектных предложений, подлежащих реализации на территории муниципального образования </w:t>
      </w:r>
      <w:r w:rsidR="00B505D9">
        <w:t>«</w:t>
      </w:r>
      <w:r w:rsidR="00B505D9" w:rsidRPr="00097AC5">
        <w:t>Муниципальный округ Увинский район Удмуртской Республики</w:t>
      </w:r>
      <w:r w:rsidR="00B505D9">
        <w:t>»</w:t>
      </w:r>
    </w:p>
    <w:p w:rsidR="00AE4074" w:rsidRDefault="00AE4074" w:rsidP="00AE4074">
      <w:pPr>
        <w:jc w:val="both"/>
      </w:pPr>
    </w:p>
    <w:p w:rsidR="00AE4074" w:rsidRDefault="00AE4074" w:rsidP="00AE4074">
      <w:pPr>
        <w:jc w:val="both"/>
      </w:pPr>
    </w:p>
    <w:p w:rsidR="00AE4074" w:rsidRDefault="00AE4074" w:rsidP="00AE4074">
      <w:pPr>
        <w:rPr>
          <w:sz w:val="22"/>
          <w:szCs w:val="22"/>
        </w:rPr>
      </w:pPr>
    </w:p>
    <w:p w:rsidR="00AE4074" w:rsidRPr="00870D91" w:rsidRDefault="00AE4074" w:rsidP="00AE4074">
      <w:pPr>
        <w:jc w:val="center"/>
        <w:rPr>
          <w:b/>
        </w:rPr>
      </w:pPr>
    </w:p>
    <w:p w:rsidR="00AE4074" w:rsidRDefault="00AE4074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7E77A7">
      <w:pPr>
        <w:rPr>
          <w:sz w:val="20"/>
          <w:szCs w:val="20"/>
        </w:rPr>
      </w:pPr>
    </w:p>
    <w:p w:rsidR="00E55446" w:rsidRDefault="00E55446" w:rsidP="00E55446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№3 к постановлению </w:t>
      </w:r>
    </w:p>
    <w:p w:rsidR="00E55446" w:rsidRPr="009A389D" w:rsidRDefault="00E55446" w:rsidP="00E55446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Администрации муниципального образования «</w:t>
      </w:r>
      <w:r w:rsidRPr="009A389D">
        <w:rPr>
          <w:rFonts w:ascii="Times New Roman" w:hAnsi="Times New Roman" w:cs="Times New Roman"/>
          <w:sz w:val="20"/>
        </w:rPr>
        <w:t>Муниципальный округ Увинский район Удмуртской Республики</w:t>
      </w:r>
      <w:r>
        <w:rPr>
          <w:rFonts w:ascii="Times New Roman" w:hAnsi="Times New Roman" w:cs="Times New Roman"/>
          <w:sz w:val="20"/>
        </w:rPr>
        <w:t>»</w:t>
      </w:r>
      <w:r w:rsidRPr="009A389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от «____»______________ 20</w:t>
      </w:r>
      <w:r w:rsidRPr="009A389D">
        <w:rPr>
          <w:rFonts w:ascii="Times New Roman" w:hAnsi="Times New Roman" w:cs="Times New Roman"/>
          <w:sz w:val="20"/>
        </w:rPr>
        <w:t>___ №______</w:t>
      </w:r>
    </w:p>
    <w:p w:rsidR="00E55446" w:rsidRDefault="00E55446" w:rsidP="007E77A7">
      <w:pPr>
        <w:rPr>
          <w:sz w:val="20"/>
          <w:szCs w:val="20"/>
        </w:rPr>
      </w:pPr>
    </w:p>
    <w:p w:rsidR="00E55446" w:rsidRPr="00925FED" w:rsidRDefault="00110E5A" w:rsidP="00B37BBB">
      <w:pPr>
        <w:jc w:val="center"/>
        <w:rPr>
          <w:b/>
          <w:noProof/>
        </w:rPr>
      </w:pPr>
      <w:r w:rsidRPr="00925FED">
        <w:rPr>
          <w:b/>
          <w:noProof/>
        </w:rPr>
        <w:t xml:space="preserve">Состав </w:t>
      </w:r>
      <w:r w:rsidR="00613958">
        <w:rPr>
          <w:b/>
          <w:noProof/>
        </w:rPr>
        <w:t xml:space="preserve">экспретной </w:t>
      </w:r>
      <w:r w:rsidR="00B37BBB" w:rsidRPr="00925FED">
        <w:rPr>
          <w:b/>
          <w:noProof/>
        </w:rPr>
        <w:t>комиссии по проведению отбора проектов молодежного инициативного бюджетирования</w:t>
      </w:r>
    </w:p>
    <w:p w:rsidR="00B37BBB" w:rsidRPr="00925FED" w:rsidRDefault="00B37BBB" w:rsidP="00B37BBB">
      <w:pPr>
        <w:jc w:val="center"/>
        <w:rPr>
          <w:b/>
          <w:noProof/>
        </w:rPr>
      </w:pPr>
    </w:p>
    <w:p w:rsidR="00B37BBB" w:rsidRPr="00925FED" w:rsidRDefault="00B37BBB" w:rsidP="00B37BBB">
      <w:pPr>
        <w:ind w:firstLine="708"/>
        <w:jc w:val="both"/>
      </w:pPr>
      <w:r w:rsidRPr="00925FED">
        <w:t>Будин Александр Анатольевич - заместитель главы Администрации муниципального образования «Муниципальный округ Увинский район Удмуртской Республики» по экономике, председатель комиссии;</w:t>
      </w:r>
    </w:p>
    <w:p w:rsidR="00B37BBB" w:rsidRPr="00925FED" w:rsidRDefault="00B37BBB" w:rsidP="00B37BBB">
      <w:pPr>
        <w:ind w:firstLine="708"/>
        <w:jc w:val="both"/>
      </w:pPr>
      <w:r w:rsidRPr="00925FED">
        <w:t>Петрова Роза Анатольевна - заместитель начальника отдела экономики и проектной деятельности Управления экономики и сельского хозяйства Администрации муниципального образования «Муниципальный округ Увинский район Удмуртской Республики», секретарь комиссии;</w:t>
      </w:r>
    </w:p>
    <w:p w:rsidR="00B37BBB" w:rsidRPr="00925FED" w:rsidRDefault="00B37BBB" w:rsidP="00B37BBB">
      <w:pPr>
        <w:ind w:firstLine="708"/>
        <w:jc w:val="both"/>
      </w:pPr>
      <w:r w:rsidRPr="00925FED">
        <w:t>члены комиссии:</w:t>
      </w:r>
    </w:p>
    <w:p w:rsidR="00B37BBB" w:rsidRPr="00925FED" w:rsidRDefault="00B37BBB" w:rsidP="00B37BBB">
      <w:pPr>
        <w:ind w:firstLine="708"/>
        <w:jc w:val="both"/>
      </w:pPr>
      <w:r w:rsidRPr="00925FED">
        <w:t>Астраханцева Эльвира Сергеевна - заместитель главы Администрации муниципального образования «Муниципальный округ Увинский район Удмуртской Республики» по социальным вопросам;</w:t>
      </w:r>
    </w:p>
    <w:p w:rsidR="00110E5A" w:rsidRPr="00925FED" w:rsidRDefault="00110E5A" w:rsidP="00110E5A">
      <w:pPr>
        <w:ind w:firstLine="708"/>
        <w:jc w:val="both"/>
      </w:pPr>
      <w:r w:rsidRPr="00925FED">
        <w:t>Огородов Константин Николаевич - заместитель главы Администрации муниципального образования «Муниципальный округ Увинский район Удмуртской Республики» по строительству и жилищно-коммунальному хозяйству;</w:t>
      </w:r>
    </w:p>
    <w:p w:rsidR="00110E5A" w:rsidRPr="00925FED" w:rsidRDefault="00110E5A" w:rsidP="00110E5A">
      <w:pPr>
        <w:ind w:firstLine="708"/>
        <w:jc w:val="both"/>
      </w:pPr>
      <w:proofErr w:type="spellStart"/>
      <w:r w:rsidRPr="00925FED">
        <w:t>Рафаилова</w:t>
      </w:r>
      <w:proofErr w:type="spellEnd"/>
      <w:r w:rsidRPr="00925FED">
        <w:t xml:space="preserve"> Татьяна Анатольевна - заместитель главы Администрации муниципального образования «Муниципальный округ Увинский район Удмуртской Республики» по территориальному развитию;</w:t>
      </w:r>
    </w:p>
    <w:p w:rsidR="00110E5A" w:rsidRPr="00925FED" w:rsidRDefault="00110E5A" w:rsidP="00110E5A">
      <w:pPr>
        <w:ind w:firstLine="708"/>
        <w:jc w:val="both"/>
      </w:pPr>
      <w:r w:rsidRPr="00925FED">
        <w:t xml:space="preserve">Соколова Ольга Владимировна - руководитель аппарата главы муниципального образования, Совета депутатов и Администрации муниципального образования </w:t>
      </w:r>
      <w:r w:rsidR="00B706E5" w:rsidRPr="00925FED">
        <w:t>«Муниципальный округ Увинский район Удмуртской Республики»</w:t>
      </w:r>
      <w:r w:rsidRPr="00925FED">
        <w:t>;</w:t>
      </w:r>
    </w:p>
    <w:p w:rsidR="00110E5A" w:rsidRPr="00925FED" w:rsidRDefault="00110E5A" w:rsidP="00110E5A">
      <w:pPr>
        <w:ind w:firstLine="708"/>
        <w:jc w:val="both"/>
      </w:pPr>
      <w:r w:rsidRPr="00925FED">
        <w:t>Субботина Вера Александровна - начальник Управления финансов Администрации муниципального образования «Муниципальный округ Увинский район Удмуртской Республики»;</w:t>
      </w:r>
    </w:p>
    <w:p w:rsidR="003B0BF7" w:rsidRPr="003B0BF7" w:rsidRDefault="003B0BF7" w:rsidP="00B37BBB">
      <w:pPr>
        <w:ind w:firstLine="708"/>
        <w:jc w:val="both"/>
      </w:pPr>
      <w:r w:rsidRPr="003B0BF7">
        <w:t xml:space="preserve">Тарасова Светлана Викторовна </w:t>
      </w:r>
      <w:proofErr w:type="gramStart"/>
      <w:r w:rsidRPr="003B0BF7">
        <w:t>-з</w:t>
      </w:r>
      <w:proofErr w:type="gramEnd"/>
      <w:r w:rsidRPr="003B0BF7">
        <w:t xml:space="preserve">аместитель начальника Управления культуры, молодежной политики, физической культуры и спорта Администрации муниципального образования «Муниципальный округ </w:t>
      </w:r>
      <w:proofErr w:type="spellStart"/>
      <w:r w:rsidRPr="003B0BF7">
        <w:t>Увинский</w:t>
      </w:r>
      <w:proofErr w:type="spellEnd"/>
      <w:r w:rsidRPr="003B0BF7">
        <w:t xml:space="preserve"> район Удмуртской Республики" по молодежной политике;</w:t>
      </w:r>
    </w:p>
    <w:p w:rsidR="00B37BBB" w:rsidRPr="00925FED" w:rsidRDefault="00B37BBB" w:rsidP="00B37BBB">
      <w:pPr>
        <w:ind w:firstLine="708"/>
        <w:jc w:val="both"/>
      </w:pPr>
      <w:proofErr w:type="spellStart"/>
      <w:r w:rsidRPr="00925FED">
        <w:t>Гребенкина</w:t>
      </w:r>
      <w:proofErr w:type="spellEnd"/>
      <w:r w:rsidRPr="00925FED">
        <w:t xml:space="preserve"> Надежда Сергеевна - начальник Управления имущественных и земельных отношений Администрации муниципального образования «Муниципальный округ Увинский район Удмуртской Республики»;</w:t>
      </w:r>
    </w:p>
    <w:p w:rsidR="00110E5A" w:rsidRPr="00925FED" w:rsidRDefault="00110E5A" w:rsidP="00110E5A">
      <w:pPr>
        <w:ind w:firstLine="708"/>
        <w:jc w:val="both"/>
      </w:pPr>
      <w:r w:rsidRPr="00925FED">
        <w:t>Сергеев Николай Юрьевич - начальник отдела информатизации Администрации муниципального образования «Муниципальный округ Увинский район Удмуртской Республики»;</w:t>
      </w:r>
    </w:p>
    <w:p w:rsidR="00B37BBB" w:rsidRPr="00925FED" w:rsidRDefault="00B37BBB" w:rsidP="00B37BBB">
      <w:pPr>
        <w:ind w:firstLine="708"/>
        <w:jc w:val="both"/>
      </w:pPr>
      <w:proofErr w:type="spellStart"/>
      <w:r w:rsidRPr="00925FED">
        <w:t>Заплетаев</w:t>
      </w:r>
      <w:proofErr w:type="spellEnd"/>
      <w:r w:rsidRPr="00925FED">
        <w:t xml:space="preserve"> Владимир Николаевич - начальник Управления по территориальному развитию; </w:t>
      </w:r>
    </w:p>
    <w:p w:rsidR="00B37BBB" w:rsidRPr="00925FED" w:rsidRDefault="00B37BBB" w:rsidP="00B37BBB">
      <w:pPr>
        <w:ind w:firstLine="708"/>
        <w:jc w:val="both"/>
      </w:pPr>
      <w:r w:rsidRPr="00925FED">
        <w:t>Козлов Василий Дмитриевич - начальник отдела по территориальному развитию №2;</w:t>
      </w:r>
    </w:p>
    <w:p w:rsidR="00B37BBB" w:rsidRPr="00925FED" w:rsidRDefault="00B37BBB" w:rsidP="00B37BBB">
      <w:pPr>
        <w:ind w:firstLine="708"/>
        <w:jc w:val="both"/>
      </w:pPr>
      <w:r w:rsidRPr="00925FED">
        <w:t>Лобанов Сергей Васильевич - начальник Территориального управления «</w:t>
      </w:r>
      <w:proofErr w:type="spellStart"/>
      <w:r w:rsidRPr="00925FED">
        <w:t>Увинское</w:t>
      </w:r>
      <w:proofErr w:type="spellEnd"/>
      <w:r w:rsidRPr="00925FED">
        <w:t>»;</w:t>
      </w:r>
    </w:p>
    <w:p w:rsidR="00B37BBB" w:rsidRPr="00925FED" w:rsidRDefault="00B37BBB" w:rsidP="00B37BBB">
      <w:pPr>
        <w:ind w:firstLine="708"/>
        <w:jc w:val="both"/>
      </w:pPr>
      <w:r w:rsidRPr="00925FED">
        <w:t>Матвеев Эдуард Геннадьевич - начальник отдела по территориальному развитию №1;</w:t>
      </w:r>
    </w:p>
    <w:p w:rsidR="00B37BBB" w:rsidRPr="00925FED" w:rsidRDefault="00B37BBB" w:rsidP="00B37BBB">
      <w:pPr>
        <w:ind w:firstLine="708"/>
        <w:jc w:val="both"/>
        <w:rPr>
          <w:color w:val="FF0000"/>
        </w:rPr>
      </w:pPr>
      <w:r w:rsidRPr="00925FED">
        <w:t>Огнева Мария Александровна - начальник отдела по территориальному развитию №3;</w:t>
      </w:r>
    </w:p>
    <w:p w:rsidR="00B37BBB" w:rsidRPr="00925FED" w:rsidRDefault="00B37BBB" w:rsidP="00B37BBB">
      <w:pPr>
        <w:ind w:firstLine="708"/>
        <w:jc w:val="both"/>
      </w:pPr>
      <w:proofErr w:type="spellStart"/>
      <w:r w:rsidRPr="00925FED">
        <w:t>Рассамагин</w:t>
      </w:r>
      <w:proofErr w:type="spellEnd"/>
      <w:r w:rsidRPr="00925FED">
        <w:t xml:space="preserve"> Дмитрий Александрович - депутат Совета депутатов муниципального образования «Муниципальный округ Увинский район Удмуртской Республики</w:t>
      </w:r>
      <w:r w:rsidR="00110E5A" w:rsidRPr="00925FED">
        <w:t>» (по согласованию).</w:t>
      </w:r>
      <w:permEnd w:id="1652781996"/>
    </w:p>
    <w:sectPr w:rsidR="00B37BBB" w:rsidRPr="00925FED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46" w:rsidRDefault="00E46D46" w:rsidP="00F35909">
      <w:r>
        <w:separator/>
      </w:r>
    </w:p>
  </w:endnote>
  <w:endnote w:type="continuationSeparator" w:id="0">
    <w:p w:rsidR="00E46D46" w:rsidRDefault="00E46D46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46" w:rsidRDefault="00E46D46" w:rsidP="00F35909">
      <w:r>
        <w:separator/>
      </w:r>
    </w:p>
  </w:footnote>
  <w:footnote w:type="continuationSeparator" w:id="0">
    <w:p w:rsidR="00E46D46" w:rsidRDefault="00E46D46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7CB"/>
    <w:multiLevelType w:val="multilevel"/>
    <w:tmpl w:val="039CE2FC"/>
    <w:lvl w:ilvl="0">
      <w:start w:val="1"/>
      <w:numFmt w:val="decimal"/>
      <w:lvlText w:val="%1."/>
      <w:lvlJc w:val="left"/>
      <w:pPr>
        <w:ind w:left="708" w:hanging="708"/>
      </w:pPr>
    </w:lvl>
    <w:lvl w:ilvl="1">
      <w:start w:val="1"/>
      <w:numFmt w:val="decimal"/>
      <w:lvlText w:val="%1.%2."/>
      <w:lvlJc w:val="left"/>
      <w:pPr>
        <w:ind w:left="1276" w:hanging="708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828218E"/>
    <w:multiLevelType w:val="multilevel"/>
    <w:tmpl w:val="DA12926E"/>
    <w:lvl w:ilvl="0">
      <w:start w:val="1"/>
      <w:numFmt w:val="bullet"/>
      <w:lvlText w:val=""/>
      <w:lvlJc w:val="left"/>
      <w:pPr>
        <w:ind w:left="708" w:hanging="708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76" w:hanging="708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8572344"/>
    <w:multiLevelType w:val="hybridMultilevel"/>
    <w:tmpl w:val="4C76C650"/>
    <w:lvl w:ilvl="0" w:tplc="3DA40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3C293D"/>
    <w:multiLevelType w:val="hybridMultilevel"/>
    <w:tmpl w:val="76BEC7A4"/>
    <w:lvl w:ilvl="0" w:tplc="3DA40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AA76DF"/>
    <w:multiLevelType w:val="hybridMultilevel"/>
    <w:tmpl w:val="1D722254"/>
    <w:lvl w:ilvl="0" w:tplc="3DA40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023A86"/>
    <w:multiLevelType w:val="hybridMultilevel"/>
    <w:tmpl w:val="CF8A60DA"/>
    <w:lvl w:ilvl="0" w:tplc="3DA40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4E14EC"/>
    <w:multiLevelType w:val="hybridMultilevel"/>
    <w:tmpl w:val="B3007D4A"/>
    <w:lvl w:ilvl="0" w:tplc="3DA40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A6735D5"/>
    <w:multiLevelType w:val="hybridMultilevel"/>
    <w:tmpl w:val="B3FC5DB8"/>
    <w:lvl w:ilvl="0" w:tplc="3DA40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6C06510"/>
    <w:multiLevelType w:val="multilevel"/>
    <w:tmpl w:val="C6A06C08"/>
    <w:lvl w:ilvl="0">
      <w:start w:val="1"/>
      <w:numFmt w:val="bullet"/>
      <w:lvlText w:val=""/>
      <w:lvlJc w:val="left"/>
      <w:pPr>
        <w:ind w:left="708" w:hanging="708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276" w:hanging="708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4F63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2F0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09D2"/>
    <w:rsid w:val="000514B5"/>
    <w:rsid w:val="00051ECC"/>
    <w:rsid w:val="0005217E"/>
    <w:rsid w:val="000523FF"/>
    <w:rsid w:val="000529D9"/>
    <w:rsid w:val="00053142"/>
    <w:rsid w:val="000549C0"/>
    <w:rsid w:val="00054EC6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5EB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877D7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97AC5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1EB4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3664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0E5A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49BB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1CF5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167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438"/>
    <w:rsid w:val="00246965"/>
    <w:rsid w:val="002523C4"/>
    <w:rsid w:val="00252825"/>
    <w:rsid w:val="002537F8"/>
    <w:rsid w:val="002560EF"/>
    <w:rsid w:val="00256248"/>
    <w:rsid w:val="002577DF"/>
    <w:rsid w:val="00257BBC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A8E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0387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27CA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3EA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BF7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67057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6F46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C3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330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6642"/>
    <w:rsid w:val="005D73F1"/>
    <w:rsid w:val="005E0571"/>
    <w:rsid w:val="005E0CA4"/>
    <w:rsid w:val="005E132E"/>
    <w:rsid w:val="005E2ABA"/>
    <w:rsid w:val="005E2E37"/>
    <w:rsid w:val="005E2E7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958"/>
    <w:rsid w:val="00613B56"/>
    <w:rsid w:val="00613B60"/>
    <w:rsid w:val="00615057"/>
    <w:rsid w:val="006153C3"/>
    <w:rsid w:val="006155A1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A5E"/>
    <w:rsid w:val="00653EF1"/>
    <w:rsid w:val="006545D7"/>
    <w:rsid w:val="0065496E"/>
    <w:rsid w:val="00654F2D"/>
    <w:rsid w:val="006550D2"/>
    <w:rsid w:val="0065631C"/>
    <w:rsid w:val="00660596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083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BD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A7A36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7A2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5391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7A7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787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A3C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0C0F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04FC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04B8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5FED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4A3"/>
    <w:rsid w:val="009A189E"/>
    <w:rsid w:val="009A2090"/>
    <w:rsid w:val="009A389D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346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6A9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00BD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2FDF"/>
    <w:rsid w:val="00AA3C34"/>
    <w:rsid w:val="00AA3D5E"/>
    <w:rsid w:val="00AA6392"/>
    <w:rsid w:val="00AA6B47"/>
    <w:rsid w:val="00AA6D46"/>
    <w:rsid w:val="00AA72FD"/>
    <w:rsid w:val="00AA759D"/>
    <w:rsid w:val="00AB0357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74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AF6C06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4471"/>
    <w:rsid w:val="00B35C82"/>
    <w:rsid w:val="00B367D8"/>
    <w:rsid w:val="00B36E89"/>
    <w:rsid w:val="00B370FC"/>
    <w:rsid w:val="00B3719A"/>
    <w:rsid w:val="00B37993"/>
    <w:rsid w:val="00B37BBB"/>
    <w:rsid w:val="00B40727"/>
    <w:rsid w:val="00B407C8"/>
    <w:rsid w:val="00B4188B"/>
    <w:rsid w:val="00B41E6D"/>
    <w:rsid w:val="00B428F7"/>
    <w:rsid w:val="00B42A13"/>
    <w:rsid w:val="00B436F3"/>
    <w:rsid w:val="00B43D52"/>
    <w:rsid w:val="00B444DD"/>
    <w:rsid w:val="00B45708"/>
    <w:rsid w:val="00B46D38"/>
    <w:rsid w:val="00B47DDE"/>
    <w:rsid w:val="00B505D9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6E5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0EC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54A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9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4A8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3E3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07CC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5F80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6645"/>
    <w:rsid w:val="00E371DC"/>
    <w:rsid w:val="00E40900"/>
    <w:rsid w:val="00E41803"/>
    <w:rsid w:val="00E41D55"/>
    <w:rsid w:val="00E43DC1"/>
    <w:rsid w:val="00E44486"/>
    <w:rsid w:val="00E45FE4"/>
    <w:rsid w:val="00E465F8"/>
    <w:rsid w:val="00E46D46"/>
    <w:rsid w:val="00E472BD"/>
    <w:rsid w:val="00E5017E"/>
    <w:rsid w:val="00E50EE5"/>
    <w:rsid w:val="00E5102E"/>
    <w:rsid w:val="00E513F5"/>
    <w:rsid w:val="00E51735"/>
    <w:rsid w:val="00E53461"/>
    <w:rsid w:val="00E53A17"/>
    <w:rsid w:val="00E544E0"/>
    <w:rsid w:val="00E54599"/>
    <w:rsid w:val="00E545A0"/>
    <w:rsid w:val="00E54C4F"/>
    <w:rsid w:val="00E54C84"/>
    <w:rsid w:val="00E55446"/>
    <w:rsid w:val="00E556AA"/>
    <w:rsid w:val="00E55DB6"/>
    <w:rsid w:val="00E55E45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9F6"/>
    <w:rsid w:val="00E65A16"/>
    <w:rsid w:val="00E65A3D"/>
    <w:rsid w:val="00E668FB"/>
    <w:rsid w:val="00E67428"/>
    <w:rsid w:val="00E70662"/>
    <w:rsid w:val="00E7160C"/>
    <w:rsid w:val="00E7177D"/>
    <w:rsid w:val="00E71C92"/>
    <w:rsid w:val="00E720FE"/>
    <w:rsid w:val="00E723C2"/>
    <w:rsid w:val="00E7342B"/>
    <w:rsid w:val="00E736EB"/>
    <w:rsid w:val="00E73CD8"/>
    <w:rsid w:val="00E748A4"/>
    <w:rsid w:val="00E7562D"/>
    <w:rsid w:val="00E75865"/>
    <w:rsid w:val="00E766D7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87FAC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4771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6F43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5047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E4074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AE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E407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40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(14)_"/>
    <w:basedOn w:val="a0"/>
    <w:link w:val="140"/>
    <w:locked/>
    <w:rsid w:val="00AE4074"/>
    <w:rPr>
      <w:rFonts w:ascii="Trebuchet MS" w:eastAsia="Trebuchet MS" w:hAnsi="Trebuchet MS" w:cs="Trebuchet MS"/>
      <w:sz w:val="32"/>
      <w:szCs w:val="32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E4074"/>
    <w:pPr>
      <w:widowControl w:val="0"/>
      <w:shd w:val="clear" w:color="auto" w:fill="FFFFFF"/>
      <w:spacing w:before="360" w:line="384" w:lineRule="exact"/>
    </w:pPr>
    <w:rPr>
      <w:rFonts w:ascii="Trebuchet MS" w:eastAsia="Trebuchet MS" w:hAnsi="Trebuchet MS" w:cs="Trebuchet MS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E4074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AE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E407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40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(14)_"/>
    <w:basedOn w:val="a0"/>
    <w:link w:val="140"/>
    <w:locked/>
    <w:rsid w:val="00AE4074"/>
    <w:rPr>
      <w:rFonts w:ascii="Trebuchet MS" w:eastAsia="Trebuchet MS" w:hAnsi="Trebuchet MS" w:cs="Trebuchet MS"/>
      <w:sz w:val="32"/>
      <w:szCs w:val="32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E4074"/>
    <w:pPr>
      <w:widowControl w:val="0"/>
      <w:shd w:val="clear" w:color="auto" w:fill="FFFFFF"/>
      <w:spacing w:before="360" w:line="384" w:lineRule="exact"/>
    </w:pPr>
    <w:rPr>
      <w:rFonts w:ascii="Trebuchet MS" w:eastAsia="Trebuchet MS" w:hAnsi="Trebuchet MS" w:cs="Trebuchet MS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F7A12-F673-4F33-B77C-EB3B07B0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4439</Words>
  <Characters>25305</Characters>
  <Application>Microsoft Office Word</Application>
  <DocSecurity>8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SBP5-104</cp:lastModifiedBy>
  <cp:revision>3</cp:revision>
  <cp:lastPrinted>2022-03-10T04:41:00Z</cp:lastPrinted>
  <dcterms:created xsi:type="dcterms:W3CDTF">2022-03-10T04:34:00Z</dcterms:created>
  <dcterms:modified xsi:type="dcterms:W3CDTF">2022-03-10T13:02:00Z</dcterms:modified>
</cp:coreProperties>
</file>