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03" w:rsidRPr="007E2B37" w:rsidRDefault="00135DC4" w:rsidP="00E608BB">
      <w:pPr>
        <w:jc w:val="center"/>
        <w:rPr>
          <w:b/>
          <w:bCs/>
          <w:color w:val="000000"/>
          <w:spacing w:val="60"/>
        </w:rPr>
      </w:pPr>
      <w:r>
        <w:rPr>
          <w:b/>
          <w:bCs/>
          <w:color w:val="000000"/>
          <w:spacing w:val="60"/>
        </w:rPr>
        <w:t xml:space="preserve"> </w:t>
      </w:r>
      <w:r w:rsidR="00C10419" w:rsidRPr="007E2B37">
        <w:rPr>
          <w:b/>
          <w:bCs/>
          <w:color w:val="000000"/>
          <w:spacing w:val="60"/>
        </w:rPr>
        <w:t>И</w:t>
      </w:r>
      <w:r w:rsidR="00766903" w:rsidRPr="007E2B37">
        <w:rPr>
          <w:b/>
          <w:bCs/>
          <w:color w:val="000000"/>
          <w:spacing w:val="60"/>
        </w:rPr>
        <w:t xml:space="preserve">нформационное сообщение </w:t>
      </w:r>
    </w:p>
    <w:p w:rsidR="00766903" w:rsidRPr="00776554" w:rsidRDefault="00766903" w:rsidP="007101D2">
      <w:pPr>
        <w:pStyle w:val="2"/>
        <w:keepNext/>
        <w:ind w:firstLine="720"/>
        <w:jc w:val="center"/>
        <w:rPr>
          <w:b/>
          <w:bCs/>
          <w:color w:val="000000"/>
        </w:rPr>
      </w:pPr>
      <w:r w:rsidRPr="00853B3F">
        <w:rPr>
          <w:b/>
          <w:bCs/>
          <w:color w:val="000000"/>
        </w:rPr>
        <w:t xml:space="preserve">Управление имущественных </w:t>
      </w:r>
      <w:r w:rsidR="007101D2">
        <w:rPr>
          <w:b/>
          <w:bCs/>
          <w:color w:val="000000"/>
        </w:rPr>
        <w:t xml:space="preserve">и земельных </w:t>
      </w:r>
      <w:r w:rsidR="00876E56">
        <w:rPr>
          <w:b/>
          <w:bCs/>
          <w:color w:val="000000"/>
        </w:rPr>
        <w:t xml:space="preserve">отношений Администрации </w:t>
      </w:r>
      <w:r w:rsidR="00876E56" w:rsidRPr="00776554">
        <w:rPr>
          <w:b/>
          <w:bCs/>
          <w:color w:val="000000"/>
        </w:rPr>
        <w:t>муниципального образования «</w:t>
      </w:r>
      <w:r w:rsidR="008F6191">
        <w:rPr>
          <w:b/>
          <w:bCs/>
          <w:color w:val="000000"/>
        </w:rPr>
        <w:t xml:space="preserve">Муниципальный округ </w:t>
      </w:r>
      <w:proofErr w:type="spellStart"/>
      <w:r w:rsidR="00876E56" w:rsidRPr="00776554">
        <w:rPr>
          <w:b/>
          <w:bCs/>
          <w:color w:val="000000"/>
        </w:rPr>
        <w:t>Увинский</w:t>
      </w:r>
      <w:proofErr w:type="spellEnd"/>
      <w:r w:rsidR="00876E56" w:rsidRPr="00776554">
        <w:rPr>
          <w:b/>
          <w:bCs/>
          <w:color w:val="000000"/>
        </w:rPr>
        <w:t xml:space="preserve"> район</w:t>
      </w:r>
      <w:r w:rsidR="008F6191">
        <w:rPr>
          <w:b/>
          <w:bCs/>
          <w:color w:val="000000"/>
        </w:rPr>
        <w:t xml:space="preserve"> Удмуртской Республики</w:t>
      </w:r>
      <w:r w:rsidR="00876E56" w:rsidRPr="00776554">
        <w:rPr>
          <w:b/>
          <w:bCs/>
          <w:color w:val="000000"/>
        </w:rPr>
        <w:t>»</w:t>
      </w:r>
      <w:r w:rsidR="007101D2" w:rsidRPr="00776554">
        <w:rPr>
          <w:b/>
          <w:bCs/>
          <w:color w:val="000000"/>
        </w:rPr>
        <w:t xml:space="preserve"> </w:t>
      </w:r>
      <w:r w:rsidR="00E45F9C" w:rsidRPr="00776554">
        <w:rPr>
          <w:b/>
          <w:bCs/>
          <w:color w:val="000000"/>
        </w:rPr>
        <w:t>сообщает о проведении</w:t>
      </w:r>
      <w:r w:rsidR="00876E56" w:rsidRPr="00776554">
        <w:rPr>
          <w:b/>
          <w:bCs/>
          <w:color w:val="000000"/>
        </w:rPr>
        <w:t xml:space="preserve">  </w:t>
      </w:r>
      <w:r w:rsidR="0025777B">
        <w:rPr>
          <w:b/>
          <w:bCs/>
          <w:color w:val="000000"/>
        </w:rPr>
        <w:t>_________________</w:t>
      </w:r>
      <w:r w:rsidR="00A43294">
        <w:rPr>
          <w:b/>
          <w:bCs/>
          <w:color w:val="000000"/>
        </w:rPr>
        <w:t xml:space="preserve"> </w:t>
      </w:r>
      <w:r w:rsidR="0031446A">
        <w:rPr>
          <w:b/>
          <w:bCs/>
          <w:color w:val="000000"/>
        </w:rPr>
        <w:t xml:space="preserve">года </w:t>
      </w:r>
      <w:r w:rsidR="006E5541" w:rsidRPr="00776554">
        <w:rPr>
          <w:b/>
          <w:bCs/>
          <w:color w:val="000000"/>
        </w:rPr>
        <w:t>аукциона</w:t>
      </w:r>
      <w:r w:rsidRPr="00776554">
        <w:rPr>
          <w:b/>
          <w:bCs/>
          <w:color w:val="000000"/>
        </w:rPr>
        <w:t xml:space="preserve"> по продаже муниципально</w:t>
      </w:r>
      <w:r w:rsidR="00492EF2">
        <w:rPr>
          <w:b/>
          <w:bCs/>
          <w:color w:val="000000"/>
        </w:rPr>
        <w:t>го имущества</w:t>
      </w:r>
      <w:r w:rsidR="00FF59FF" w:rsidRPr="00776554">
        <w:rPr>
          <w:b/>
          <w:bCs/>
          <w:color w:val="000000"/>
        </w:rPr>
        <w:t xml:space="preserve"> в электронной форме</w:t>
      </w:r>
    </w:p>
    <w:p w:rsidR="007051BC" w:rsidRPr="00776554" w:rsidRDefault="007051BC" w:rsidP="00E608BB">
      <w:pPr>
        <w:jc w:val="center"/>
        <w:rPr>
          <w:b/>
          <w:bCs/>
          <w:color w:val="000000"/>
          <w:sz w:val="16"/>
          <w:szCs w:val="16"/>
        </w:rPr>
      </w:pPr>
    </w:p>
    <w:p w:rsidR="0031508F" w:rsidRPr="00776554" w:rsidRDefault="0031508F" w:rsidP="00E608BB">
      <w:pPr>
        <w:jc w:val="center"/>
        <w:rPr>
          <w:b/>
          <w:bCs/>
          <w:color w:val="000000"/>
        </w:rPr>
      </w:pPr>
      <w:r w:rsidRPr="00776554">
        <w:rPr>
          <w:b/>
          <w:bCs/>
          <w:color w:val="000000"/>
        </w:rPr>
        <w:t>Общая информация</w:t>
      </w:r>
    </w:p>
    <w:p w:rsidR="00BE0EA0" w:rsidRPr="00DB6D99" w:rsidRDefault="007051BC" w:rsidP="008C5EAA">
      <w:pPr>
        <w:ind w:firstLine="720"/>
        <w:jc w:val="both"/>
      </w:pPr>
      <w:r w:rsidRPr="008C5EAA">
        <w:t>Аукцион в электронной форме (далее – аукцион) проводится в соответствии с ФЗ от 21.12.2001 №</w:t>
      </w:r>
      <w:r w:rsidR="001B287C" w:rsidRPr="008C5EAA">
        <w:t xml:space="preserve"> </w:t>
      </w:r>
      <w:r w:rsidRPr="008C5EAA">
        <w:t xml:space="preserve">178–ФЗ «О приватизации государственного и муниципального имущества», постановлением Правительства </w:t>
      </w:r>
      <w:r w:rsidRPr="00DB6D99">
        <w:t xml:space="preserve">Российской Федерации от 27.08.2012 № 860 «Об организации и проведении продажи государственного или муниципального </w:t>
      </w:r>
      <w:r w:rsidR="00876934" w:rsidRPr="00DB6D99">
        <w:t xml:space="preserve">имущества в электронной форме», </w:t>
      </w:r>
      <w:r w:rsidR="008C5EAA" w:rsidRPr="00DB6D99">
        <w:t>решением Совета депутатов муниципального образования «</w:t>
      </w:r>
      <w:proofErr w:type="spellStart"/>
      <w:r w:rsidR="008C5EAA" w:rsidRPr="00DB6D99">
        <w:t>Увинский</w:t>
      </w:r>
      <w:proofErr w:type="spellEnd"/>
      <w:r w:rsidR="008C5EAA" w:rsidRPr="00DB6D99">
        <w:t xml:space="preserve"> район» от 22.10.2020 №326 «</w:t>
      </w:r>
      <w:r w:rsidR="008C5EAA" w:rsidRPr="00DB6D99">
        <w:rPr>
          <w:bCs/>
        </w:rPr>
        <w:t>О программе приватизации муниципального имущества муниципального образования «</w:t>
      </w:r>
      <w:proofErr w:type="spellStart"/>
      <w:r w:rsidR="008C5EAA" w:rsidRPr="00DB6D99">
        <w:rPr>
          <w:iCs/>
        </w:rPr>
        <w:t>Увинский</w:t>
      </w:r>
      <w:proofErr w:type="spellEnd"/>
      <w:r w:rsidR="008C5EAA" w:rsidRPr="00DB6D99">
        <w:rPr>
          <w:iCs/>
        </w:rPr>
        <w:t xml:space="preserve"> район» на 2021 год</w:t>
      </w:r>
      <w:r w:rsidR="008C5EAA" w:rsidRPr="00DB6D99">
        <w:t xml:space="preserve">», решениями Совета депутатов муниципального образования «Муниципальный округ </w:t>
      </w:r>
      <w:proofErr w:type="spellStart"/>
      <w:r w:rsidR="008C5EAA" w:rsidRPr="00DB6D99">
        <w:t>Увинский</w:t>
      </w:r>
      <w:proofErr w:type="spellEnd"/>
      <w:r w:rsidR="008C5EAA" w:rsidRPr="00DB6D99">
        <w:t xml:space="preserve"> район Удмуртской Республики» от 29.10.2021 № 60 «</w:t>
      </w:r>
      <w:r w:rsidR="008C5EAA" w:rsidRPr="00DB6D99">
        <w:rPr>
          <w:bCs/>
        </w:rPr>
        <w:t xml:space="preserve">О программе приватизации муниципального имущества муниципального образования «Муниципальный округ </w:t>
      </w:r>
      <w:proofErr w:type="spellStart"/>
      <w:r w:rsidR="008C5EAA" w:rsidRPr="00DB6D99">
        <w:rPr>
          <w:iCs/>
        </w:rPr>
        <w:t>Увинский</w:t>
      </w:r>
      <w:proofErr w:type="spellEnd"/>
      <w:r w:rsidR="008C5EAA" w:rsidRPr="00DB6D99">
        <w:rPr>
          <w:iCs/>
        </w:rPr>
        <w:t xml:space="preserve"> район Удмуртской Республики» на 2022 год</w:t>
      </w:r>
      <w:r w:rsidR="008C5EAA" w:rsidRPr="00DB6D99">
        <w:t xml:space="preserve">», </w:t>
      </w:r>
      <w:r w:rsidR="008C5EAA" w:rsidRPr="00DB6D99">
        <w:rPr>
          <w:rStyle w:val="FontStyle12"/>
          <w:sz w:val="24"/>
          <w:szCs w:val="24"/>
        </w:rPr>
        <w:t xml:space="preserve">от 26.10.2022 № 230 «О программе приватизации муниципального имущества муниципального образования «Муниципальный округ </w:t>
      </w:r>
      <w:proofErr w:type="spellStart"/>
      <w:r w:rsidR="008C5EAA" w:rsidRPr="00DB6D99">
        <w:rPr>
          <w:rStyle w:val="FontStyle12"/>
          <w:sz w:val="24"/>
          <w:szCs w:val="24"/>
        </w:rPr>
        <w:t>Увинский</w:t>
      </w:r>
      <w:proofErr w:type="spellEnd"/>
      <w:r w:rsidR="008C5EAA" w:rsidRPr="00DB6D99">
        <w:rPr>
          <w:rStyle w:val="FontStyle12"/>
          <w:sz w:val="24"/>
          <w:szCs w:val="24"/>
        </w:rPr>
        <w:t xml:space="preserve"> район Удмуртской Республики на 2023 год»,</w:t>
      </w:r>
      <w:r w:rsidR="008C5EAA" w:rsidRPr="00DB6D99">
        <w:t xml:space="preserve"> </w:t>
      </w:r>
      <w:r w:rsidR="008C5EAA" w:rsidRPr="00DB6D99">
        <w:rPr>
          <w:rStyle w:val="FontStyle12"/>
          <w:sz w:val="24"/>
          <w:szCs w:val="24"/>
        </w:rPr>
        <w:t>от 26.10.2023 № 328 «</w:t>
      </w:r>
      <w:r w:rsidR="008C5EAA" w:rsidRPr="00DB6D99">
        <w:rPr>
          <w:bCs/>
        </w:rPr>
        <w:t xml:space="preserve">О программе </w:t>
      </w:r>
      <w:r w:rsidR="008C5EAA" w:rsidRPr="00DB6D99">
        <w:rPr>
          <w:rStyle w:val="FontStyle11"/>
          <w:b w:val="0"/>
          <w:sz w:val="24"/>
          <w:szCs w:val="24"/>
        </w:rPr>
        <w:t xml:space="preserve">приватизации муниципального имущества </w:t>
      </w:r>
      <w:r w:rsidR="008C5EAA" w:rsidRPr="00DB6D99">
        <w:rPr>
          <w:bCs/>
          <w:lang w:eastAsia="en-US"/>
        </w:rPr>
        <w:t>муниципального образования «</w:t>
      </w:r>
      <w:r w:rsidR="008C5EAA" w:rsidRPr="00DB6D99">
        <w:rPr>
          <w:bCs/>
        </w:rPr>
        <w:t xml:space="preserve">Муниципальный округ </w:t>
      </w:r>
      <w:proofErr w:type="spellStart"/>
      <w:r w:rsidR="008C5EAA" w:rsidRPr="00DB6D99">
        <w:rPr>
          <w:iCs/>
        </w:rPr>
        <w:t>Увинский</w:t>
      </w:r>
      <w:proofErr w:type="spellEnd"/>
      <w:r w:rsidR="008C5EAA" w:rsidRPr="00DB6D99">
        <w:rPr>
          <w:iCs/>
        </w:rPr>
        <w:t xml:space="preserve"> район Удмуртской Республики» </w:t>
      </w:r>
      <w:r w:rsidR="008C5EAA" w:rsidRPr="00DB6D99">
        <w:rPr>
          <w:rFonts w:eastAsia="Calibri"/>
          <w:iCs/>
        </w:rPr>
        <w:t>на 2024 год</w:t>
      </w:r>
      <w:r w:rsidR="008C5EAA" w:rsidRPr="00DB6D99">
        <w:rPr>
          <w:rStyle w:val="FontStyle12"/>
          <w:sz w:val="24"/>
          <w:szCs w:val="24"/>
        </w:rPr>
        <w:t>», от 25.04.2024 № 371 «О внесении изменений в</w:t>
      </w:r>
      <w:r w:rsidR="008C5EAA" w:rsidRPr="00DB6D99">
        <w:rPr>
          <w:bCs/>
        </w:rPr>
        <w:t xml:space="preserve"> программу </w:t>
      </w:r>
      <w:r w:rsidR="008C5EAA" w:rsidRPr="00DB6D99">
        <w:rPr>
          <w:rStyle w:val="FontStyle11"/>
          <w:b w:val="0"/>
          <w:sz w:val="24"/>
          <w:szCs w:val="24"/>
        </w:rPr>
        <w:t>приватизации муниципального имущества</w:t>
      </w:r>
      <w:r w:rsidR="008C5EAA" w:rsidRPr="00DB6D99">
        <w:rPr>
          <w:rStyle w:val="FontStyle11"/>
          <w:sz w:val="24"/>
          <w:szCs w:val="24"/>
        </w:rPr>
        <w:t xml:space="preserve"> </w:t>
      </w:r>
      <w:r w:rsidR="008C5EAA" w:rsidRPr="00DB6D99">
        <w:rPr>
          <w:bCs/>
          <w:lang w:eastAsia="en-US"/>
        </w:rPr>
        <w:t>муниципального образования «</w:t>
      </w:r>
      <w:r w:rsidR="008C5EAA" w:rsidRPr="00DB6D99">
        <w:rPr>
          <w:bCs/>
        </w:rPr>
        <w:t xml:space="preserve">Муниципальный округ </w:t>
      </w:r>
      <w:proofErr w:type="spellStart"/>
      <w:r w:rsidR="008C5EAA" w:rsidRPr="00DB6D99">
        <w:rPr>
          <w:iCs/>
        </w:rPr>
        <w:t>Увинский</w:t>
      </w:r>
      <w:proofErr w:type="spellEnd"/>
      <w:r w:rsidR="008C5EAA" w:rsidRPr="00DB6D99">
        <w:rPr>
          <w:iCs/>
        </w:rPr>
        <w:t xml:space="preserve"> район Удмуртской Республики» </w:t>
      </w:r>
      <w:r w:rsidR="008C5EAA" w:rsidRPr="00DB6D99">
        <w:rPr>
          <w:rFonts w:eastAsia="Calibri"/>
          <w:iCs/>
        </w:rPr>
        <w:t>на 2024 год</w:t>
      </w:r>
      <w:r w:rsidR="008C5EAA" w:rsidRPr="00DB6D99">
        <w:rPr>
          <w:rStyle w:val="FontStyle12"/>
          <w:sz w:val="24"/>
          <w:szCs w:val="24"/>
        </w:rPr>
        <w:t xml:space="preserve">», </w:t>
      </w:r>
      <w:r w:rsidR="008C5EAA" w:rsidRPr="00DB6D99">
        <w:t xml:space="preserve">от 24.10.2024 № 406 «О программе приватизации муниципального имущества муниципального образования «Муниципальный округ </w:t>
      </w:r>
      <w:proofErr w:type="spellStart"/>
      <w:r w:rsidR="008C5EAA" w:rsidRPr="00DB6D99">
        <w:t>Увинский</w:t>
      </w:r>
      <w:proofErr w:type="spellEnd"/>
      <w:r w:rsidR="008C5EAA" w:rsidRPr="00DB6D99">
        <w:t xml:space="preserve"> район Удмуртской Республики на 2025 год»</w:t>
      </w:r>
      <w:r w:rsidR="008C5EAA" w:rsidRPr="00DB6D99">
        <w:rPr>
          <w:rStyle w:val="FontStyle12"/>
          <w:sz w:val="24"/>
          <w:szCs w:val="24"/>
        </w:rPr>
        <w:t>,</w:t>
      </w:r>
      <w:r w:rsidR="008C5EAA" w:rsidRPr="00DB6D99">
        <w:t xml:space="preserve"> </w:t>
      </w:r>
      <w:r w:rsidR="001F420F" w:rsidRPr="00DB6D99">
        <w:rPr>
          <w:rStyle w:val="FontStyle12"/>
          <w:sz w:val="24"/>
          <w:szCs w:val="24"/>
        </w:rPr>
        <w:t>постановлением Администрации муниципального образования «</w:t>
      </w:r>
      <w:r w:rsidR="00F77E61" w:rsidRPr="00DB6D99">
        <w:rPr>
          <w:rStyle w:val="FontStyle12"/>
          <w:sz w:val="24"/>
          <w:szCs w:val="24"/>
        </w:rPr>
        <w:t xml:space="preserve">Муниципальный округ </w:t>
      </w:r>
      <w:proofErr w:type="spellStart"/>
      <w:r w:rsidR="001F420F" w:rsidRPr="00DB6D99">
        <w:rPr>
          <w:rStyle w:val="FontStyle12"/>
          <w:sz w:val="24"/>
          <w:szCs w:val="24"/>
        </w:rPr>
        <w:t>Увинский</w:t>
      </w:r>
      <w:proofErr w:type="spellEnd"/>
      <w:r w:rsidR="001F420F" w:rsidRPr="00DB6D99">
        <w:rPr>
          <w:rStyle w:val="FontStyle12"/>
          <w:sz w:val="24"/>
          <w:szCs w:val="24"/>
        </w:rPr>
        <w:t xml:space="preserve"> район</w:t>
      </w:r>
      <w:r w:rsidR="00F77E61" w:rsidRPr="00DB6D99">
        <w:rPr>
          <w:rStyle w:val="FontStyle12"/>
          <w:sz w:val="24"/>
          <w:szCs w:val="24"/>
        </w:rPr>
        <w:t xml:space="preserve"> Удмуртской Республики</w:t>
      </w:r>
      <w:r w:rsidR="001F420F" w:rsidRPr="00DB6D99">
        <w:rPr>
          <w:rStyle w:val="FontStyle12"/>
          <w:sz w:val="24"/>
          <w:szCs w:val="24"/>
        </w:rPr>
        <w:t xml:space="preserve">» от </w:t>
      </w:r>
      <w:r w:rsidR="001D0C1A">
        <w:rPr>
          <w:rStyle w:val="FontStyle12"/>
          <w:sz w:val="24"/>
          <w:szCs w:val="24"/>
        </w:rPr>
        <w:t>28.05</w:t>
      </w:r>
      <w:r w:rsidR="008C5EAA" w:rsidRPr="00DB6D99">
        <w:rPr>
          <w:rStyle w:val="FontStyle12"/>
          <w:sz w:val="24"/>
          <w:szCs w:val="24"/>
        </w:rPr>
        <w:t>.2025</w:t>
      </w:r>
      <w:r w:rsidR="0073130A" w:rsidRPr="00DB6D99">
        <w:rPr>
          <w:rStyle w:val="FontStyle12"/>
          <w:sz w:val="24"/>
          <w:szCs w:val="24"/>
        </w:rPr>
        <w:t xml:space="preserve"> </w:t>
      </w:r>
      <w:bookmarkStart w:id="0" w:name="_GoBack"/>
      <w:bookmarkEnd w:id="0"/>
      <w:r w:rsidR="00A23C89" w:rsidRPr="00DB6D99">
        <w:rPr>
          <w:rStyle w:val="FontStyle12"/>
          <w:sz w:val="24"/>
          <w:szCs w:val="24"/>
        </w:rPr>
        <w:t xml:space="preserve">№ </w:t>
      </w:r>
      <w:r w:rsidR="001D0C1A">
        <w:rPr>
          <w:rStyle w:val="FontStyle12"/>
          <w:sz w:val="24"/>
          <w:szCs w:val="24"/>
        </w:rPr>
        <w:t>644</w:t>
      </w:r>
      <w:r w:rsidR="0073130A" w:rsidRPr="00DB6D99">
        <w:rPr>
          <w:rStyle w:val="FontStyle12"/>
          <w:sz w:val="24"/>
          <w:szCs w:val="24"/>
        </w:rPr>
        <w:t xml:space="preserve"> </w:t>
      </w:r>
      <w:r w:rsidR="001F420F" w:rsidRPr="00DB6D99">
        <w:rPr>
          <w:rStyle w:val="FontStyle12"/>
          <w:sz w:val="24"/>
          <w:szCs w:val="24"/>
        </w:rPr>
        <w:t>«Об организации и проведении аукциона по продаже муниципального имущества в электронной форме»</w:t>
      </w:r>
      <w:r w:rsidR="00484311" w:rsidRPr="00DB6D99">
        <w:rPr>
          <w:rStyle w:val="FontStyle12"/>
          <w:sz w:val="24"/>
          <w:szCs w:val="24"/>
        </w:rPr>
        <w:t xml:space="preserve">, </w:t>
      </w:r>
      <w:r w:rsidRPr="00DB6D99">
        <w:t>рег</w:t>
      </w:r>
      <w:r w:rsidR="007F0A15" w:rsidRPr="00DB6D99">
        <w:t>л</w:t>
      </w:r>
      <w:r w:rsidRPr="00DB6D99">
        <w:t xml:space="preserve">аментом электронной площадки </w:t>
      </w:r>
      <w:r w:rsidR="007D2DC7" w:rsidRPr="00DB6D99">
        <w:t xml:space="preserve"> http://utp.sberbank-ast.ru.</w:t>
      </w:r>
    </w:p>
    <w:p w:rsidR="00DF0A6A" w:rsidRPr="00DB6D99" w:rsidRDefault="00D2291B" w:rsidP="00E608BB">
      <w:pPr>
        <w:ind w:firstLine="720"/>
        <w:jc w:val="both"/>
      </w:pPr>
      <w:r w:rsidRPr="00DB6D99">
        <w:rPr>
          <w:b/>
        </w:rPr>
        <w:t>Электронная площадка</w:t>
      </w:r>
      <w:r w:rsidR="007F0A15" w:rsidRPr="00DB6D99">
        <w:rPr>
          <w:b/>
        </w:rPr>
        <w:t>, на которо</w:t>
      </w:r>
      <w:r w:rsidR="008C55E0" w:rsidRPr="00DB6D99">
        <w:rPr>
          <w:b/>
        </w:rPr>
        <w:t>й</w:t>
      </w:r>
      <w:r w:rsidR="007F0A15" w:rsidRPr="00DB6D99">
        <w:rPr>
          <w:b/>
        </w:rPr>
        <w:t xml:space="preserve"> будет проводит</w:t>
      </w:r>
      <w:r w:rsidR="008C55E0" w:rsidRPr="00DB6D99">
        <w:rPr>
          <w:b/>
        </w:rPr>
        <w:t>ь</w:t>
      </w:r>
      <w:r w:rsidR="007F0A15" w:rsidRPr="00DB6D99">
        <w:rPr>
          <w:b/>
        </w:rPr>
        <w:t>ся аукцион</w:t>
      </w:r>
      <w:r w:rsidR="007F0A15" w:rsidRPr="00DB6D99">
        <w:t>:</w:t>
      </w:r>
      <w:r w:rsidR="00DF0A6A" w:rsidRPr="00DB6D99">
        <w:t xml:space="preserve"> http://utp.sberbank-ast.ru.  (торговая секция «Приватизация, аренда и продажа прав»). </w:t>
      </w:r>
    </w:p>
    <w:p w:rsidR="007F0A15" w:rsidRPr="00DB6D99" w:rsidRDefault="00904550" w:rsidP="00C517D7">
      <w:pPr>
        <w:ind w:firstLine="709"/>
        <w:jc w:val="both"/>
        <w:rPr>
          <w:b/>
          <w:bCs/>
          <w:color w:val="000000"/>
        </w:rPr>
      </w:pPr>
      <w:r w:rsidRPr="00DB6D99">
        <w:rPr>
          <w:b/>
          <w:bCs/>
          <w:color w:val="000000"/>
        </w:rPr>
        <w:t xml:space="preserve">Владелец электронной площадки: </w:t>
      </w:r>
      <w:r w:rsidR="007F0A15" w:rsidRPr="00DB6D99">
        <w:rPr>
          <w:b/>
          <w:bCs/>
          <w:color w:val="000000"/>
        </w:rPr>
        <w:t xml:space="preserve">АО «Сбербанк-АСТ» (далее – </w:t>
      </w:r>
      <w:r w:rsidR="003069E9" w:rsidRPr="00DB6D99">
        <w:rPr>
          <w:b/>
          <w:bCs/>
          <w:color w:val="000000"/>
        </w:rPr>
        <w:t>оператор электронной площадки</w:t>
      </w:r>
      <w:r w:rsidR="007F0A15" w:rsidRPr="00DB6D99">
        <w:rPr>
          <w:b/>
          <w:bCs/>
          <w:color w:val="000000"/>
        </w:rPr>
        <w:t>).</w:t>
      </w:r>
    </w:p>
    <w:p w:rsidR="007F0A15" w:rsidRPr="00DB6D99" w:rsidRDefault="007F0A15" w:rsidP="00C517D7">
      <w:pPr>
        <w:ind w:firstLine="709"/>
        <w:jc w:val="both"/>
        <w:rPr>
          <w:b/>
          <w:bCs/>
          <w:color w:val="000000"/>
        </w:rPr>
      </w:pPr>
      <w:r w:rsidRPr="00DB6D99">
        <w:rPr>
          <w:b/>
          <w:bCs/>
          <w:color w:val="000000"/>
        </w:rPr>
        <w:t xml:space="preserve">Контактная информация по </w:t>
      </w:r>
      <w:r w:rsidR="003069E9" w:rsidRPr="00DB6D99">
        <w:rPr>
          <w:b/>
          <w:bCs/>
          <w:color w:val="000000"/>
        </w:rPr>
        <w:t>оператору электронной площадки</w:t>
      </w:r>
      <w:r w:rsidRPr="00DB6D99">
        <w:rPr>
          <w:b/>
          <w:bCs/>
          <w:color w:val="000000"/>
        </w:rPr>
        <w:t>:</w:t>
      </w:r>
    </w:p>
    <w:p w:rsidR="0031446A" w:rsidRPr="00DB6D99" w:rsidRDefault="00374C6D" w:rsidP="00EA78BC">
      <w:pPr>
        <w:jc w:val="both"/>
      </w:pPr>
      <w:r w:rsidRPr="00DB6D99">
        <w:rPr>
          <w:bCs/>
          <w:color w:val="000000"/>
        </w:rPr>
        <w:t>Адрес местонахождения:</w:t>
      </w:r>
      <w:r w:rsidR="0031446A" w:rsidRPr="00DB6D99">
        <w:rPr>
          <w:bCs/>
          <w:color w:val="000000"/>
        </w:rPr>
        <w:t xml:space="preserve"> 119435 г. Москва, ул. </w:t>
      </w:r>
      <w:r w:rsidR="0031446A" w:rsidRPr="00DB6D99">
        <w:rPr>
          <w:color w:val="000000"/>
        </w:rPr>
        <w:t xml:space="preserve">Большой Саввинский, д. 12, стр. 9, </w:t>
      </w:r>
      <w:proofErr w:type="spellStart"/>
      <w:r w:rsidR="0031446A" w:rsidRPr="00DB6D99">
        <w:rPr>
          <w:color w:val="000000"/>
        </w:rPr>
        <w:t>эт</w:t>
      </w:r>
      <w:proofErr w:type="spellEnd"/>
      <w:r w:rsidR="0031446A" w:rsidRPr="00DB6D99">
        <w:rPr>
          <w:color w:val="000000"/>
        </w:rPr>
        <w:t xml:space="preserve">. 1, </w:t>
      </w:r>
      <w:r w:rsidR="00EA78BC" w:rsidRPr="00DB6D99">
        <w:rPr>
          <w:color w:val="000000"/>
        </w:rPr>
        <w:t>к</w:t>
      </w:r>
      <w:r w:rsidR="0031446A" w:rsidRPr="00DB6D99">
        <w:rPr>
          <w:color w:val="000000"/>
        </w:rPr>
        <w:t>ом I, комн. 2</w:t>
      </w:r>
    </w:p>
    <w:p w:rsidR="007F0A15" w:rsidRPr="00DB6D99" w:rsidRDefault="007F0A15" w:rsidP="00E608BB">
      <w:pPr>
        <w:jc w:val="both"/>
        <w:rPr>
          <w:bCs/>
          <w:color w:val="000000"/>
        </w:rPr>
      </w:pPr>
      <w:r w:rsidRPr="00DB6D99">
        <w:rPr>
          <w:bCs/>
          <w:color w:val="000000"/>
        </w:rPr>
        <w:t>Контактный телефон: 7 (495) 787-29-97, 7(495) 787-29-99</w:t>
      </w:r>
    </w:p>
    <w:p w:rsidR="008A064C" w:rsidRPr="00DB6D99" w:rsidRDefault="008A064C" w:rsidP="00E608BB">
      <w:pPr>
        <w:pStyle w:val="a9"/>
        <w:spacing w:after="0"/>
      </w:pPr>
      <w:r w:rsidRPr="00DB6D99">
        <w:t>Адрес электронной почты: property@sberbank-ast.ru, company@sberbank-ast.ru</w:t>
      </w:r>
      <w:r w:rsidR="00F849C1" w:rsidRPr="00DB6D99">
        <w:t>.</w:t>
      </w:r>
    </w:p>
    <w:p w:rsidR="00480DA3" w:rsidRPr="00DB6D99" w:rsidRDefault="00480DA3" w:rsidP="00C517D7">
      <w:pPr>
        <w:ind w:firstLine="709"/>
        <w:jc w:val="both"/>
        <w:rPr>
          <w:b/>
          <w:bCs/>
          <w:color w:val="000000"/>
        </w:rPr>
      </w:pPr>
      <w:r w:rsidRPr="00DB6D99">
        <w:rPr>
          <w:b/>
          <w:bCs/>
          <w:color w:val="000000"/>
        </w:rPr>
        <w:t xml:space="preserve">Продавец: </w:t>
      </w:r>
      <w:r w:rsidRPr="00DB6D99">
        <w:rPr>
          <w:bCs/>
          <w:color w:val="000000"/>
        </w:rPr>
        <w:t xml:space="preserve">Управление имущественных </w:t>
      </w:r>
      <w:r w:rsidR="007101D2" w:rsidRPr="00DB6D99">
        <w:rPr>
          <w:bCs/>
          <w:color w:val="000000"/>
        </w:rPr>
        <w:t xml:space="preserve">и земельных </w:t>
      </w:r>
      <w:r w:rsidR="00F849C1" w:rsidRPr="00DB6D99">
        <w:rPr>
          <w:bCs/>
          <w:color w:val="000000"/>
        </w:rPr>
        <w:t>отношений</w:t>
      </w:r>
      <w:r w:rsidRPr="00DB6D99">
        <w:rPr>
          <w:bCs/>
          <w:color w:val="000000"/>
        </w:rPr>
        <w:t xml:space="preserve"> Администрации </w:t>
      </w:r>
      <w:r w:rsidR="00F849C1" w:rsidRPr="00DB6D99">
        <w:rPr>
          <w:bCs/>
          <w:color w:val="000000"/>
        </w:rPr>
        <w:t>муниципального образования «</w:t>
      </w:r>
      <w:r w:rsidR="00E44C13" w:rsidRPr="00DB6D99">
        <w:rPr>
          <w:bCs/>
          <w:color w:val="000000"/>
        </w:rPr>
        <w:t xml:space="preserve">Муниципальный округ </w:t>
      </w:r>
      <w:proofErr w:type="spellStart"/>
      <w:r w:rsidR="00F849C1" w:rsidRPr="00DB6D99">
        <w:rPr>
          <w:bCs/>
          <w:color w:val="000000"/>
        </w:rPr>
        <w:t>Увинский</w:t>
      </w:r>
      <w:proofErr w:type="spellEnd"/>
      <w:r w:rsidR="00F849C1" w:rsidRPr="00DB6D99">
        <w:rPr>
          <w:bCs/>
          <w:color w:val="000000"/>
        </w:rPr>
        <w:t xml:space="preserve"> район</w:t>
      </w:r>
      <w:r w:rsidR="00E44C13" w:rsidRPr="00DB6D99">
        <w:rPr>
          <w:bCs/>
          <w:color w:val="000000"/>
        </w:rPr>
        <w:t xml:space="preserve"> Удмуртской Республики</w:t>
      </w:r>
      <w:r w:rsidR="00F849C1" w:rsidRPr="00DB6D99">
        <w:rPr>
          <w:bCs/>
          <w:color w:val="000000"/>
        </w:rPr>
        <w:t>»</w:t>
      </w:r>
    </w:p>
    <w:p w:rsidR="00480DA3" w:rsidRPr="00DB6D99" w:rsidRDefault="00480DA3" w:rsidP="00C517D7">
      <w:pPr>
        <w:ind w:firstLine="709"/>
        <w:jc w:val="both"/>
        <w:rPr>
          <w:b/>
          <w:bCs/>
          <w:color w:val="000000"/>
        </w:rPr>
      </w:pPr>
      <w:proofErr w:type="gramStart"/>
      <w:r w:rsidRPr="00DB6D99">
        <w:rPr>
          <w:bCs/>
          <w:color w:val="000000"/>
        </w:rPr>
        <w:t>Адрес:</w:t>
      </w:r>
      <w:r w:rsidRPr="00DB6D99">
        <w:rPr>
          <w:b/>
          <w:bCs/>
          <w:color w:val="000000"/>
        </w:rPr>
        <w:t xml:space="preserve"> </w:t>
      </w:r>
      <w:r w:rsidRPr="00DB6D99">
        <w:rPr>
          <w:bCs/>
          <w:color w:val="000000"/>
        </w:rPr>
        <w:t>42</w:t>
      </w:r>
      <w:r w:rsidR="00F849C1" w:rsidRPr="00DB6D99">
        <w:rPr>
          <w:bCs/>
          <w:color w:val="000000"/>
        </w:rPr>
        <w:t xml:space="preserve">7260, Удмуртская Республика, </w:t>
      </w:r>
      <w:proofErr w:type="spellStart"/>
      <w:r w:rsidR="00F849C1" w:rsidRPr="00DB6D99">
        <w:rPr>
          <w:bCs/>
          <w:color w:val="000000"/>
        </w:rPr>
        <w:t>Увинский</w:t>
      </w:r>
      <w:proofErr w:type="spellEnd"/>
      <w:r w:rsidR="00F849C1" w:rsidRPr="00DB6D99">
        <w:rPr>
          <w:bCs/>
          <w:color w:val="000000"/>
        </w:rPr>
        <w:t xml:space="preserve"> район, пос. </w:t>
      </w:r>
      <w:proofErr w:type="spellStart"/>
      <w:r w:rsidR="00F849C1" w:rsidRPr="00DB6D99">
        <w:rPr>
          <w:bCs/>
          <w:color w:val="000000"/>
        </w:rPr>
        <w:t>Ува</w:t>
      </w:r>
      <w:proofErr w:type="spellEnd"/>
      <w:r w:rsidR="00F849C1" w:rsidRPr="00DB6D99">
        <w:rPr>
          <w:bCs/>
          <w:color w:val="000000"/>
        </w:rPr>
        <w:t>, ул. Калинина, д. 19,</w:t>
      </w:r>
      <w:r w:rsidRPr="00DB6D99">
        <w:rPr>
          <w:bCs/>
          <w:color w:val="000000"/>
        </w:rPr>
        <w:t xml:space="preserve"> тел.</w:t>
      </w:r>
      <w:r w:rsidR="00F849C1" w:rsidRPr="00DB6D99">
        <w:rPr>
          <w:bCs/>
          <w:color w:val="000000"/>
        </w:rPr>
        <w:t xml:space="preserve"> 8(34130)52201.</w:t>
      </w:r>
      <w:proofErr w:type="gramEnd"/>
    </w:p>
    <w:p w:rsidR="00480DA3" w:rsidRPr="00DB6D99" w:rsidRDefault="00480DA3" w:rsidP="00C517D7">
      <w:pPr>
        <w:ind w:firstLine="709"/>
        <w:jc w:val="both"/>
        <w:rPr>
          <w:b/>
          <w:bCs/>
          <w:color w:val="000000"/>
        </w:rPr>
      </w:pPr>
      <w:r w:rsidRPr="00DB6D99">
        <w:rPr>
          <w:bCs/>
        </w:rPr>
        <w:t>Адрес электронной почты</w:t>
      </w:r>
      <w:r w:rsidRPr="00DB6D99">
        <w:rPr>
          <w:bCs/>
          <w:color w:val="000000"/>
        </w:rPr>
        <w:t>:</w:t>
      </w:r>
      <w:r w:rsidRPr="00DB6D99">
        <w:rPr>
          <w:b/>
          <w:bCs/>
          <w:color w:val="000000"/>
        </w:rPr>
        <w:t xml:space="preserve"> </w:t>
      </w:r>
      <w:hyperlink r:id="rId9" w:history="1">
        <w:r w:rsidR="00F849C1" w:rsidRPr="00DB6D99">
          <w:rPr>
            <w:rStyle w:val="a6"/>
            <w:b/>
            <w:bCs/>
            <w:lang w:val="en-US"/>
          </w:rPr>
          <w:t>olga</w:t>
        </w:r>
        <w:r w:rsidR="00F849C1" w:rsidRPr="00DB6D99">
          <w:rPr>
            <w:rStyle w:val="a6"/>
            <w:b/>
            <w:bCs/>
          </w:rPr>
          <w:t>-</w:t>
        </w:r>
        <w:r w:rsidR="00F849C1" w:rsidRPr="00DB6D99">
          <w:rPr>
            <w:rStyle w:val="a6"/>
            <w:b/>
            <w:bCs/>
            <w:lang w:val="en-US"/>
          </w:rPr>
          <w:t>uizo</w:t>
        </w:r>
        <w:r w:rsidR="00F849C1" w:rsidRPr="00DB6D99">
          <w:rPr>
            <w:rStyle w:val="a6"/>
            <w:b/>
            <w:bCs/>
          </w:rPr>
          <w:t>@</w:t>
        </w:r>
        <w:r w:rsidR="00F849C1" w:rsidRPr="00DB6D99">
          <w:rPr>
            <w:rStyle w:val="a6"/>
            <w:b/>
            <w:bCs/>
            <w:lang w:val="en-US"/>
          </w:rPr>
          <w:t>mail</w:t>
        </w:r>
        <w:r w:rsidR="00F849C1" w:rsidRPr="00DB6D99">
          <w:rPr>
            <w:rStyle w:val="a6"/>
            <w:b/>
            <w:bCs/>
          </w:rPr>
          <w:t>.</w:t>
        </w:r>
        <w:proofErr w:type="spellStart"/>
        <w:r w:rsidR="00F849C1" w:rsidRPr="00DB6D99">
          <w:rPr>
            <w:rStyle w:val="a6"/>
            <w:b/>
            <w:bCs/>
          </w:rPr>
          <w:t>ru</w:t>
        </w:r>
        <w:proofErr w:type="spellEnd"/>
      </w:hyperlink>
      <w:r w:rsidR="00F849C1" w:rsidRPr="00DB6D99">
        <w:rPr>
          <w:rStyle w:val="a6"/>
          <w:b/>
          <w:bCs/>
        </w:rPr>
        <w:t>.</w:t>
      </w:r>
    </w:p>
    <w:p w:rsidR="008C5EAA" w:rsidRPr="00DB6D99" w:rsidRDefault="00F96D0F" w:rsidP="00E608BB">
      <w:pPr>
        <w:jc w:val="both"/>
      </w:pPr>
      <w:r w:rsidRPr="00DB6D99">
        <w:t xml:space="preserve">Инструкция по работе в  торговой секции </w:t>
      </w:r>
      <w:r w:rsidR="00084B46" w:rsidRPr="00DB6D99">
        <w:t>(</w:t>
      </w:r>
      <w:r w:rsidRPr="00DB6D99">
        <w:t>«Приватизация, аренда и прода</w:t>
      </w:r>
      <w:r w:rsidR="009C65FF" w:rsidRPr="00DB6D99">
        <w:t xml:space="preserve">жа прав») электронной площадки </w:t>
      </w:r>
      <w:r w:rsidRPr="00DB6D99">
        <w:t xml:space="preserve">http://utp.sberbank-ast.ru  размещена по адресу:  </w:t>
      </w:r>
      <w:hyperlink r:id="rId10" w:history="1">
        <w:r w:rsidR="008C5EAA" w:rsidRPr="00DB6D99">
          <w:rPr>
            <w:rStyle w:val="a6"/>
          </w:rPr>
          <w:t>http://utp.sberbank-ast.ru/AP/Notice/652/Instructions</w:t>
        </w:r>
      </w:hyperlink>
      <w:r w:rsidRPr="00DB6D99">
        <w:t>.</w:t>
      </w:r>
    </w:p>
    <w:p w:rsidR="00480DA3" w:rsidRPr="00DB6D99" w:rsidRDefault="009B64F4" w:rsidP="00E608BB">
      <w:pPr>
        <w:ind w:firstLine="709"/>
        <w:jc w:val="both"/>
      </w:pPr>
      <w:proofErr w:type="gramStart"/>
      <w:r w:rsidRPr="00DB6D99">
        <w:rPr>
          <w:b/>
          <w:bCs/>
          <w:color w:val="000000"/>
        </w:rPr>
        <w:t xml:space="preserve">Документооборот между претендентами, участниками, </w:t>
      </w:r>
      <w:r w:rsidR="003069E9" w:rsidRPr="00DB6D99">
        <w:rPr>
          <w:b/>
          <w:bCs/>
          <w:color w:val="000000"/>
        </w:rPr>
        <w:t>оператором электронной площадки</w:t>
      </w:r>
      <w:r w:rsidRPr="00DB6D99">
        <w:rPr>
          <w:b/>
          <w:bCs/>
          <w:color w:val="000000"/>
        </w:rPr>
        <w:t xml:space="preserve"> и продавцом  осуществляется через электронную площадку в форме электронных документов либо 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</w:t>
      </w:r>
      <w:r w:rsidR="00E903EA" w:rsidRPr="00DB6D99">
        <w:rPr>
          <w:b/>
          <w:bCs/>
          <w:color w:val="000000"/>
        </w:rPr>
        <w:t>д</w:t>
      </w:r>
      <w:r w:rsidRPr="00DB6D99">
        <w:rPr>
          <w:b/>
          <w:bCs/>
          <w:color w:val="000000"/>
        </w:rPr>
        <w:t>авца, претендента или участника либо лица, имеющего право действовать от имени соответственно продавца, пр</w:t>
      </w:r>
      <w:r w:rsidR="00F96D0F" w:rsidRPr="00DB6D99">
        <w:rPr>
          <w:b/>
          <w:bCs/>
          <w:color w:val="000000"/>
        </w:rPr>
        <w:t>е</w:t>
      </w:r>
      <w:r w:rsidRPr="00DB6D99">
        <w:rPr>
          <w:b/>
          <w:bCs/>
          <w:color w:val="000000"/>
        </w:rPr>
        <w:t>тендента или участника.</w:t>
      </w:r>
      <w:proofErr w:type="gramEnd"/>
      <w:r w:rsidRPr="00DB6D99">
        <w:rPr>
          <w:b/>
          <w:bCs/>
          <w:color w:val="000000"/>
        </w:rPr>
        <w:t xml:space="preserve">  Данное прави</w:t>
      </w:r>
      <w:r w:rsidR="00E903EA" w:rsidRPr="00DB6D99">
        <w:rPr>
          <w:b/>
          <w:bCs/>
          <w:color w:val="000000"/>
        </w:rPr>
        <w:t>ло</w:t>
      </w:r>
      <w:r w:rsidRPr="00DB6D99">
        <w:rPr>
          <w:b/>
          <w:bCs/>
          <w:color w:val="000000"/>
        </w:rPr>
        <w:t xml:space="preserve"> не применяется для договора купли-продажи имущества, который заключается сторона</w:t>
      </w:r>
      <w:r w:rsidR="00E903EA" w:rsidRPr="00DB6D99">
        <w:rPr>
          <w:b/>
          <w:bCs/>
          <w:color w:val="000000"/>
        </w:rPr>
        <w:t>ми  в простой письменной форме.</w:t>
      </w:r>
    </w:p>
    <w:p w:rsidR="000A664D" w:rsidRPr="00DB6D99" w:rsidRDefault="00E903EA" w:rsidP="00E608BB">
      <w:pPr>
        <w:ind w:firstLine="709"/>
        <w:jc w:val="both"/>
        <w:rPr>
          <w:b/>
          <w:bCs/>
          <w:color w:val="000000"/>
        </w:rPr>
      </w:pPr>
      <w:r w:rsidRPr="00DB6D99">
        <w:rPr>
          <w:b/>
          <w:bCs/>
          <w:color w:val="000000"/>
        </w:rPr>
        <w:t xml:space="preserve">Для организации электронного документооборота претендент должен  получить электронную подпись. На электронной площадке </w:t>
      </w:r>
      <w:r w:rsidR="00F96D0F" w:rsidRPr="00DB6D99">
        <w:rPr>
          <w:bCs/>
        </w:rPr>
        <w:t>http://</w:t>
      </w:r>
      <w:r w:rsidR="00F96D0F" w:rsidRPr="00DB6D99">
        <w:t>utp.sberbank-ast.ru</w:t>
      </w:r>
      <w:r w:rsidR="00F96D0F" w:rsidRPr="00DB6D99">
        <w:rPr>
          <w:rStyle w:val="a6"/>
        </w:rPr>
        <w:t xml:space="preserve"> </w:t>
      </w:r>
      <w:r w:rsidRPr="00DB6D99">
        <w:rPr>
          <w:b/>
          <w:bCs/>
          <w:color w:val="000000"/>
        </w:rPr>
        <w:t xml:space="preserve">принимаются и признаются электронные подписи, изданные доверенными удостоверяющими центрами. </w:t>
      </w:r>
      <w:r w:rsidRPr="00DB6D99">
        <w:rPr>
          <w:b/>
          <w:bCs/>
          <w:color w:val="000000"/>
        </w:rPr>
        <w:lastRenderedPageBreak/>
        <w:t>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402B01" w:rsidRPr="00DB6D99" w:rsidRDefault="00402B01" w:rsidP="00E608BB">
      <w:pPr>
        <w:ind w:firstLine="709"/>
        <w:jc w:val="both"/>
        <w:rPr>
          <w:b/>
          <w:bCs/>
          <w:color w:val="000000"/>
        </w:rPr>
      </w:pPr>
    </w:p>
    <w:p w:rsidR="00743835" w:rsidRPr="00DB6D99" w:rsidRDefault="00743835" w:rsidP="00A80EC9">
      <w:pPr>
        <w:tabs>
          <w:tab w:val="left" w:pos="2488"/>
        </w:tabs>
        <w:jc w:val="center"/>
        <w:rPr>
          <w:b/>
          <w:color w:val="000000"/>
        </w:rPr>
      </w:pPr>
      <w:r w:rsidRPr="00DB6D99">
        <w:rPr>
          <w:b/>
          <w:color w:val="000000"/>
        </w:rPr>
        <w:t>Сведения об объекте приватизации</w:t>
      </w:r>
    </w:p>
    <w:p w:rsidR="008C5EAA" w:rsidRPr="00DB6D99" w:rsidRDefault="008C5EAA" w:rsidP="00A80EC9">
      <w:pPr>
        <w:tabs>
          <w:tab w:val="left" w:pos="2488"/>
        </w:tabs>
        <w:jc w:val="center"/>
        <w:rPr>
          <w:b/>
          <w:color w:val="000000"/>
        </w:rPr>
      </w:pPr>
    </w:p>
    <w:p w:rsidR="008C5EAA" w:rsidRPr="00DB6D99" w:rsidRDefault="008C5EAA" w:rsidP="008C5EAA">
      <w:pPr>
        <w:ind w:firstLine="709"/>
        <w:jc w:val="both"/>
        <w:rPr>
          <w:rFonts w:eastAsiaTheme="minorHAnsi"/>
          <w:lang w:eastAsia="en-US"/>
        </w:rPr>
      </w:pPr>
      <w:r w:rsidRPr="00DB6D99">
        <w:rPr>
          <w:b/>
        </w:rPr>
        <w:t xml:space="preserve">Лот № 1: </w:t>
      </w:r>
      <w:r w:rsidRPr="00DB6D99">
        <w:rPr>
          <w:rFonts w:eastAsiaTheme="minorHAnsi"/>
          <w:lang w:eastAsia="en-US"/>
        </w:rPr>
        <w:t xml:space="preserve">помещение общей площадью 656,1 </w:t>
      </w:r>
      <w:proofErr w:type="spellStart"/>
      <w:r w:rsidRPr="00DB6D99">
        <w:rPr>
          <w:rFonts w:eastAsiaTheme="minorHAnsi"/>
          <w:lang w:eastAsia="en-US"/>
        </w:rPr>
        <w:t>кв</w:t>
      </w:r>
      <w:proofErr w:type="gramStart"/>
      <w:r w:rsidRPr="00DB6D99">
        <w:rPr>
          <w:rFonts w:eastAsiaTheme="minorHAnsi"/>
          <w:lang w:eastAsia="en-US"/>
        </w:rPr>
        <w:t>.м</w:t>
      </w:r>
      <w:proofErr w:type="spellEnd"/>
      <w:proofErr w:type="gramEnd"/>
      <w:r w:rsidRPr="00DB6D99">
        <w:rPr>
          <w:rFonts w:eastAsiaTheme="minorHAnsi"/>
          <w:lang w:eastAsia="en-US"/>
        </w:rPr>
        <w:t xml:space="preserve">, расположенное по адресу: Удмуртская Республика, </w:t>
      </w:r>
      <w:proofErr w:type="spellStart"/>
      <w:r w:rsidRPr="00DB6D99">
        <w:rPr>
          <w:rFonts w:eastAsiaTheme="minorHAnsi"/>
          <w:lang w:eastAsia="en-US"/>
        </w:rPr>
        <w:t>Увинский</w:t>
      </w:r>
      <w:proofErr w:type="spellEnd"/>
      <w:r w:rsidRPr="00DB6D99">
        <w:rPr>
          <w:rFonts w:eastAsiaTheme="minorHAnsi"/>
          <w:lang w:eastAsia="en-US"/>
        </w:rPr>
        <w:t xml:space="preserve"> район, д. Большой </w:t>
      </w:r>
      <w:proofErr w:type="spellStart"/>
      <w:r w:rsidRPr="00DB6D99">
        <w:rPr>
          <w:rFonts w:eastAsiaTheme="minorHAnsi"/>
          <w:lang w:eastAsia="en-US"/>
        </w:rPr>
        <w:t>Каркалай</w:t>
      </w:r>
      <w:proofErr w:type="spellEnd"/>
      <w:r w:rsidRPr="00DB6D99">
        <w:rPr>
          <w:rFonts w:eastAsiaTheme="minorHAnsi"/>
          <w:lang w:eastAsia="en-US"/>
        </w:rPr>
        <w:t xml:space="preserve">, ул. Советская, д. 17, помещение  № 1-36, 49-65 (кадастровый номер 18:21:019001:368). </w:t>
      </w:r>
    </w:p>
    <w:p w:rsidR="008C5EAA" w:rsidRPr="00DB6D99" w:rsidRDefault="008C5EAA" w:rsidP="008C5EAA">
      <w:pPr>
        <w:ind w:firstLine="709"/>
        <w:jc w:val="both"/>
      </w:pPr>
      <w:r w:rsidRPr="00DB6D99">
        <w:rPr>
          <w:rFonts w:ascii="Times New Roman CYR" w:hAnsi="Times New Roman CYR" w:cs="Times New Roman CYR"/>
          <w:b/>
        </w:rPr>
        <w:t xml:space="preserve">Начальная цена: </w:t>
      </w:r>
      <w:r w:rsidRPr="00DB6D99">
        <w:t>1 500 000,00 (Один миллион пятьсот тысяч рублей 00 копеек) с учетом НДС, согласно отчет</w:t>
      </w:r>
      <w:proofErr w:type="gramStart"/>
      <w:r w:rsidRPr="00DB6D99">
        <w:t>у ООО</w:t>
      </w:r>
      <w:proofErr w:type="gramEnd"/>
      <w:r w:rsidRPr="00DB6D99">
        <w:t xml:space="preserve"> «ПРАЙМ КОНСАЛТИНГ» от 22.04.2025 № 3425/03.</w:t>
      </w:r>
    </w:p>
    <w:p w:rsidR="008C5EAA" w:rsidRPr="00DB6D99" w:rsidRDefault="008C5EAA" w:rsidP="008C5EAA">
      <w:pPr>
        <w:ind w:right="198" w:firstLine="709"/>
        <w:jc w:val="both"/>
      </w:pPr>
      <w:r w:rsidRPr="00DB6D99">
        <w:rPr>
          <w:rFonts w:ascii="Times New Roman CYR" w:hAnsi="Times New Roman CYR" w:cs="Times New Roman CYR"/>
          <w:b/>
        </w:rPr>
        <w:t>Шаг аукциона (величина повышения начальной цены):</w:t>
      </w:r>
      <w:r w:rsidRPr="00DB6D99">
        <w:rPr>
          <w:rFonts w:ascii="Times New Roman CYR" w:hAnsi="Times New Roman CYR" w:cs="Times New Roman CYR"/>
        </w:rPr>
        <w:t xml:space="preserve"> 5% от начальной цены – 75 000,00</w:t>
      </w:r>
      <w:r w:rsidRPr="00DB6D99">
        <w:t xml:space="preserve"> (Семьдесят пять тысяч рублей 00 копеек).</w:t>
      </w:r>
    </w:p>
    <w:p w:rsidR="008C5EAA" w:rsidRPr="00DB6D99" w:rsidRDefault="008C5EAA" w:rsidP="008C5EAA">
      <w:pPr>
        <w:ind w:right="198" w:firstLine="709"/>
        <w:jc w:val="both"/>
        <w:rPr>
          <w:rFonts w:ascii="Times New Roman CYR" w:hAnsi="Times New Roman CYR" w:cs="Times New Roman CYR"/>
        </w:rPr>
      </w:pPr>
      <w:r w:rsidRPr="00DB6D99">
        <w:rPr>
          <w:rFonts w:ascii="Times New Roman CYR" w:hAnsi="Times New Roman CYR" w:cs="Times New Roman CYR"/>
          <w:b/>
        </w:rPr>
        <w:t>Размер задатка:</w:t>
      </w:r>
      <w:r w:rsidRPr="00DB6D99">
        <w:rPr>
          <w:rFonts w:ascii="Times New Roman CYR" w:hAnsi="Times New Roman CYR" w:cs="Times New Roman CYR"/>
        </w:rPr>
        <w:t xml:space="preserve"> 10% от начальной цены – 150 000,00 (Сто пятьдесят тысяч рублей 00 копеек).</w:t>
      </w:r>
    </w:p>
    <w:p w:rsidR="008C5EAA" w:rsidRPr="00DB6D99" w:rsidRDefault="008C5EAA" w:rsidP="008C5EAA">
      <w:pPr>
        <w:ind w:right="198" w:firstLine="709"/>
        <w:jc w:val="both"/>
        <w:rPr>
          <w:rFonts w:ascii="Times New Roman CYR" w:hAnsi="Times New Roman CYR" w:cs="Times New Roman CYR"/>
        </w:rPr>
      </w:pPr>
    </w:p>
    <w:p w:rsidR="008C5EAA" w:rsidRPr="00DB6D99" w:rsidRDefault="008C5EAA" w:rsidP="008C5EAA">
      <w:pPr>
        <w:ind w:firstLine="709"/>
        <w:jc w:val="both"/>
        <w:rPr>
          <w:rFonts w:eastAsiaTheme="minorHAnsi"/>
          <w:lang w:eastAsia="en-US"/>
        </w:rPr>
      </w:pPr>
      <w:r w:rsidRPr="00DB6D99">
        <w:rPr>
          <w:b/>
        </w:rPr>
        <w:t xml:space="preserve">Лот № 2: </w:t>
      </w:r>
      <w:r w:rsidRPr="00DB6D99">
        <w:rPr>
          <w:rFonts w:eastAsiaTheme="minorHAnsi"/>
          <w:lang w:eastAsia="en-US"/>
        </w:rPr>
        <w:t xml:space="preserve">помещение общей площадью 246,8 </w:t>
      </w:r>
      <w:proofErr w:type="spellStart"/>
      <w:r w:rsidRPr="00DB6D99">
        <w:rPr>
          <w:rFonts w:eastAsiaTheme="minorHAnsi"/>
          <w:lang w:eastAsia="en-US"/>
        </w:rPr>
        <w:t>кв</w:t>
      </w:r>
      <w:proofErr w:type="gramStart"/>
      <w:r w:rsidRPr="00DB6D99">
        <w:rPr>
          <w:rFonts w:eastAsiaTheme="minorHAnsi"/>
          <w:lang w:eastAsia="en-US"/>
        </w:rPr>
        <w:t>.м</w:t>
      </w:r>
      <w:proofErr w:type="spellEnd"/>
      <w:proofErr w:type="gramEnd"/>
      <w:r w:rsidRPr="00DB6D99">
        <w:rPr>
          <w:rFonts w:eastAsiaTheme="minorHAnsi"/>
          <w:lang w:eastAsia="en-US"/>
        </w:rPr>
        <w:t xml:space="preserve">, расположенное по адресу: Удмуртская Республика, </w:t>
      </w:r>
      <w:proofErr w:type="spellStart"/>
      <w:r w:rsidRPr="00DB6D99">
        <w:rPr>
          <w:rFonts w:eastAsiaTheme="minorHAnsi"/>
          <w:lang w:eastAsia="en-US"/>
        </w:rPr>
        <w:t>Увинский</w:t>
      </w:r>
      <w:proofErr w:type="spellEnd"/>
      <w:r w:rsidRPr="00DB6D99">
        <w:rPr>
          <w:rFonts w:eastAsiaTheme="minorHAnsi"/>
          <w:lang w:eastAsia="en-US"/>
        </w:rPr>
        <w:t xml:space="preserve"> район, д. Большой </w:t>
      </w:r>
      <w:proofErr w:type="spellStart"/>
      <w:r w:rsidRPr="00DB6D99">
        <w:rPr>
          <w:rFonts w:eastAsiaTheme="minorHAnsi"/>
          <w:lang w:eastAsia="en-US"/>
        </w:rPr>
        <w:t>Каркалай</w:t>
      </w:r>
      <w:proofErr w:type="spellEnd"/>
      <w:r w:rsidRPr="00DB6D99">
        <w:rPr>
          <w:rFonts w:eastAsiaTheme="minorHAnsi"/>
          <w:lang w:eastAsia="en-US"/>
        </w:rPr>
        <w:t>, ул. Советская, д. 17, помещение № 37-48, 66 (кадастровый номер 18:21:019001:369).</w:t>
      </w:r>
    </w:p>
    <w:p w:rsidR="008C5EAA" w:rsidRPr="00DB6D99" w:rsidRDefault="008C5EAA" w:rsidP="008C5EAA">
      <w:pPr>
        <w:ind w:firstLine="709"/>
        <w:jc w:val="both"/>
      </w:pPr>
      <w:r w:rsidRPr="00DB6D99">
        <w:rPr>
          <w:rFonts w:ascii="Times New Roman CYR" w:hAnsi="Times New Roman CYR" w:cs="Times New Roman CYR"/>
          <w:b/>
        </w:rPr>
        <w:t xml:space="preserve">Начальная цена: </w:t>
      </w:r>
      <w:r w:rsidRPr="00DB6D99">
        <w:t>564 000,00 (Пятьсот шестьдесят четыре тысячи рублей 00 копеек) с учетом НДС, согласно отчет</w:t>
      </w:r>
      <w:proofErr w:type="gramStart"/>
      <w:r w:rsidRPr="00DB6D99">
        <w:t>у ООО</w:t>
      </w:r>
      <w:proofErr w:type="gramEnd"/>
      <w:r w:rsidRPr="00DB6D99">
        <w:t xml:space="preserve"> «ПРАЙМ КОНСАЛТИНГ» от 22.04.2025 № 3425/04.</w:t>
      </w:r>
    </w:p>
    <w:p w:rsidR="008C5EAA" w:rsidRPr="00DB6D99" w:rsidRDefault="008C5EAA" w:rsidP="008C5EAA">
      <w:pPr>
        <w:ind w:right="198" w:firstLine="709"/>
        <w:jc w:val="both"/>
      </w:pPr>
      <w:r w:rsidRPr="00DB6D99">
        <w:rPr>
          <w:rFonts w:ascii="Times New Roman CYR" w:hAnsi="Times New Roman CYR" w:cs="Times New Roman CYR"/>
          <w:b/>
        </w:rPr>
        <w:t>Шаг аукциона (величина повышения начальной цены):</w:t>
      </w:r>
      <w:r w:rsidRPr="00DB6D99">
        <w:rPr>
          <w:rFonts w:ascii="Times New Roman CYR" w:hAnsi="Times New Roman CYR" w:cs="Times New Roman CYR"/>
        </w:rPr>
        <w:t xml:space="preserve"> 5% от начальной цены – 28 200,00</w:t>
      </w:r>
      <w:r w:rsidRPr="00DB6D99">
        <w:t xml:space="preserve"> (Двадцать восемь тысяч двести рублей 00 копеек).</w:t>
      </w:r>
    </w:p>
    <w:p w:rsidR="008C5EAA" w:rsidRPr="00DB6D99" w:rsidRDefault="008C5EAA" w:rsidP="008C5EAA">
      <w:pPr>
        <w:ind w:right="198" w:firstLine="709"/>
        <w:jc w:val="both"/>
        <w:rPr>
          <w:rFonts w:ascii="Times New Roman CYR" w:hAnsi="Times New Roman CYR" w:cs="Times New Roman CYR"/>
        </w:rPr>
      </w:pPr>
      <w:r w:rsidRPr="00DB6D99">
        <w:rPr>
          <w:rFonts w:ascii="Times New Roman CYR" w:hAnsi="Times New Roman CYR" w:cs="Times New Roman CYR"/>
          <w:b/>
        </w:rPr>
        <w:t>Размер задатка:</w:t>
      </w:r>
      <w:r w:rsidRPr="00DB6D99">
        <w:rPr>
          <w:rFonts w:ascii="Times New Roman CYR" w:hAnsi="Times New Roman CYR" w:cs="Times New Roman CYR"/>
        </w:rPr>
        <w:t xml:space="preserve"> 10% от начальной цены – </w:t>
      </w:r>
      <w:r w:rsidR="002E57E2" w:rsidRPr="00DB6D99">
        <w:rPr>
          <w:rFonts w:ascii="Times New Roman CYR" w:hAnsi="Times New Roman CYR" w:cs="Times New Roman CYR"/>
        </w:rPr>
        <w:t>56 400,00</w:t>
      </w:r>
      <w:r w:rsidRPr="00DB6D99">
        <w:rPr>
          <w:rFonts w:ascii="Times New Roman CYR" w:hAnsi="Times New Roman CYR" w:cs="Times New Roman CYR"/>
        </w:rPr>
        <w:t xml:space="preserve"> (</w:t>
      </w:r>
      <w:r w:rsidR="002E57E2" w:rsidRPr="00DB6D99">
        <w:rPr>
          <w:rFonts w:ascii="Times New Roman CYR" w:hAnsi="Times New Roman CYR" w:cs="Times New Roman CYR"/>
        </w:rPr>
        <w:t>Пятьдесят шесть</w:t>
      </w:r>
      <w:r w:rsidRPr="00DB6D99">
        <w:rPr>
          <w:rFonts w:ascii="Times New Roman CYR" w:hAnsi="Times New Roman CYR" w:cs="Times New Roman CYR"/>
        </w:rPr>
        <w:t xml:space="preserve"> тысяч </w:t>
      </w:r>
      <w:r w:rsidR="002E57E2" w:rsidRPr="00DB6D99">
        <w:rPr>
          <w:rFonts w:ascii="Times New Roman CYR" w:hAnsi="Times New Roman CYR" w:cs="Times New Roman CYR"/>
        </w:rPr>
        <w:t>четыреста</w:t>
      </w:r>
      <w:r w:rsidRPr="00DB6D99">
        <w:rPr>
          <w:rFonts w:ascii="Times New Roman CYR" w:hAnsi="Times New Roman CYR" w:cs="Times New Roman CYR"/>
        </w:rPr>
        <w:t xml:space="preserve"> рублей </w:t>
      </w:r>
      <w:r w:rsidR="002E57E2" w:rsidRPr="00DB6D99">
        <w:rPr>
          <w:rFonts w:ascii="Times New Roman CYR" w:hAnsi="Times New Roman CYR" w:cs="Times New Roman CYR"/>
        </w:rPr>
        <w:t>00</w:t>
      </w:r>
      <w:r w:rsidRPr="00DB6D99">
        <w:rPr>
          <w:rFonts w:ascii="Times New Roman CYR" w:hAnsi="Times New Roman CYR" w:cs="Times New Roman CYR"/>
        </w:rPr>
        <w:t xml:space="preserve"> </w:t>
      </w:r>
      <w:r w:rsidR="002E57E2" w:rsidRPr="00DB6D99">
        <w:rPr>
          <w:rFonts w:ascii="Times New Roman CYR" w:hAnsi="Times New Roman CYR" w:cs="Times New Roman CYR"/>
        </w:rPr>
        <w:t>копеек</w:t>
      </w:r>
      <w:r w:rsidRPr="00DB6D99">
        <w:rPr>
          <w:rFonts w:ascii="Times New Roman CYR" w:hAnsi="Times New Roman CYR" w:cs="Times New Roman CYR"/>
        </w:rPr>
        <w:t>).</w:t>
      </w:r>
    </w:p>
    <w:p w:rsidR="008C5EAA" w:rsidRPr="00DB6D99" w:rsidRDefault="008C5EAA" w:rsidP="008C5EAA">
      <w:pPr>
        <w:widowControl/>
        <w:ind w:right="198" w:firstLine="709"/>
        <w:jc w:val="both"/>
        <w:rPr>
          <w:b/>
        </w:rPr>
      </w:pPr>
    </w:p>
    <w:p w:rsidR="008C5EAA" w:rsidRPr="00DB6D99" w:rsidRDefault="008C5EAA" w:rsidP="008C5EAA">
      <w:pPr>
        <w:widowControl/>
        <w:ind w:right="198" w:firstLine="709"/>
        <w:jc w:val="both"/>
        <w:rPr>
          <w:b/>
        </w:rPr>
      </w:pPr>
    </w:p>
    <w:p w:rsidR="00913FDF" w:rsidRPr="00DB6D99" w:rsidRDefault="00913FDF" w:rsidP="00913FDF">
      <w:pPr>
        <w:ind w:right="198" w:firstLine="709"/>
        <w:jc w:val="both"/>
      </w:pPr>
      <w:r w:rsidRPr="00DB6D99">
        <w:rPr>
          <w:b/>
        </w:rPr>
        <w:t>Лот № 3:</w:t>
      </w:r>
      <w:r w:rsidRPr="00DB6D99">
        <w:rPr>
          <w:sz w:val="28"/>
          <w:szCs w:val="28"/>
        </w:rPr>
        <w:t xml:space="preserve"> </w:t>
      </w:r>
      <w:r w:rsidRPr="00DB6D99">
        <w:t xml:space="preserve">здание общей площадью 129,9 </w:t>
      </w:r>
      <w:proofErr w:type="spellStart"/>
      <w:r w:rsidRPr="00DB6D99">
        <w:t>кв</w:t>
      </w:r>
      <w:proofErr w:type="gramStart"/>
      <w:r w:rsidRPr="00DB6D99">
        <w:t>.м</w:t>
      </w:r>
      <w:proofErr w:type="spellEnd"/>
      <w:proofErr w:type="gramEnd"/>
      <w:r w:rsidRPr="00DB6D99">
        <w:t xml:space="preserve">, расположенное по адресу: Удмуртская Республика, </w:t>
      </w:r>
      <w:proofErr w:type="spellStart"/>
      <w:r w:rsidRPr="00DB6D99">
        <w:t>Увинский</w:t>
      </w:r>
      <w:proofErr w:type="spellEnd"/>
      <w:r w:rsidRPr="00DB6D99">
        <w:t xml:space="preserve"> район, с. </w:t>
      </w:r>
      <w:proofErr w:type="spellStart"/>
      <w:r w:rsidRPr="00DB6D99">
        <w:t>Каркалай</w:t>
      </w:r>
      <w:proofErr w:type="spellEnd"/>
      <w:r w:rsidRPr="00DB6D99">
        <w:t>, ул. Черемушки, д. 1 (кадастровый номер 18:21:036001:914).</w:t>
      </w:r>
    </w:p>
    <w:p w:rsidR="00913FDF" w:rsidRPr="00DB6D99" w:rsidRDefault="00913FDF" w:rsidP="00076260">
      <w:pPr>
        <w:ind w:firstLine="709"/>
        <w:jc w:val="both"/>
      </w:pPr>
      <w:r w:rsidRPr="00DB6D99">
        <w:rPr>
          <w:rFonts w:ascii="Times New Roman CYR" w:hAnsi="Times New Roman CYR" w:cs="Times New Roman CYR"/>
          <w:b/>
        </w:rPr>
        <w:t xml:space="preserve">Начальная цена: </w:t>
      </w:r>
      <w:r w:rsidR="00076260" w:rsidRPr="00DB6D99">
        <w:t>350 000,00</w:t>
      </w:r>
      <w:r w:rsidRPr="00DB6D99">
        <w:t xml:space="preserve"> (</w:t>
      </w:r>
      <w:r w:rsidR="00076260" w:rsidRPr="00DB6D99">
        <w:t>Триста пятьдесят</w:t>
      </w:r>
      <w:r w:rsidRPr="00DB6D99">
        <w:t xml:space="preserve"> тысяч </w:t>
      </w:r>
      <w:r w:rsidR="00076260" w:rsidRPr="00DB6D99">
        <w:t>рублей</w:t>
      </w:r>
      <w:r w:rsidRPr="00DB6D99">
        <w:t xml:space="preserve"> </w:t>
      </w:r>
      <w:r w:rsidR="00076260" w:rsidRPr="00DB6D99">
        <w:t>0</w:t>
      </w:r>
      <w:r w:rsidRPr="00DB6D99">
        <w:t>0 копеек) с учетом НДС, согласно отчет</w:t>
      </w:r>
      <w:proofErr w:type="gramStart"/>
      <w:r w:rsidRPr="00DB6D99">
        <w:t xml:space="preserve">у </w:t>
      </w:r>
      <w:r w:rsidR="00076260" w:rsidRPr="00DB6D99">
        <w:t>ООО</w:t>
      </w:r>
      <w:proofErr w:type="gramEnd"/>
      <w:r w:rsidR="00076260" w:rsidRPr="00DB6D99">
        <w:t xml:space="preserve"> «ПРАЙМ КОНСАЛТИНГ» от 22.04.2025 № 3425/05.</w:t>
      </w:r>
    </w:p>
    <w:p w:rsidR="00913FDF" w:rsidRPr="00DB6D99" w:rsidRDefault="00913FDF" w:rsidP="00913FDF">
      <w:pPr>
        <w:ind w:right="198" w:firstLine="709"/>
        <w:jc w:val="both"/>
      </w:pPr>
      <w:r w:rsidRPr="00DB6D99">
        <w:rPr>
          <w:rFonts w:ascii="Times New Roman CYR" w:hAnsi="Times New Roman CYR" w:cs="Times New Roman CYR"/>
          <w:b/>
        </w:rPr>
        <w:t>Шаг аукциона (величина повышения начальной цены):</w:t>
      </w:r>
      <w:r w:rsidRPr="00DB6D99">
        <w:rPr>
          <w:rFonts w:ascii="Times New Roman CYR" w:hAnsi="Times New Roman CYR" w:cs="Times New Roman CYR"/>
        </w:rPr>
        <w:t xml:space="preserve"> 5% от начальной цены – </w:t>
      </w:r>
      <w:r w:rsidR="00076260" w:rsidRPr="00DB6D99">
        <w:rPr>
          <w:rFonts w:ascii="Times New Roman CYR" w:hAnsi="Times New Roman CYR" w:cs="Times New Roman CYR"/>
        </w:rPr>
        <w:t>17 500,00</w:t>
      </w:r>
      <w:r w:rsidRPr="00DB6D99">
        <w:t xml:space="preserve"> (</w:t>
      </w:r>
      <w:r w:rsidR="00076260" w:rsidRPr="00DB6D99">
        <w:t>Семнадцать</w:t>
      </w:r>
      <w:r w:rsidRPr="00DB6D99">
        <w:t xml:space="preserve"> тысяч </w:t>
      </w:r>
      <w:r w:rsidR="00076260" w:rsidRPr="00DB6D99">
        <w:t>пятьсот</w:t>
      </w:r>
      <w:r w:rsidRPr="00DB6D99">
        <w:t xml:space="preserve"> рублей </w:t>
      </w:r>
      <w:r w:rsidR="00076260" w:rsidRPr="00DB6D99">
        <w:t>00</w:t>
      </w:r>
      <w:r w:rsidRPr="00DB6D99">
        <w:t xml:space="preserve"> </w:t>
      </w:r>
      <w:r w:rsidR="00076260" w:rsidRPr="00DB6D99">
        <w:t>копеек</w:t>
      </w:r>
      <w:r w:rsidRPr="00DB6D99">
        <w:t>).</w:t>
      </w:r>
    </w:p>
    <w:p w:rsidR="008C5EAA" w:rsidRPr="00DB6D99" w:rsidRDefault="00913FDF" w:rsidP="007F0D34">
      <w:pPr>
        <w:ind w:right="198" w:firstLine="709"/>
        <w:jc w:val="both"/>
        <w:rPr>
          <w:rFonts w:ascii="Times New Roman CYR" w:hAnsi="Times New Roman CYR" w:cs="Times New Roman CYR"/>
        </w:rPr>
      </w:pPr>
      <w:r w:rsidRPr="00DB6D99">
        <w:rPr>
          <w:rFonts w:ascii="Times New Roman CYR" w:hAnsi="Times New Roman CYR" w:cs="Times New Roman CYR"/>
          <w:b/>
        </w:rPr>
        <w:t>Размер задатка:</w:t>
      </w:r>
      <w:r w:rsidRPr="00DB6D99">
        <w:rPr>
          <w:rFonts w:ascii="Times New Roman CYR" w:hAnsi="Times New Roman CYR" w:cs="Times New Roman CYR"/>
        </w:rPr>
        <w:t xml:space="preserve"> 10% от начальной цены – </w:t>
      </w:r>
      <w:r w:rsidR="00076260" w:rsidRPr="00DB6D99">
        <w:rPr>
          <w:rFonts w:ascii="Times New Roman CYR" w:hAnsi="Times New Roman CYR" w:cs="Times New Roman CYR"/>
        </w:rPr>
        <w:t>35 000,00</w:t>
      </w:r>
      <w:r w:rsidRPr="00DB6D99">
        <w:rPr>
          <w:rFonts w:ascii="Times New Roman CYR" w:hAnsi="Times New Roman CYR" w:cs="Times New Roman CYR"/>
        </w:rPr>
        <w:t xml:space="preserve"> (</w:t>
      </w:r>
      <w:r w:rsidR="00076260" w:rsidRPr="00DB6D99">
        <w:rPr>
          <w:rFonts w:ascii="Times New Roman CYR" w:hAnsi="Times New Roman CYR" w:cs="Times New Roman CYR"/>
        </w:rPr>
        <w:t>Тридцать пять</w:t>
      </w:r>
      <w:r w:rsidRPr="00DB6D99">
        <w:rPr>
          <w:rFonts w:ascii="Times New Roman CYR" w:hAnsi="Times New Roman CYR" w:cs="Times New Roman CYR"/>
        </w:rPr>
        <w:t xml:space="preserve"> тысяч рублей </w:t>
      </w:r>
      <w:r w:rsidR="00076260" w:rsidRPr="00DB6D99">
        <w:rPr>
          <w:rFonts w:ascii="Times New Roman CYR" w:hAnsi="Times New Roman CYR" w:cs="Times New Roman CYR"/>
        </w:rPr>
        <w:t>00</w:t>
      </w:r>
      <w:r w:rsidRPr="00DB6D99">
        <w:rPr>
          <w:rFonts w:ascii="Times New Roman CYR" w:hAnsi="Times New Roman CYR" w:cs="Times New Roman CYR"/>
        </w:rPr>
        <w:t xml:space="preserve"> копеек).</w:t>
      </w:r>
    </w:p>
    <w:p w:rsidR="008C5EAA" w:rsidRPr="00DB6D99" w:rsidRDefault="008C5EAA" w:rsidP="008C5EAA">
      <w:pPr>
        <w:widowControl/>
        <w:ind w:right="198" w:firstLine="709"/>
        <w:jc w:val="both"/>
        <w:rPr>
          <w:b/>
        </w:rPr>
      </w:pPr>
    </w:p>
    <w:p w:rsidR="007F0D34" w:rsidRPr="00DB6D99" w:rsidRDefault="007F0D34" w:rsidP="008C5EAA">
      <w:pPr>
        <w:widowControl/>
        <w:ind w:right="198" w:firstLine="709"/>
        <w:jc w:val="both"/>
        <w:rPr>
          <w:b/>
        </w:rPr>
      </w:pPr>
    </w:p>
    <w:p w:rsidR="008C5EAA" w:rsidRPr="00DB6D99" w:rsidRDefault="008C5EAA" w:rsidP="008C5EAA">
      <w:pPr>
        <w:widowControl/>
        <w:ind w:right="198" w:firstLine="709"/>
        <w:jc w:val="both"/>
      </w:pPr>
      <w:r w:rsidRPr="00DB6D99">
        <w:rPr>
          <w:b/>
        </w:rPr>
        <w:t xml:space="preserve">Лот № </w:t>
      </w:r>
      <w:r w:rsidR="007F0D34" w:rsidRPr="00DB6D99">
        <w:rPr>
          <w:b/>
        </w:rPr>
        <w:t>4</w:t>
      </w:r>
      <w:r w:rsidRPr="00DB6D99">
        <w:rPr>
          <w:b/>
        </w:rPr>
        <w:t xml:space="preserve">: </w:t>
      </w:r>
      <w:r w:rsidRPr="00DB6D99">
        <w:t xml:space="preserve">здание общей площадью 746,1 </w:t>
      </w:r>
      <w:proofErr w:type="spellStart"/>
      <w:r w:rsidRPr="00DB6D99">
        <w:t>кв</w:t>
      </w:r>
      <w:proofErr w:type="gramStart"/>
      <w:r w:rsidRPr="00DB6D99">
        <w:t>.м</w:t>
      </w:r>
      <w:proofErr w:type="spellEnd"/>
      <w:proofErr w:type="gramEnd"/>
      <w:r w:rsidRPr="00DB6D99">
        <w:t xml:space="preserve">, расположенное по адресу: Удмуртская Республика, </w:t>
      </w:r>
      <w:proofErr w:type="spellStart"/>
      <w:r w:rsidRPr="00DB6D99">
        <w:t>Увинский</w:t>
      </w:r>
      <w:proofErr w:type="spellEnd"/>
      <w:r w:rsidRPr="00DB6D99">
        <w:t xml:space="preserve"> район, с. </w:t>
      </w:r>
      <w:proofErr w:type="gramStart"/>
      <w:r w:rsidRPr="00DB6D99">
        <w:t>Красное</w:t>
      </w:r>
      <w:proofErr w:type="gramEnd"/>
      <w:r w:rsidRPr="00DB6D99">
        <w:t xml:space="preserve">, ул. Труда, д. 40 (кадастровый номер 18:21:034002:1024). </w:t>
      </w:r>
    </w:p>
    <w:p w:rsidR="008C5EAA" w:rsidRPr="00DB6D99" w:rsidRDefault="008C5EAA" w:rsidP="008C5EAA">
      <w:pPr>
        <w:ind w:right="198" w:firstLine="709"/>
        <w:jc w:val="both"/>
      </w:pPr>
      <w:r w:rsidRPr="00DB6D99">
        <w:rPr>
          <w:rFonts w:ascii="Times New Roman CYR" w:hAnsi="Times New Roman CYR" w:cs="Times New Roman CYR"/>
          <w:b/>
        </w:rPr>
        <w:t>Начальная цена:</w:t>
      </w:r>
      <w:r w:rsidRPr="00DB6D99">
        <w:rPr>
          <w:rFonts w:ascii="Times New Roman CYR" w:hAnsi="Times New Roman CYR" w:cs="Times New Roman CYR"/>
        </w:rPr>
        <w:t xml:space="preserve"> </w:t>
      </w:r>
      <w:r w:rsidR="007F0D34" w:rsidRPr="00DB6D99">
        <w:t>1 800 000,00</w:t>
      </w:r>
      <w:r w:rsidRPr="00DB6D99">
        <w:t xml:space="preserve"> (</w:t>
      </w:r>
      <w:r w:rsidR="007F0D34" w:rsidRPr="00DB6D99">
        <w:t>Один миллион</w:t>
      </w:r>
      <w:r w:rsidRPr="00DB6D99">
        <w:t xml:space="preserve"> </w:t>
      </w:r>
      <w:r w:rsidR="007F0D34" w:rsidRPr="00DB6D99">
        <w:t>восемьсот</w:t>
      </w:r>
      <w:r w:rsidRPr="00DB6D99">
        <w:t xml:space="preserve"> тысяч рублей </w:t>
      </w:r>
      <w:r w:rsidR="007F0D34" w:rsidRPr="00DB6D99">
        <w:t>0</w:t>
      </w:r>
      <w:r w:rsidRPr="00DB6D99">
        <w:t>0 копеек) с учетом НДС, согласно отчет</w:t>
      </w:r>
      <w:proofErr w:type="gramStart"/>
      <w:r w:rsidRPr="00DB6D99">
        <w:t xml:space="preserve">у </w:t>
      </w:r>
      <w:r w:rsidR="007F0D34" w:rsidRPr="00DB6D99">
        <w:t>ООО</w:t>
      </w:r>
      <w:proofErr w:type="gramEnd"/>
      <w:r w:rsidR="007F0D34" w:rsidRPr="00DB6D99">
        <w:t xml:space="preserve"> «ПРАЙМ КОНСАЛТИНГ» от 22.04.2025 № 3425/02.</w:t>
      </w:r>
    </w:p>
    <w:p w:rsidR="008C5EAA" w:rsidRPr="00DB6D99" w:rsidRDefault="008C5EAA" w:rsidP="008C5EAA">
      <w:pPr>
        <w:ind w:right="198" w:firstLine="709"/>
        <w:jc w:val="both"/>
      </w:pPr>
      <w:r w:rsidRPr="00DB6D99">
        <w:rPr>
          <w:rFonts w:ascii="Times New Roman CYR" w:hAnsi="Times New Roman CYR" w:cs="Times New Roman CYR"/>
          <w:b/>
        </w:rPr>
        <w:t>Шаг аукциона (величина повышения начальной цены):</w:t>
      </w:r>
      <w:r w:rsidRPr="00DB6D99">
        <w:rPr>
          <w:rFonts w:ascii="Times New Roman CYR" w:hAnsi="Times New Roman CYR" w:cs="Times New Roman CYR"/>
        </w:rPr>
        <w:t xml:space="preserve"> 5% от начальной цены - </w:t>
      </w:r>
      <w:r w:rsidRPr="00DB6D99">
        <w:t xml:space="preserve"> </w:t>
      </w:r>
      <w:r w:rsidR="004753B6" w:rsidRPr="00DB6D99">
        <w:t xml:space="preserve">90 000,00 </w:t>
      </w:r>
      <w:r w:rsidRPr="00DB6D99">
        <w:t>(</w:t>
      </w:r>
      <w:r w:rsidR="004753B6" w:rsidRPr="00DB6D99">
        <w:t>Девяносто</w:t>
      </w:r>
      <w:r w:rsidRPr="00DB6D99">
        <w:t xml:space="preserve"> тысяч рубл</w:t>
      </w:r>
      <w:r w:rsidR="004753B6" w:rsidRPr="00DB6D99">
        <w:t>ей 00 копеек</w:t>
      </w:r>
      <w:r w:rsidRPr="00DB6D99">
        <w:t>).</w:t>
      </w:r>
    </w:p>
    <w:p w:rsidR="001304A3" w:rsidRPr="00DB6D99" w:rsidRDefault="008C5EAA" w:rsidP="001304A3">
      <w:pPr>
        <w:ind w:right="198" w:firstLine="709"/>
        <w:jc w:val="both"/>
        <w:rPr>
          <w:rFonts w:ascii="Times New Roman CYR" w:hAnsi="Times New Roman CYR" w:cs="Times New Roman CYR"/>
        </w:rPr>
      </w:pPr>
      <w:r w:rsidRPr="00DB6D99">
        <w:rPr>
          <w:rFonts w:ascii="Times New Roman CYR" w:hAnsi="Times New Roman CYR" w:cs="Times New Roman CYR"/>
          <w:b/>
        </w:rPr>
        <w:t>Размер задатка:</w:t>
      </w:r>
      <w:r w:rsidRPr="00DB6D99">
        <w:rPr>
          <w:rFonts w:ascii="Times New Roman CYR" w:hAnsi="Times New Roman CYR" w:cs="Times New Roman CYR"/>
        </w:rPr>
        <w:t xml:space="preserve"> 10% от начальной цены – </w:t>
      </w:r>
      <w:r w:rsidR="004753B6" w:rsidRPr="00DB6D99">
        <w:rPr>
          <w:rFonts w:ascii="Times New Roman CYR" w:hAnsi="Times New Roman CYR" w:cs="Times New Roman CYR"/>
        </w:rPr>
        <w:t>180 000,00</w:t>
      </w:r>
      <w:r w:rsidRPr="00DB6D99">
        <w:rPr>
          <w:rFonts w:ascii="Times New Roman CYR" w:hAnsi="Times New Roman CYR" w:cs="Times New Roman CYR"/>
        </w:rPr>
        <w:t xml:space="preserve"> (</w:t>
      </w:r>
      <w:r w:rsidR="004753B6" w:rsidRPr="00DB6D99">
        <w:rPr>
          <w:rFonts w:ascii="Times New Roman CYR" w:hAnsi="Times New Roman CYR" w:cs="Times New Roman CYR"/>
        </w:rPr>
        <w:t>Сто восемьдесят тысяч рублей 00 копеек</w:t>
      </w:r>
      <w:r w:rsidRPr="00DB6D99">
        <w:rPr>
          <w:rFonts w:ascii="Times New Roman CYR" w:hAnsi="Times New Roman CYR" w:cs="Times New Roman CYR"/>
        </w:rPr>
        <w:t>).</w:t>
      </w:r>
    </w:p>
    <w:p w:rsidR="001304A3" w:rsidRPr="00DB6D99" w:rsidRDefault="001304A3" w:rsidP="001304A3">
      <w:pPr>
        <w:ind w:right="198" w:firstLine="709"/>
        <w:jc w:val="both"/>
        <w:rPr>
          <w:rFonts w:ascii="Times New Roman CYR" w:hAnsi="Times New Roman CYR" w:cs="Times New Roman CYR"/>
        </w:rPr>
      </w:pPr>
    </w:p>
    <w:p w:rsidR="001304A3" w:rsidRPr="00DB6D99" w:rsidRDefault="001304A3" w:rsidP="001304A3">
      <w:pPr>
        <w:ind w:right="198" w:firstLine="709"/>
        <w:jc w:val="both"/>
        <w:rPr>
          <w:rFonts w:ascii="Times New Roman CYR" w:hAnsi="Times New Roman CYR" w:cs="Times New Roman CYR"/>
        </w:rPr>
      </w:pPr>
    </w:p>
    <w:p w:rsidR="008C5EAA" w:rsidRPr="00DB6D99" w:rsidRDefault="008C5EAA" w:rsidP="001304A3">
      <w:pPr>
        <w:ind w:right="198" w:firstLine="709"/>
        <w:jc w:val="both"/>
        <w:rPr>
          <w:rFonts w:ascii="Times New Roman CYR" w:hAnsi="Times New Roman CYR" w:cs="Times New Roman CYR"/>
        </w:rPr>
      </w:pPr>
      <w:r w:rsidRPr="00DB6D99">
        <w:rPr>
          <w:b/>
        </w:rPr>
        <w:t>Л</w:t>
      </w:r>
      <w:r w:rsidR="001304A3" w:rsidRPr="00DB6D99">
        <w:rPr>
          <w:b/>
        </w:rPr>
        <w:t>от № 5</w:t>
      </w:r>
      <w:r w:rsidRPr="00DB6D99">
        <w:rPr>
          <w:b/>
        </w:rPr>
        <w:t>:</w:t>
      </w:r>
      <w:r w:rsidRPr="00DB6D99">
        <w:t xml:space="preserve"> здание общей площадью 143,3 </w:t>
      </w:r>
      <w:proofErr w:type="spellStart"/>
      <w:r w:rsidRPr="00DB6D99">
        <w:t>кв</w:t>
      </w:r>
      <w:proofErr w:type="gramStart"/>
      <w:r w:rsidRPr="00DB6D99">
        <w:t>.м</w:t>
      </w:r>
      <w:proofErr w:type="spellEnd"/>
      <w:proofErr w:type="gramEnd"/>
      <w:r w:rsidRPr="00DB6D99">
        <w:t xml:space="preserve">, расположенное по адресу: Удмуртская Республика, </w:t>
      </w:r>
      <w:proofErr w:type="spellStart"/>
      <w:r w:rsidRPr="00DB6D99">
        <w:t>Увинский</w:t>
      </w:r>
      <w:proofErr w:type="spellEnd"/>
      <w:r w:rsidRPr="00DB6D99">
        <w:t xml:space="preserve"> р</w:t>
      </w:r>
      <w:r w:rsidR="001304A3" w:rsidRPr="00DB6D99">
        <w:t xml:space="preserve">айон, д. </w:t>
      </w:r>
      <w:proofErr w:type="spellStart"/>
      <w:r w:rsidR="001304A3" w:rsidRPr="00DB6D99">
        <w:t>Пачегурт</w:t>
      </w:r>
      <w:proofErr w:type="spellEnd"/>
      <w:r w:rsidR="001304A3" w:rsidRPr="00DB6D99">
        <w:t xml:space="preserve">, ул. Труда, </w:t>
      </w:r>
      <w:r w:rsidRPr="00DB6D99">
        <w:t xml:space="preserve"> 1в (кадастровый номер 18:21:057001:217).</w:t>
      </w:r>
    </w:p>
    <w:p w:rsidR="001304A3" w:rsidRPr="00DB6D99" w:rsidRDefault="008C5EAA" w:rsidP="001304A3">
      <w:pPr>
        <w:ind w:firstLine="709"/>
        <w:jc w:val="both"/>
      </w:pPr>
      <w:r w:rsidRPr="00DB6D99">
        <w:rPr>
          <w:rFonts w:ascii="Times New Roman CYR" w:hAnsi="Times New Roman CYR" w:cs="Times New Roman CYR"/>
          <w:b/>
        </w:rPr>
        <w:t xml:space="preserve">Начальная цена: </w:t>
      </w:r>
      <w:r w:rsidR="001304A3" w:rsidRPr="00DB6D99">
        <w:t>850 000,00</w:t>
      </w:r>
      <w:r w:rsidRPr="00DB6D99">
        <w:t xml:space="preserve"> (</w:t>
      </w:r>
      <w:r w:rsidR="001304A3" w:rsidRPr="00DB6D99">
        <w:t>Восемьсот пятьдесят</w:t>
      </w:r>
      <w:r w:rsidRPr="00DB6D99">
        <w:t xml:space="preserve"> тысяч рублей 00 копеек) с учетом НДС, согласно отчет</w:t>
      </w:r>
      <w:proofErr w:type="gramStart"/>
      <w:r w:rsidRPr="00DB6D99">
        <w:t xml:space="preserve">у </w:t>
      </w:r>
      <w:r w:rsidR="001304A3" w:rsidRPr="00DB6D99">
        <w:t>ООО</w:t>
      </w:r>
      <w:proofErr w:type="gramEnd"/>
      <w:r w:rsidR="001304A3" w:rsidRPr="00DB6D99">
        <w:t xml:space="preserve"> «ПРАЙМ КОНСАЛТИНГ» от 22.04.2025 № 3425/0</w:t>
      </w:r>
      <w:r w:rsidR="00A45D13" w:rsidRPr="00DB6D99">
        <w:t>1</w:t>
      </w:r>
      <w:r w:rsidR="001304A3" w:rsidRPr="00DB6D99">
        <w:t>.</w:t>
      </w:r>
    </w:p>
    <w:p w:rsidR="008C5EAA" w:rsidRPr="00DB6D99" w:rsidRDefault="008C5EAA" w:rsidP="001304A3">
      <w:pPr>
        <w:ind w:firstLine="709"/>
        <w:jc w:val="both"/>
      </w:pPr>
      <w:r w:rsidRPr="00DB6D99">
        <w:rPr>
          <w:rFonts w:ascii="Times New Roman CYR" w:hAnsi="Times New Roman CYR" w:cs="Times New Roman CYR"/>
          <w:b/>
        </w:rPr>
        <w:t>Шаг аукциона (величина повышения начальной цены):</w:t>
      </w:r>
      <w:r w:rsidRPr="00DB6D99">
        <w:rPr>
          <w:rFonts w:ascii="Times New Roman CYR" w:hAnsi="Times New Roman CYR" w:cs="Times New Roman CYR"/>
        </w:rPr>
        <w:t xml:space="preserve"> 5% от начальной цены – </w:t>
      </w:r>
      <w:r w:rsidR="00276512" w:rsidRPr="00DB6D99">
        <w:rPr>
          <w:rFonts w:ascii="Times New Roman CYR" w:hAnsi="Times New Roman CYR" w:cs="Times New Roman CYR"/>
        </w:rPr>
        <w:t>42</w:t>
      </w:r>
      <w:r w:rsidRPr="00DB6D99">
        <w:rPr>
          <w:rFonts w:ascii="Times New Roman CYR" w:hAnsi="Times New Roman CYR" w:cs="Times New Roman CYR"/>
        </w:rPr>
        <w:t> 500,00</w:t>
      </w:r>
      <w:r w:rsidRPr="00DB6D99">
        <w:t xml:space="preserve"> (Сорок </w:t>
      </w:r>
      <w:r w:rsidR="00276512" w:rsidRPr="00DB6D99">
        <w:t xml:space="preserve">две </w:t>
      </w:r>
      <w:r w:rsidRPr="00DB6D99">
        <w:t xml:space="preserve"> тысяч</w:t>
      </w:r>
      <w:r w:rsidR="00276512" w:rsidRPr="00DB6D99">
        <w:t>и</w:t>
      </w:r>
      <w:r w:rsidRPr="00DB6D99">
        <w:t xml:space="preserve"> пятьсот рублей 00 копеек).</w:t>
      </w:r>
    </w:p>
    <w:p w:rsidR="008C5EAA" w:rsidRPr="00DB6D99" w:rsidRDefault="008C5EAA" w:rsidP="008C5EAA">
      <w:pPr>
        <w:ind w:right="198" w:firstLine="709"/>
        <w:jc w:val="both"/>
        <w:rPr>
          <w:rFonts w:ascii="Times New Roman CYR" w:hAnsi="Times New Roman CYR" w:cs="Times New Roman CYR"/>
        </w:rPr>
      </w:pPr>
      <w:r w:rsidRPr="00DB6D99">
        <w:rPr>
          <w:rFonts w:ascii="Times New Roman CYR" w:hAnsi="Times New Roman CYR" w:cs="Times New Roman CYR"/>
          <w:b/>
        </w:rPr>
        <w:t>Размер задатка:</w:t>
      </w:r>
      <w:r w:rsidRPr="00DB6D99">
        <w:rPr>
          <w:rFonts w:ascii="Times New Roman CYR" w:hAnsi="Times New Roman CYR" w:cs="Times New Roman CYR"/>
        </w:rPr>
        <w:t xml:space="preserve"> 10% от начальной цены – </w:t>
      </w:r>
      <w:r w:rsidR="00276512" w:rsidRPr="00DB6D99">
        <w:rPr>
          <w:rFonts w:ascii="Times New Roman CYR" w:hAnsi="Times New Roman CYR" w:cs="Times New Roman CYR"/>
        </w:rPr>
        <w:t>85</w:t>
      </w:r>
      <w:r w:rsidRPr="00DB6D99">
        <w:rPr>
          <w:rFonts w:ascii="Times New Roman CYR" w:hAnsi="Times New Roman CYR" w:cs="Times New Roman CYR"/>
        </w:rPr>
        <w:t> 000,00 (</w:t>
      </w:r>
      <w:r w:rsidR="00276512" w:rsidRPr="00DB6D99">
        <w:rPr>
          <w:rFonts w:ascii="Times New Roman CYR" w:hAnsi="Times New Roman CYR" w:cs="Times New Roman CYR"/>
        </w:rPr>
        <w:t>Восемьдесят пять тысяч</w:t>
      </w:r>
      <w:r w:rsidRPr="00DB6D99">
        <w:rPr>
          <w:rFonts w:ascii="Times New Roman CYR" w:hAnsi="Times New Roman CYR" w:cs="Times New Roman CYR"/>
        </w:rPr>
        <w:t xml:space="preserve"> рублей 00 </w:t>
      </w:r>
      <w:r w:rsidRPr="00DB6D99">
        <w:rPr>
          <w:rFonts w:ascii="Times New Roman CYR" w:hAnsi="Times New Roman CYR" w:cs="Times New Roman CYR"/>
        </w:rPr>
        <w:lastRenderedPageBreak/>
        <w:t>копеек).</w:t>
      </w:r>
    </w:p>
    <w:p w:rsidR="008C5EAA" w:rsidRPr="00DB6D99" w:rsidRDefault="008C5EAA" w:rsidP="00376C3F">
      <w:pPr>
        <w:tabs>
          <w:tab w:val="left" w:pos="2488"/>
        </w:tabs>
        <w:rPr>
          <w:b/>
        </w:rPr>
      </w:pPr>
    </w:p>
    <w:p w:rsidR="00376C3F" w:rsidRPr="00DB6D99" w:rsidRDefault="00376C3F" w:rsidP="00376C3F">
      <w:pPr>
        <w:tabs>
          <w:tab w:val="left" w:pos="2488"/>
        </w:tabs>
        <w:rPr>
          <w:b/>
          <w:color w:val="000000"/>
        </w:rPr>
      </w:pPr>
    </w:p>
    <w:p w:rsidR="00376C3F" w:rsidRPr="00DB6D99" w:rsidRDefault="00376C3F" w:rsidP="00376C3F">
      <w:pPr>
        <w:widowControl/>
        <w:ind w:right="198" w:firstLine="709"/>
        <w:jc w:val="both"/>
      </w:pPr>
      <w:r w:rsidRPr="00DB6D99">
        <w:rPr>
          <w:b/>
        </w:rPr>
        <w:t xml:space="preserve">Лот № 6: </w:t>
      </w:r>
      <w:r w:rsidRPr="00DB6D99">
        <w:t xml:space="preserve">здание сельской администрации общей площадью 111,5 </w:t>
      </w:r>
      <w:proofErr w:type="spellStart"/>
      <w:r w:rsidRPr="00DB6D99">
        <w:t>кв</w:t>
      </w:r>
      <w:proofErr w:type="gramStart"/>
      <w:r w:rsidRPr="00DB6D99">
        <w:t>.м</w:t>
      </w:r>
      <w:proofErr w:type="spellEnd"/>
      <w:proofErr w:type="gramEnd"/>
      <w:r w:rsidRPr="00DB6D99">
        <w:t xml:space="preserve">, расположенное по адресу: Удмуртская Республика, </w:t>
      </w:r>
      <w:proofErr w:type="spellStart"/>
      <w:r w:rsidRPr="00DB6D99">
        <w:t>Увинский</w:t>
      </w:r>
      <w:proofErr w:type="spellEnd"/>
      <w:r w:rsidRPr="00DB6D99">
        <w:t xml:space="preserve"> район, д. </w:t>
      </w:r>
      <w:proofErr w:type="spellStart"/>
      <w:r w:rsidRPr="00DB6D99">
        <w:t>Узей-Тукля</w:t>
      </w:r>
      <w:proofErr w:type="spellEnd"/>
      <w:r w:rsidRPr="00DB6D99">
        <w:t xml:space="preserve">, ул. Центральная, </w:t>
      </w:r>
      <w:proofErr w:type="spellStart"/>
      <w:r w:rsidRPr="00DB6D99">
        <w:t>зд</w:t>
      </w:r>
      <w:proofErr w:type="spellEnd"/>
      <w:r w:rsidRPr="00DB6D99">
        <w:t>. 21 (кадастровый номер 18:21:089002:686).</w:t>
      </w:r>
    </w:p>
    <w:p w:rsidR="00376C3F" w:rsidRPr="00DB6D99" w:rsidRDefault="00376C3F" w:rsidP="00376C3F">
      <w:pPr>
        <w:widowControl/>
        <w:ind w:right="198" w:firstLine="709"/>
        <w:jc w:val="both"/>
      </w:pPr>
      <w:r w:rsidRPr="00DB6D99">
        <w:t xml:space="preserve">Помещение площадью 16,2 </w:t>
      </w:r>
      <w:proofErr w:type="spellStart"/>
      <w:r w:rsidRPr="00DB6D99">
        <w:t>кв.м</w:t>
      </w:r>
      <w:proofErr w:type="spellEnd"/>
      <w:r w:rsidRPr="00DB6D99">
        <w:t xml:space="preserve">., расположенное в здании по адресу: Удмуртская Республика, </w:t>
      </w:r>
      <w:proofErr w:type="spellStart"/>
      <w:r w:rsidRPr="00DB6D99">
        <w:t>Увинский</w:t>
      </w:r>
      <w:proofErr w:type="spellEnd"/>
      <w:r w:rsidRPr="00DB6D99">
        <w:t xml:space="preserve"> район, д. </w:t>
      </w:r>
      <w:proofErr w:type="spellStart"/>
      <w:r w:rsidRPr="00DB6D99">
        <w:t>Узей-Тукля</w:t>
      </w:r>
      <w:proofErr w:type="spellEnd"/>
      <w:r w:rsidRPr="00DB6D99">
        <w:t>, ул. Центральная, д. 21 передано в аренду Публичному акционерному обществу «Ростелеком</w:t>
      </w:r>
      <w:r w:rsidRPr="00DB6D99">
        <w:rPr>
          <w:rFonts w:ascii="Cambria Math" w:hAnsi="Cambria Math" w:cs="Cambria Math"/>
        </w:rPr>
        <w:t>»</w:t>
      </w:r>
      <w:r w:rsidRPr="00DB6D99">
        <w:t>, сроком действия с 01.06.2024 по 31.05.2039.</w:t>
      </w:r>
    </w:p>
    <w:p w:rsidR="00376C3F" w:rsidRPr="00DB6D99" w:rsidRDefault="00376C3F" w:rsidP="00376C3F">
      <w:pPr>
        <w:ind w:firstLine="709"/>
        <w:jc w:val="both"/>
      </w:pPr>
      <w:r w:rsidRPr="00DB6D99">
        <w:rPr>
          <w:rFonts w:ascii="Times New Roman CYR" w:hAnsi="Times New Roman CYR" w:cs="Times New Roman CYR"/>
          <w:b/>
        </w:rPr>
        <w:t>Начальная цена:</w:t>
      </w:r>
      <w:r w:rsidRPr="00DB6D99">
        <w:rPr>
          <w:rFonts w:ascii="Times New Roman CYR" w:hAnsi="Times New Roman CYR" w:cs="Times New Roman CYR"/>
        </w:rPr>
        <w:t xml:space="preserve"> </w:t>
      </w:r>
      <w:r w:rsidR="00E3461E" w:rsidRPr="00DB6D99">
        <w:t>680</w:t>
      </w:r>
      <w:r w:rsidRPr="00DB6D99">
        <w:t> 000,00 (</w:t>
      </w:r>
      <w:r w:rsidR="00B16343">
        <w:t>Шестьсот восемьдесят тысяч</w:t>
      </w:r>
      <w:r w:rsidRPr="00DB6D99">
        <w:t xml:space="preserve"> рублей 00 копеек) с учетом НДС, согласно отчет</w:t>
      </w:r>
      <w:proofErr w:type="gramStart"/>
      <w:r w:rsidRPr="00DB6D99">
        <w:t>у ООО</w:t>
      </w:r>
      <w:proofErr w:type="gramEnd"/>
      <w:r w:rsidRPr="00DB6D99">
        <w:t xml:space="preserve"> «ПРАЙМ КОНСАЛТИНГ» от 22.04.2025 № 3425/06.</w:t>
      </w:r>
    </w:p>
    <w:p w:rsidR="00376C3F" w:rsidRPr="00DB6D99" w:rsidRDefault="00376C3F" w:rsidP="00376C3F">
      <w:pPr>
        <w:ind w:right="198" w:firstLine="709"/>
        <w:jc w:val="both"/>
      </w:pPr>
      <w:r w:rsidRPr="00DB6D99">
        <w:rPr>
          <w:rFonts w:ascii="Times New Roman CYR" w:hAnsi="Times New Roman CYR" w:cs="Times New Roman CYR"/>
          <w:b/>
        </w:rPr>
        <w:t>Шаг аукциона (величина повышения начальной цены):</w:t>
      </w:r>
      <w:r w:rsidRPr="00DB6D99">
        <w:rPr>
          <w:rFonts w:ascii="Times New Roman CYR" w:hAnsi="Times New Roman CYR" w:cs="Times New Roman CYR"/>
        </w:rPr>
        <w:t xml:space="preserve"> </w:t>
      </w:r>
      <w:r w:rsidRPr="00DB6D99">
        <w:t xml:space="preserve">5 % от начальной цены </w:t>
      </w:r>
      <w:r w:rsidR="00E3461E" w:rsidRPr="00DB6D99">
        <w:t xml:space="preserve">                  34 0</w:t>
      </w:r>
      <w:r w:rsidRPr="00DB6D99">
        <w:t>00,00 (</w:t>
      </w:r>
      <w:r w:rsidR="00E3461E" w:rsidRPr="00DB6D99">
        <w:t>Тридцать четыре</w:t>
      </w:r>
      <w:r w:rsidRPr="00DB6D99">
        <w:t xml:space="preserve"> тысячи рублей 00 копеек).</w:t>
      </w:r>
    </w:p>
    <w:p w:rsidR="00376C3F" w:rsidRPr="00DB6D99" w:rsidRDefault="00376C3F" w:rsidP="00376C3F">
      <w:pPr>
        <w:ind w:right="198" w:firstLine="709"/>
        <w:jc w:val="both"/>
        <w:rPr>
          <w:rFonts w:ascii="Times New Roman CYR" w:hAnsi="Times New Roman CYR" w:cs="Times New Roman CYR"/>
        </w:rPr>
      </w:pPr>
      <w:r w:rsidRPr="00DB6D99">
        <w:rPr>
          <w:rFonts w:ascii="Times New Roman CYR" w:hAnsi="Times New Roman CYR" w:cs="Times New Roman CYR"/>
          <w:b/>
        </w:rPr>
        <w:t>Размер задатка:</w:t>
      </w:r>
      <w:r w:rsidRPr="00DB6D99">
        <w:rPr>
          <w:rFonts w:ascii="Times New Roman CYR" w:hAnsi="Times New Roman CYR" w:cs="Times New Roman CYR"/>
        </w:rPr>
        <w:t xml:space="preserve"> 10% от начальной цены – </w:t>
      </w:r>
      <w:r w:rsidR="00E3461E" w:rsidRPr="00DB6D99">
        <w:rPr>
          <w:rFonts w:ascii="Times New Roman CYR" w:hAnsi="Times New Roman CYR" w:cs="Times New Roman CYR"/>
        </w:rPr>
        <w:t>68 0</w:t>
      </w:r>
      <w:r w:rsidRPr="00DB6D99">
        <w:rPr>
          <w:rFonts w:ascii="Times New Roman CYR" w:hAnsi="Times New Roman CYR" w:cs="Times New Roman CYR"/>
        </w:rPr>
        <w:t>00,00 (</w:t>
      </w:r>
      <w:r w:rsidR="00E3461E" w:rsidRPr="00DB6D99">
        <w:rPr>
          <w:rFonts w:ascii="Times New Roman CYR" w:hAnsi="Times New Roman CYR" w:cs="Times New Roman CYR"/>
        </w:rPr>
        <w:t>Шестьдесят восемь</w:t>
      </w:r>
      <w:r w:rsidRPr="00DB6D99">
        <w:rPr>
          <w:rFonts w:ascii="Times New Roman CYR" w:hAnsi="Times New Roman CYR" w:cs="Times New Roman CYR"/>
        </w:rPr>
        <w:t xml:space="preserve"> тысяч рублей 00 копеек).</w:t>
      </w:r>
    </w:p>
    <w:p w:rsidR="008C5EAA" w:rsidRPr="00DB6D99" w:rsidRDefault="008C5EAA" w:rsidP="00A80EC9">
      <w:pPr>
        <w:tabs>
          <w:tab w:val="left" w:pos="2488"/>
        </w:tabs>
        <w:jc w:val="center"/>
        <w:rPr>
          <w:b/>
          <w:color w:val="000000"/>
        </w:rPr>
      </w:pPr>
    </w:p>
    <w:p w:rsidR="008C5EAA" w:rsidRPr="00DB6D99" w:rsidRDefault="008C5EAA" w:rsidP="00A80EC9">
      <w:pPr>
        <w:tabs>
          <w:tab w:val="left" w:pos="2488"/>
        </w:tabs>
        <w:jc w:val="center"/>
        <w:rPr>
          <w:b/>
          <w:color w:val="000000"/>
        </w:rPr>
      </w:pPr>
    </w:p>
    <w:p w:rsidR="003F6A55" w:rsidRPr="00DB6D99" w:rsidRDefault="003F6A55" w:rsidP="003F6A55">
      <w:pPr>
        <w:widowControl/>
        <w:ind w:right="198" w:firstLine="709"/>
        <w:jc w:val="both"/>
      </w:pPr>
      <w:r w:rsidRPr="00DB6D99">
        <w:rPr>
          <w:b/>
        </w:rPr>
        <w:t xml:space="preserve">Лот № 7: </w:t>
      </w:r>
      <w:r w:rsidRPr="00DB6D99">
        <w:t xml:space="preserve">здание клуба площадью 114,4 </w:t>
      </w:r>
      <w:proofErr w:type="spellStart"/>
      <w:r w:rsidRPr="00DB6D99">
        <w:t>кв.м</w:t>
      </w:r>
      <w:proofErr w:type="spellEnd"/>
      <w:r w:rsidRPr="00DB6D99">
        <w:t xml:space="preserve">., расположенное по адресу: Удмуртская Республика, </w:t>
      </w:r>
      <w:proofErr w:type="spellStart"/>
      <w:r w:rsidRPr="00DB6D99">
        <w:t>Увинский</w:t>
      </w:r>
      <w:proofErr w:type="spellEnd"/>
      <w:r w:rsidRPr="00DB6D99">
        <w:t xml:space="preserve"> район, д. Родники, ул. Центральная, д. 26 (кадастровый номер 18:21:072001:114).</w:t>
      </w:r>
    </w:p>
    <w:p w:rsidR="003F6A55" w:rsidRPr="00DB6D99" w:rsidRDefault="003F6A55" w:rsidP="003F6A55">
      <w:pPr>
        <w:ind w:firstLine="709"/>
        <w:jc w:val="both"/>
      </w:pPr>
      <w:r w:rsidRPr="00DB6D99">
        <w:rPr>
          <w:rFonts w:ascii="Times New Roman CYR" w:hAnsi="Times New Roman CYR" w:cs="Times New Roman CYR"/>
          <w:b/>
        </w:rPr>
        <w:t>Начальная цена:</w:t>
      </w:r>
      <w:r w:rsidRPr="00DB6D99">
        <w:rPr>
          <w:rFonts w:ascii="Times New Roman CYR" w:hAnsi="Times New Roman CYR" w:cs="Times New Roman CYR"/>
        </w:rPr>
        <w:t xml:space="preserve"> </w:t>
      </w:r>
      <w:r w:rsidRPr="00DB6D99">
        <w:rPr>
          <w:color w:val="000000"/>
        </w:rPr>
        <w:t xml:space="preserve">457 800,00 (Четыреста пятьдесят семь тысяч восемьсот рублей 00 копеек) </w:t>
      </w:r>
      <w:r w:rsidRPr="00DB6D99">
        <w:t>с учетом НДС, согласно отчет</w:t>
      </w:r>
      <w:proofErr w:type="gramStart"/>
      <w:r w:rsidRPr="00DB6D99">
        <w:t>у ООО</w:t>
      </w:r>
      <w:proofErr w:type="gramEnd"/>
      <w:r w:rsidRPr="00DB6D99">
        <w:t xml:space="preserve"> «ГЕОСТРОЙ» от 21.04.2025 № 13-ГС/25.</w:t>
      </w:r>
    </w:p>
    <w:p w:rsidR="003F6A55" w:rsidRPr="00DB6D99" w:rsidRDefault="003F6A55" w:rsidP="003F6A55">
      <w:pPr>
        <w:ind w:right="198" w:firstLine="709"/>
        <w:jc w:val="both"/>
      </w:pPr>
      <w:r w:rsidRPr="00DB6D99">
        <w:rPr>
          <w:rFonts w:ascii="Times New Roman CYR" w:hAnsi="Times New Roman CYR" w:cs="Times New Roman CYR"/>
          <w:b/>
        </w:rPr>
        <w:t>Шаг аукциона (величина повышения начальной цены):</w:t>
      </w:r>
      <w:r w:rsidRPr="00DB6D99">
        <w:rPr>
          <w:rFonts w:ascii="Times New Roman CYR" w:hAnsi="Times New Roman CYR" w:cs="Times New Roman CYR"/>
        </w:rPr>
        <w:t xml:space="preserve"> </w:t>
      </w:r>
      <w:r w:rsidRPr="00DB6D99">
        <w:t>5 % от начальной цены                   22 890,00 (Двадцать две тысячи восемьсот девяносто рублей 00 копеек).</w:t>
      </w:r>
    </w:p>
    <w:p w:rsidR="003F6A55" w:rsidRPr="00DB6D99" w:rsidRDefault="003F6A55" w:rsidP="003F6A55">
      <w:pPr>
        <w:ind w:right="198" w:firstLine="709"/>
        <w:jc w:val="both"/>
        <w:rPr>
          <w:rFonts w:ascii="Times New Roman CYR" w:hAnsi="Times New Roman CYR" w:cs="Times New Roman CYR"/>
        </w:rPr>
      </w:pPr>
      <w:r w:rsidRPr="00DB6D99">
        <w:rPr>
          <w:rFonts w:ascii="Times New Roman CYR" w:hAnsi="Times New Roman CYR" w:cs="Times New Roman CYR"/>
          <w:b/>
        </w:rPr>
        <w:t>Размер задатка:</w:t>
      </w:r>
      <w:r w:rsidRPr="00DB6D99">
        <w:rPr>
          <w:rFonts w:ascii="Times New Roman CYR" w:hAnsi="Times New Roman CYR" w:cs="Times New Roman CYR"/>
        </w:rPr>
        <w:t xml:space="preserve"> 10% от начальной цены – 45 780,00 (Сорок пять тысяч семьсот восемьдесят рублей 00 копеек).</w:t>
      </w:r>
    </w:p>
    <w:p w:rsidR="008C5EAA" w:rsidRPr="00DB6D99" w:rsidRDefault="008C5EAA" w:rsidP="00A80EC9">
      <w:pPr>
        <w:tabs>
          <w:tab w:val="left" w:pos="2488"/>
        </w:tabs>
        <w:jc w:val="center"/>
        <w:rPr>
          <w:b/>
          <w:color w:val="000000"/>
        </w:rPr>
      </w:pPr>
    </w:p>
    <w:p w:rsidR="00796D4A" w:rsidRPr="00DB6D99" w:rsidRDefault="00796D4A" w:rsidP="00A80EC9">
      <w:pPr>
        <w:tabs>
          <w:tab w:val="left" w:pos="2488"/>
        </w:tabs>
        <w:jc w:val="center"/>
        <w:rPr>
          <w:b/>
          <w:color w:val="000000"/>
        </w:rPr>
      </w:pPr>
    </w:p>
    <w:p w:rsidR="00796D4A" w:rsidRPr="00DB6D99" w:rsidRDefault="00796D4A" w:rsidP="00796D4A">
      <w:pPr>
        <w:widowControl/>
        <w:ind w:right="198" w:firstLine="709"/>
        <w:jc w:val="both"/>
      </w:pPr>
      <w:r w:rsidRPr="00DB6D99">
        <w:rPr>
          <w:b/>
        </w:rPr>
        <w:t xml:space="preserve">Лот № 8: </w:t>
      </w:r>
      <w:r w:rsidRPr="00DB6D99">
        <w:t xml:space="preserve">гидротехническое сооружение площадью 1193,6 </w:t>
      </w:r>
      <w:proofErr w:type="spellStart"/>
      <w:r w:rsidRPr="00DB6D99">
        <w:t>кв.м</w:t>
      </w:r>
      <w:proofErr w:type="spellEnd"/>
      <w:r w:rsidRPr="00DB6D99">
        <w:t xml:space="preserve">., </w:t>
      </w:r>
      <w:proofErr w:type="gramStart"/>
      <w:r w:rsidRPr="00DB6D99">
        <w:t>расположенного</w:t>
      </w:r>
      <w:proofErr w:type="gramEnd"/>
      <w:r w:rsidRPr="00DB6D99">
        <w:t xml:space="preserve"> по адресу: Удмуртская Республика, муниципальный округ </w:t>
      </w:r>
      <w:proofErr w:type="spellStart"/>
      <w:r w:rsidRPr="00DB6D99">
        <w:t>Увинский</w:t>
      </w:r>
      <w:proofErr w:type="spellEnd"/>
      <w:r w:rsidRPr="00DB6D99">
        <w:t xml:space="preserve"> район, восточнее с. Сям-Можга (кадастровый номер 18:21:006002:235).</w:t>
      </w:r>
    </w:p>
    <w:p w:rsidR="00796D4A" w:rsidRPr="00DB6D99" w:rsidRDefault="00796D4A" w:rsidP="00796D4A">
      <w:pPr>
        <w:widowControl/>
        <w:ind w:right="198" w:firstLine="709"/>
        <w:jc w:val="both"/>
      </w:pPr>
      <w:r w:rsidRPr="00DB6D99">
        <w:rPr>
          <w:rFonts w:ascii="Times New Roman CYR" w:hAnsi="Times New Roman CYR" w:cs="Times New Roman CYR"/>
          <w:b/>
        </w:rPr>
        <w:t>Начальная цена:</w:t>
      </w:r>
      <w:r w:rsidRPr="00DB6D99">
        <w:rPr>
          <w:rFonts w:ascii="Times New Roman CYR" w:hAnsi="Times New Roman CYR" w:cs="Times New Roman CYR"/>
        </w:rPr>
        <w:t xml:space="preserve"> </w:t>
      </w:r>
      <w:r w:rsidRPr="00DB6D99">
        <w:rPr>
          <w:color w:val="000000"/>
        </w:rPr>
        <w:t>124 405,20 (</w:t>
      </w:r>
      <w:r w:rsidR="008273A1">
        <w:rPr>
          <w:color w:val="000000"/>
        </w:rPr>
        <w:t xml:space="preserve">Сто двадцать </w:t>
      </w:r>
      <w:r w:rsidRPr="00DB6D99">
        <w:rPr>
          <w:color w:val="000000"/>
        </w:rPr>
        <w:t xml:space="preserve">четыре тысячи </w:t>
      </w:r>
      <w:r w:rsidR="008273A1">
        <w:rPr>
          <w:color w:val="000000"/>
        </w:rPr>
        <w:t xml:space="preserve">четыреста пять </w:t>
      </w:r>
      <w:r w:rsidRPr="00DB6D99">
        <w:rPr>
          <w:color w:val="000000"/>
        </w:rPr>
        <w:t xml:space="preserve">рублей </w:t>
      </w:r>
      <w:r w:rsidR="008273A1">
        <w:rPr>
          <w:color w:val="000000"/>
        </w:rPr>
        <w:t>2</w:t>
      </w:r>
      <w:r w:rsidRPr="00DB6D99">
        <w:rPr>
          <w:color w:val="000000"/>
        </w:rPr>
        <w:t xml:space="preserve">0 копеек)  </w:t>
      </w:r>
      <w:r w:rsidRPr="00DB6D99">
        <w:t>с учетом НДС, согласно отчет</w:t>
      </w:r>
      <w:proofErr w:type="gramStart"/>
      <w:r w:rsidRPr="00DB6D99">
        <w:t>у ООО</w:t>
      </w:r>
      <w:proofErr w:type="gramEnd"/>
      <w:r w:rsidRPr="00DB6D99">
        <w:t xml:space="preserve"> «ГЕОСТРОЙ» от 21.04.2025 № 12-ГС/25.</w:t>
      </w:r>
    </w:p>
    <w:p w:rsidR="00796D4A" w:rsidRPr="00DB6D99" w:rsidRDefault="00796D4A" w:rsidP="00796D4A">
      <w:pPr>
        <w:ind w:right="198" w:firstLine="709"/>
        <w:jc w:val="both"/>
      </w:pPr>
      <w:r w:rsidRPr="00DB6D99">
        <w:rPr>
          <w:rFonts w:ascii="Times New Roman CYR" w:hAnsi="Times New Roman CYR" w:cs="Times New Roman CYR"/>
          <w:b/>
        </w:rPr>
        <w:t>Шаг аукциона (величина повышения начальной цены):</w:t>
      </w:r>
      <w:r w:rsidRPr="00DB6D99">
        <w:rPr>
          <w:rFonts w:ascii="Times New Roman CYR" w:hAnsi="Times New Roman CYR" w:cs="Times New Roman CYR"/>
        </w:rPr>
        <w:t xml:space="preserve"> </w:t>
      </w:r>
      <w:r w:rsidRPr="00DB6D99">
        <w:t xml:space="preserve">5 % от начальной цены                   </w:t>
      </w:r>
      <w:r w:rsidR="00CF14C3" w:rsidRPr="00DB6D99">
        <w:rPr>
          <w:rFonts w:ascii="Times New Roman CYR" w:hAnsi="Times New Roman CYR" w:cs="Times New Roman CYR"/>
        </w:rPr>
        <w:t>6 220,26 (Шесть тысяч двести двадцать рублей 26 копеек).</w:t>
      </w:r>
    </w:p>
    <w:p w:rsidR="00796D4A" w:rsidRPr="00DB6D99" w:rsidRDefault="00796D4A" w:rsidP="00796D4A">
      <w:pPr>
        <w:ind w:right="198" w:firstLine="709"/>
        <w:jc w:val="both"/>
        <w:rPr>
          <w:rFonts w:ascii="Times New Roman CYR" w:hAnsi="Times New Roman CYR" w:cs="Times New Roman CYR"/>
        </w:rPr>
      </w:pPr>
      <w:r w:rsidRPr="00DB6D99">
        <w:rPr>
          <w:rFonts w:ascii="Times New Roman CYR" w:hAnsi="Times New Roman CYR" w:cs="Times New Roman CYR"/>
          <w:b/>
        </w:rPr>
        <w:t>Размер задатка:</w:t>
      </w:r>
      <w:r w:rsidRPr="00DB6D99">
        <w:rPr>
          <w:rFonts w:ascii="Times New Roman CYR" w:hAnsi="Times New Roman CYR" w:cs="Times New Roman CYR"/>
        </w:rPr>
        <w:t xml:space="preserve"> 10% от начальной цены – </w:t>
      </w:r>
      <w:r w:rsidR="00CF14C3">
        <w:rPr>
          <w:rFonts w:ascii="Times New Roman CYR" w:hAnsi="Times New Roman CYR" w:cs="Times New Roman CYR"/>
        </w:rPr>
        <w:t>12 440,52 (Двенадцать тысяч четыреста сорок рублей 52 копейки)</w:t>
      </w:r>
    </w:p>
    <w:p w:rsidR="008C5EAA" w:rsidRPr="00DB6D99" w:rsidRDefault="008C5EAA" w:rsidP="00A80EC9">
      <w:pPr>
        <w:tabs>
          <w:tab w:val="left" w:pos="2488"/>
        </w:tabs>
        <w:jc w:val="center"/>
        <w:rPr>
          <w:b/>
          <w:color w:val="000000"/>
        </w:rPr>
      </w:pPr>
    </w:p>
    <w:p w:rsidR="008C5EAA" w:rsidRPr="00DB6D99" w:rsidRDefault="008C5EAA" w:rsidP="00A80EC9">
      <w:pPr>
        <w:tabs>
          <w:tab w:val="left" w:pos="2488"/>
        </w:tabs>
        <w:jc w:val="center"/>
        <w:rPr>
          <w:b/>
          <w:color w:val="000000"/>
        </w:rPr>
      </w:pPr>
    </w:p>
    <w:p w:rsidR="00376C3F" w:rsidRPr="00DB6D99" w:rsidRDefault="00376C3F" w:rsidP="00BA5E8F">
      <w:pPr>
        <w:spacing w:before="16"/>
        <w:ind w:right="31"/>
        <w:jc w:val="both"/>
        <w:rPr>
          <w:b/>
        </w:rPr>
      </w:pPr>
    </w:p>
    <w:p w:rsidR="00741B3A" w:rsidRPr="00DB6D99" w:rsidRDefault="007F22D8" w:rsidP="007F22D8">
      <w:pPr>
        <w:spacing w:before="16"/>
        <w:ind w:left="31" w:right="31"/>
        <w:jc w:val="both"/>
        <w:rPr>
          <w:bCs/>
          <w:color w:val="000000"/>
        </w:rPr>
      </w:pPr>
      <w:r w:rsidRPr="00DB6D99">
        <w:rPr>
          <w:b/>
          <w:bCs/>
          <w:color w:val="000000"/>
        </w:rPr>
        <w:t>Дата и время начала приема заявок на участие в аукционе –</w:t>
      </w:r>
      <w:r w:rsidR="0031508F" w:rsidRPr="00DB6D99">
        <w:rPr>
          <w:b/>
          <w:bCs/>
          <w:color w:val="000000"/>
        </w:rPr>
        <w:t xml:space="preserve"> </w:t>
      </w:r>
      <w:r w:rsidR="001D0C1A">
        <w:rPr>
          <w:bCs/>
          <w:color w:val="000000"/>
        </w:rPr>
        <w:t>03.06</w:t>
      </w:r>
      <w:r w:rsidR="00BA5E8F" w:rsidRPr="00DB6D99">
        <w:rPr>
          <w:bCs/>
          <w:color w:val="000000"/>
        </w:rPr>
        <w:t>.2025</w:t>
      </w:r>
      <w:r w:rsidR="00010EFD" w:rsidRPr="00DB6D99">
        <w:rPr>
          <w:bCs/>
          <w:color w:val="FF0000"/>
        </w:rPr>
        <w:t xml:space="preserve"> </w:t>
      </w:r>
      <w:r w:rsidR="00010EFD" w:rsidRPr="00DB6D99">
        <w:rPr>
          <w:bCs/>
          <w:color w:val="000000"/>
        </w:rPr>
        <w:t xml:space="preserve">с 8:30 </w:t>
      </w:r>
      <w:r w:rsidR="00BC29F4" w:rsidRPr="00DB6D99">
        <w:rPr>
          <w:bCs/>
          <w:color w:val="000000"/>
        </w:rPr>
        <w:t>(</w:t>
      </w:r>
      <w:r w:rsidR="00010EFD" w:rsidRPr="00DB6D99">
        <w:rPr>
          <w:bCs/>
          <w:color w:val="000000"/>
        </w:rPr>
        <w:t>по московскому времени</w:t>
      </w:r>
      <w:r w:rsidRPr="00DB6D99">
        <w:rPr>
          <w:bCs/>
          <w:color w:val="000000"/>
        </w:rPr>
        <w:t>)</w:t>
      </w:r>
    </w:p>
    <w:p w:rsidR="007F22D8" w:rsidRPr="00DB6D99" w:rsidRDefault="007F22D8" w:rsidP="007F22D8">
      <w:pPr>
        <w:spacing w:before="16"/>
        <w:ind w:left="31" w:right="31"/>
        <w:jc w:val="both"/>
        <w:rPr>
          <w:bCs/>
        </w:rPr>
      </w:pPr>
      <w:r w:rsidRPr="00DB6D99">
        <w:rPr>
          <w:b/>
          <w:bCs/>
          <w:color w:val="000000"/>
        </w:rPr>
        <w:t xml:space="preserve">Дата и время окончания приема заявок на участие в аукционе – </w:t>
      </w:r>
      <w:r w:rsidR="001D0C1A">
        <w:rPr>
          <w:bCs/>
          <w:color w:val="000000"/>
        </w:rPr>
        <w:t>30.06</w:t>
      </w:r>
      <w:r w:rsidR="00BA5E8F" w:rsidRPr="00DB6D99">
        <w:rPr>
          <w:bCs/>
          <w:color w:val="000000"/>
        </w:rPr>
        <w:t>.2025</w:t>
      </w:r>
      <w:r w:rsidR="00010EFD" w:rsidRPr="00DB6D99">
        <w:rPr>
          <w:bCs/>
        </w:rPr>
        <w:t xml:space="preserve"> </w:t>
      </w:r>
      <w:r w:rsidR="00136571" w:rsidRPr="00DB6D99">
        <w:rPr>
          <w:bCs/>
        </w:rPr>
        <w:t>до</w:t>
      </w:r>
      <w:r w:rsidR="00010EFD" w:rsidRPr="00DB6D99">
        <w:rPr>
          <w:bCs/>
        </w:rPr>
        <w:t xml:space="preserve"> 15:30 </w:t>
      </w:r>
      <w:r w:rsidR="00BC29F4" w:rsidRPr="00DB6D99">
        <w:rPr>
          <w:bCs/>
        </w:rPr>
        <w:t>(</w:t>
      </w:r>
      <w:r w:rsidR="00F21B05" w:rsidRPr="00DB6D99">
        <w:rPr>
          <w:bCs/>
        </w:rPr>
        <w:t>по м</w:t>
      </w:r>
      <w:r w:rsidR="00010EFD" w:rsidRPr="00DB6D99">
        <w:rPr>
          <w:bCs/>
        </w:rPr>
        <w:t>осковскому времени)</w:t>
      </w:r>
    </w:p>
    <w:p w:rsidR="007F22D8" w:rsidRPr="00DB6D99" w:rsidRDefault="007F22D8" w:rsidP="007F22D8">
      <w:pPr>
        <w:spacing w:before="16"/>
        <w:ind w:left="31" w:right="31"/>
        <w:jc w:val="both"/>
        <w:rPr>
          <w:b/>
          <w:bCs/>
          <w:color w:val="FF0000"/>
        </w:rPr>
      </w:pPr>
      <w:r w:rsidRPr="00DB6D99">
        <w:rPr>
          <w:b/>
          <w:bCs/>
          <w:color w:val="000000"/>
        </w:rPr>
        <w:t xml:space="preserve">Дата определения участников аукциона – </w:t>
      </w:r>
      <w:r w:rsidR="001D0C1A">
        <w:rPr>
          <w:bCs/>
          <w:color w:val="000000"/>
        </w:rPr>
        <w:t>02.07</w:t>
      </w:r>
      <w:r w:rsidR="00BA5E8F" w:rsidRPr="00DB6D99">
        <w:rPr>
          <w:bCs/>
          <w:color w:val="000000"/>
        </w:rPr>
        <w:t>.2025</w:t>
      </w:r>
      <w:r w:rsidR="00BC29F4" w:rsidRPr="00DB6D99">
        <w:rPr>
          <w:b/>
          <w:bCs/>
        </w:rPr>
        <w:t xml:space="preserve"> </w:t>
      </w:r>
      <w:r w:rsidR="0007751B" w:rsidRPr="00DB6D99">
        <w:rPr>
          <w:b/>
          <w:bCs/>
        </w:rPr>
        <w:t>в 09:00</w:t>
      </w:r>
      <w:r w:rsidR="00BC29F4" w:rsidRPr="00DB6D99">
        <w:rPr>
          <w:b/>
          <w:bCs/>
        </w:rPr>
        <w:t xml:space="preserve"> (по московскому времени)</w:t>
      </w:r>
    </w:p>
    <w:p w:rsidR="007539D2" w:rsidRPr="00DB6D99" w:rsidRDefault="007F22D8" w:rsidP="00A43294">
      <w:pPr>
        <w:spacing w:before="16"/>
        <w:ind w:left="31" w:right="31"/>
        <w:jc w:val="both"/>
        <w:rPr>
          <w:b/>
          <w:bCs/>
          <w:color w:val="000000"/>
        </w:rPr>
      </w:pPr>
      <w:r w:rsidRPr="00DB6D99">
        <w:rPr>
          <w:b/>
          <w:bCs/>
          <w:color w:val="000000"/>
        </w:rPr>
        <w:t>Проведение аукциона (дата и время начала приема предложений от участников аукциона) –</w:t>
      </w:r>
      <w:r w:rsidR="008008BC" w:rsidRPr="00DB6D99">
        <w:rPr>
          <w:b/>
          <w:bCs/>
          <w:color w:val="000000"/>
        </w:rPr>
        <w:t xml:space="preserve"> </w:t>
      </w:r>
      <w:r w:rsidR="001D0C1A">
        <w:rPr>
          <w:bCs/>
          <w:color w:val="000000"/>
        </w:rPr>
        <w:t>04.07</w:t>
      </w:r>
      <w:r w:rsidR="00BA5E8F" w:rsidRPr="00DB6D99">
        <w:rPr>
          <w:bCs/>
          <w:color w:val="000000"/>
        </w:rPr>
        <w:t>.2025</w:t>
      </w:r>
      <w:r w:rsidR="00BC29F4" w:rsidRPr="00DB6D99">
        <w:rPr>
          <w:b/>
          <w:bCs/>
          <w:color w:val="000000"/>
        </w:rPr>
        <w:t xml:space="preserve"> в 9:00</w:t>
      </w:r>
      <w:r w:rsidR="00125606" w:rsidRPr="00DB6D99">
        <w:rPr>
          <w:b/>
          <w:bCs/>
          <w:color w:val="000000"/>
        </w:rPr>
        <w:t xml:space="preserve"> </w:t>
      </w:r>
      <w:r w:rsidR="00A43294" w:rsidRPr="00DB6D99">
        <w:rPr>
          <w:b/>
          <w:bCs/>
          <w:color w:val="000000"/>
        </w:rPr>
        <w:t>(по московскому времени).</w:t>
      </w:r>
    </w:p>
    <w:p w:rsidR="006D5050" w:rsidRPr="00DB6D99" w:rsidRDefault="006D5050" w:rsidP="00A43294">
      <w:pPr>
        <w:spacing w:before="16"/>
        <w:ind w:left="31" w:right="31"/>
        <w:jc w:val="both"/>
        <w:rPr>
          <w:b/>
          <w:bCs/>
          <w:color w:val="000000"/>
        </w:rPr>
      </w:pPr>
    </w:p>
    <w:p w:rsidR="006D5050" w:rsidRPr="00DB6D99" w:rsidRDefault="006D5050" w:rsidP="00A43294">
      <w:pPr>
        <w:spacing w:before="16"/>
        <w:ind w:left="31" w:right="31"/>
        <w:jc w:val="both"/>
        <w:rPr>
          <w:b/>
          <w:bCs/>
          <w:color w:val="000000"/>
        </w:rPr>
      </w:pPr>
    </w:p>
    <w:p w:rsidR="006D5050" w:rsidRPr="00DB6D99" w:rsidRDefault="006D5050" w:rsidP="00A43294">
      <w:pPr>
        <w:spacing w:before="16"/>
        <w:ind w:left="31" w:right="31"/>
        <w:jc w:val="both"/>
        <w:rPr>
          <w:b/>
          <w:bCs/>
          <w:color w:val="000000"/>
        </w:rPr>
      </w:pPr>
    </w:p>
    <w:p w:rsidR="006D5050" w:rsidRPr="00DB6D99" w:rsidRDefault="006D5050" w:rsidP="00A43294">
      <w:pPr>
        <w:spacing w:before="16"/>
        <w:ind w:left="31" w:right="31"/>
        <w:jc w:val="both"/>
        <w:rPr>
          <w:b/>
          <w:bCs/>
          <w:color w:val="000000"/>
        </w:rPr>
      </w:pPr>
    </w:p>
    <w:p w:rsidR="00667138" w:rsidRPr="00DB6D99" w:rsidRDefault="00667138" w:rsidP="00AE2C2B">
      <w:pPr>
        <w:spacing w:before="16"/>
        <w:ind w:left="31" w:right="31" w:firstLine="689"/>
        <w:jc w:val="center"/>
        <w:rPr>
          <w:b/>
          <w:bCs/>
          <w:color w:val="000000"/>
        </w:rPr>
      </w:pPr>
    </w:p>
    <w:p w:rsidR="0001460C" w:rsidRPr="00DB6D99" w:rsidRDefault="0001460C" w:rsidP="00AE2C2B">
      <w:pPr>
        <w:spacing w:before="16"/>
        <w:ind w:left="31" w:right="31" w:firstLine="689"/>
        <w:jc w:val="center"/>
        <w:rPr>
          <w:b/>
          <w:bCs/>
          <w:color w:val="000000"/>
        </w:rPr>
      </w:pPr>
    </w:p>
    <w:p w:rsidR="0001460C" w:rsidRPr="00DB6D99" w:rsidRDefault="0001460C" w:rsidP="00AE2C2B">
      <w:pPr>
        <w:spacing w:before="16"/>
        <w:ind w:left="31" w:right="31" w:firstLine="689"/>
        <w:jc w:val="center"/>
        <w:rPr>
          <w:b/>
          <w:bCs/>
          <w:color w:val="000000"/>
        </w:rPr>
      </w:pPr>
    </w:p>
    <w:p w:rsidR="0001460C" w:rsidRPr="00DB6D99" w:rsidRDefault="0001460C" w:rsidP="00AE2C2B">
      <w:pPr>
        <w:spacing w:before="16"/>
        <w:ind w:left="31" w:right="31" w:firstLine="689"/>
        <w:jc w:val="center"/>
        <w:rPr>
          <w:b/>
          <w:bCs/>
          <w:color w:val="000000"/>
        </w:rPr>
      </w:pPr>
    </w:p>
    <w:p w:rsidR="00645BDF" w:rsidRPr="00DB6D99" w:rsidRDefault="00645BDF" w:rsidP="00AE2C2B">
      <w:pPr>
        <w:spacing w:before="16"/>
        <w:ind w:left="31" w:right="31" w:firstLine="689"/>
        <w:jc w:val="center"/>
        <w:rPr>
          <w:b/>
          <w:bCs/>
          <w:color w:val="000000"/>
        </w:rPr>
      </w:pPr>
    </w:p>
    <w:p w:rsidR="00AE2C2B" w:rsidRPr="00DB6D99" w:rsidRDefault="00AE2C2B" w:rsidP="00AE2C2B">
      <w:pPr>
        <w:spacing w:before="16"/>
        <w:ind w:left="31" w:right="31" w:firstLine="689"/>
        <w:jc w:val="center"/>
        <w:rPr>
          <w:b/>
          <w:bCs/>
          <w:color w:val="000000"/>
        </w:rPr>
      </w:pPr>
      <w:r w:rsidRPr="00DB6D99">
        <w:rPr>
          <w:b/>
          <w:bCs/>
          <w:color w:val="000000"/>
        </w:rPr>
        <w:t>ВНИМАНИЕ ЗАЯВИТЕЛЕЙ!</w:t>
      </w:r>
    </w:p>
    <w:p w:rsidR="00AE2C2B" w:rsidRPr="00DB6D99" w:rsidRDefault="00AE2C2B" w:rsidP="00AE2C2B">
      <w:pPr>
        <w:spacing w:before="16"/>
        <w:ind w:left="31" w:right="31" w:firstLine="689"/>
        <w:jc w:val="both"/>
        <w:rPr>
          <w:bCs/>
          <w:color w:val="000000"/>
        </w:rPr>
      </w:pPr>
      <w:r w:rsidRPr="00DB6D99">
        <w:rPr>
          <w:bCs/>
          <w:color w:val="000000"/>
        </w:rPr>
        <w:t xml:space="preserve">Согласно законодательству о </w:t>
      </w:r>
      <w:r w:rsidRPr="00DB6D99">
        <w:rPr>
          <w:b/>
          <w:bCs/>
          <w:color w:val="000000"/>
        </w:rPr>
        <w:t>приватизации</w:t>
      </w:r>
      <w:r w:rsidRPr="00DB6D99">
        <w:rPr>
          <w:bCs/>
          <w:color w:val="000000"/>
        </w:rPr>
        <w:t>, аукцион, в котором принял участие только один участник, признается несостоявшимся.</w:t>
      </w:r>
    </w:p>
    <w:p w:rsidR="00AE2C2B" w:rsidRPr="00776554" w:rsidRDefault="00AE2C2B" w:rsidP="00AE2C2B">
      <w:pPr>
        <w:ind w:firstLine="598"/>
        <w:jc w:val="both"/>
      </w:pPr>
      <w:r w:rsidRPr="00DB6D99">
        <w:rPr>
          <w:b/>
        </w:rPr>
        <w:t>Место проведения аукциона:</w:t>
      </w:r>
      <w:r w:rsidRPr="00DB6D99">
        <w:t xml:space="preserve"> электронная пло</w:t>
      </w:r>
      <w:r w:rsidRPr="00776554">
        <w:t>щадка – ун</w:t>
      </w:r>
      <w:r w:rsidR="00904550">
        <w:t xml:space="preserve">иверсальная торговая платформа </w:t>
      </w:r>
      <w:r w:rsidRPr="00776554">
        <w:t>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AE2C2B" w:rsidRPr="00776554" w:rsidRDefault="00AE2C2B" w:rsidP="00AE2C2B">
      <w:pPr>
        <w:jc w:val="both"/>
        <w:rPr>
          <w:b/>
          <w:bCs/>
          <w:color w:val="000000"/>
        </w:rPr>
      </w:pPr>
      <w:r w:rsidRPr="00776554">
        <w:rPr>
          <w:b/>
          <w:bCs/>
          <w:color w:val="000000"/>
        </w:rPr>
        <w:t xml:space="preserve">           Срок подведения итогов аукциона – </w:t>
      </w:r>
      <w:r w:rsidRPr="00776554">
        <w:rPr>
          <w:bCs/>
          <w:color w:val="000000"/>
        </w:rPr>
        <w:t>процедура аукциона считается завершенной со времени подписания продавцом протокола об итогах аукциона.</w:t>
      </w:r>
    </w:p>
    <w:p w:rsidR="00AE2C2B" w:rsidRPr="00776554" w:rsidRDefault="00AE2C2B" w:rsidP="00776554">
      <w:pPr>
        <w:ind w:left="-567"/>
        <w:jc w:val="both"/>
        <w:rPr>
          <w:b/>
          <w:bCs/>
          <w:color w:val="000000"/>
        </w:rPr>
      </w:pPr>
      <w:r w:rsidRPr="00776554">
        <w:rPr>
          <w:b/>
          <w:bCs/>
          <w:color w:val="000000"/>
        </w:rPr>
        <w:t xml:space="preserve">                                              Порядок регистрации на электронной площадке</w:t>
      </w:r>
    </w:p>
    <w:p w:rsidR="0083603C" w:rsidRPr="00776554" w:rsidRDefault="0083603C" w:rsidP="0083603C">
      <w:pPr>
        <w:ind w:firstLine="720"/>
        <w:jc w:val="both"/>
      </w:pPr>
      <w:r w:rsidRPr="00776554">
        <w:t>Для участия в аукционе претенденты должны зарегистрироваться на электронной площадке на сайте www.utp.sberbank-ast.ru в порядке, установленном Регламентом торговой секции «Приватизация, аренда и продажа прав» ун</w:t>
      </w:r>
      <w:r w:rsidR="00212D0A">
        <w:t xml:space="preserve">иверсальной торговой платформы </w:t>
      </w:r>
      <w:r w:rsidRPr="00776554">
        <w:t>АО «Сбербанк-АСТ», без взимания платы.</w:t>
      </w:r>
    </w:p>
    <w:p w:rsidR="0083603C" w:rsidRPr="00776554" w:rsidRDefault="0083603C" w:rsidP="0083603C">
      <w:pPr>
        <w:ind w:firstLine="720"/>
        <w:jc w:val="both"/>
      </w:pPr>
      <w:r w:rsidRPr="00776554"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  <w:r w:rsidR="003069E9" w:rsidRPr="00776554">
        <w:t xml:space="preserve"> </w:t>
      </w:r>
    </w:p>
    <w:p w:rsidR="004418FE" w:rsidRPr="00776554" w:rsidRDefault="004418FE" w:rsidP="004418FE">
      <w:pPr>
        <w:ind w:firstLine="720"/>
        <w:jc w:val="both"/>
      </w:pPr>
      <w:r w:rsidRPr="00776554">
        <w:t xml:space="preserve">При этом претенденты, прошедшие с 1 января 2019 года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законом о контрактной системе, вправе участвовать в продаже имущества в электронной форме без регистрации на такой электронной площадке. </w:t>
      </w:r>
    </w:p>
    <w:p w:rsidR="003069E9" w:rsidRPr="00776554" w:rsidRDefault="003069E9" w:rsidP="0083603C">
      <w:pPr>
        <w:ind w:firstLine="720"/>
        <w:jc w:val="both"/>
      </w:pPr>
      <w:r w:rsidRPr="00776554"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AA2406" w:rsidRPr="00776554" w:rsidRDefault="0083603C" w:rsidP="0083603C">
      <w:pPr>
        <w:ind w:firstLine="720"/>
        <w:jc w:val="both"/>
      </w:pPr>
      <w:r w:rsidRPr="00776554">
        <w:t>Оператор</w:t>
      </w:r>
      <w:r w:rsidR="00765911" w:rsidRPr="00776554">
        <w:t xml:space="preserve"> электронной площадки </w:t>
      </w:r>
      <w:r w:rsidRPr="00776554">
        <w:t xml:space="preserve"> размещает в открытой части формы заявлений на регистрацию. </w:t>
      </w:r>
    </w:p>
    <w:p w:rsidR="0083603C" w:rsidRPr="00776554" w:rsidRDefault="0083603C" w:rsidP="0083603C">
      <w:pPr>
        <w:ind w:firstLine="720"/>
        <w:jc w:val="both"/>
      </w:pPr>
      <w:proofErr w:type="gramStart"/>
      <w:r w:rsidRPr="00776554">
        <w:t xml:space="preserve">Для </w:t>
      </w:r>
      <w:r w:rsidR="00115314" w:rsidRPr="00776554">
        <w:t>получения регистрации на электронной площадке претенденты представляют оператору электронной площадки</w:t>
      </w:r>
      <w:r w:rsidRPr="00776554">
        <w:t xml:space="preserve">  заявлени</w:t>
      </w:r>
      <w:r w:rsidR="00115314" w:rsidRPr="00776554">
        <w:t>е об их регистрации по форме, установленной оператором электронной площадки</w:t>
      </w:r>
      <w:r w:rsidR="005E413E" w:rsidRPr="00776554">
        <w:t xml:space="preserve">, размещенной на сайте </w:t>
      </w:r>
      <w:hyperlink r:id="rId11" w:history="1">
        <w:r w:rsidR="005E413E" w:rsidRPr="00776554">
          <w:rPr>
            <w:rStyle w:val="a6"/>
          </w:rPr>
          <w:t>http://utp.sberbank-ast.ru</w:t>
        </w:r>
      </w:hyperlink>
      <w:r w:rsidR="005E413E" w:rsidRPr="00776554">
        <w:t xml:space="preserve">, адрес электронной почты претендента для направления оператором электронной площадки уведомлений и иной информации. </w:t>
      </w:r>
      <w:r w:rsidRPr="00776554">
        <w:t xml:space="preserve"> </w:t>
      </w:r>
      <w:proofErr w:type="gramEnd"/>
    </w:p>
    <w:p w:rsidR="0083603C" w:rsidRPr="00776554" w:rsidRDefault="003A24B2" w:rsidP="0083603C">
      <w:pPr>
        <w:ind w:firstLine="720"/>
        <w:jc w:val="both"/>
      </w:pPr>
      <w:proofErr w:type="gramStart"/>
      <w:r w:rsidRPr="00776554">
        <w:t>Оператор электронной площадки</w:t>
      </w:r>
      <w:r w:rsidR="0083603C" w:rsidRPr="00776554">
        <w:t xml:space="preserve"> в срок не более 3 рабочих дней со дня поступления заявления</w:t>
      </w:r>
      <w:r w:rsidRPr="00776554">
        <w:t xml:space="preserve"> на регистрацию</w:t>
      </w:r>
      <w:r w:rsidR="00F32C4B" w:rsidRPr="00776554">
        <w:t xml:space="preserve"> по форме, установленной оператором </w:t>
      </w:r>
      <w:r w:rsidR="00E623AB" w:rsidRPr="00776554">
        <w:t xml:space="preserve"> </w:t>
      </w:r>
      <w:r w:rsidR="00F32C4B" w:rsidRPr="00776554">
        <w:t>электронной площадки, адреса электронной почты</w:t>
      </w:r>
      <w:r w:rsidR="007D6C45" w:rsidRPr="00776554">
        <w:t>,</w:t>
      </w:r>
      <w:r w:rsidR="0083603C" w:rsidRPr="00776554">
        <w:t xml:space="preserve">  </w:t>
      </w:r>
      <w:r w:rsidR="00BE4AD8" w:rsidRPr="00776554">
        <w:t>осуществляет</w:t>
      </w:r>
      <w:r w:rsidR="0083603C" w:rsidRPr="00776554">
        <w:t xml:space="preserve"> регистраци</w:t>
      </w:r>
      <w:r w:rsidR="00BE4AD8" w:rsidRPr="00776554">
        <w:t>ю претендента на электронной площадке или отказывает ему в регистрации</w:t>
      </w:r>
      <w:r w:rsidR="0083603C" w:rsidRPr="00776554">
        <w:t xml:space="preserve"> и уведомля</w:t>
      </w:r>
      <w:r w:rsidRPr="00776554">
        <w:t xml:space="preserve">ет </w:t>
      </w:r>
      <w:r w:rsidR="00BE4AD8" w:rsidRPr="00776554">
        <w:t>претендента</w:t>
      </w:r>
      <w:r w:rsidRPr="00776554">
        <w:t xml:space="preserve"> о принятом решении не позднее 1 рабочего дня, следующего за днем регистрации (отказа в регистрации).</w:t>
      </w:r>
      <w:proofErr w:type="gramEnd"/>
    </w:p>
    <w:p w:rsidR="00BE4AD8" w:rsidRPr="00776554" w:rsidRDefault="00E623AB" w:rsidP="0083603C">
      <w:pPr>
        <w:ind w:firstLine="720"/>
        <w:jc w:val="both"/>
      </w:pPr>
      <w:r w:rsidRPr="00776554"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 и</w:t>
      </w:r>
      <w:r w:rsidR="00C241CC" w:rsidRPr="00776554">
        <w:t>ли</w:t>
      </w:r>
      <w:r w:rsidRPr="00776554">
        <w:t xml:space="preserve"> непредставления претендентом адреса электронной почты для направления оператором электронной площадки уведомлений и иной информации.</w:t>
      </w:r>
    </w:p>
    <w:p w:rsidR="00E623AB" w:rsidRPr="00776554" w:rsidRDefault="00E623AB" w:rsidP="0083603C">
      <w:pPr>
        <w:ind w:firstLine="720"/>
        <w:jc w:val="both"/>
      </w:pPr>
      <w:r w:rsidRPr="00776554">
        <w:t>При принятии оператором электронной площадки решения об отказе в регистрации претендента уведомление о принятом решении должно содержать основание принятие данного решения. После устранения указанного основания этот претендент вправе вновь представить заявление, адрес электронной почты для получения регистрации на электронной площадке.</w:t>
      </w:r>
    </w:p>
    <w:p w:rsidR="0083603C" w:rsidRPr="00776554" w:rsidRDefault="003A24B2" w:rsidP="0083603C">
      <w:pPr>
        <w:ind w:firstLine="720"/>
        <w:jc w:val="both"/>
      </w:pPr>
      <w:r w:rsidRPr="00776554">
        <w:t>Оператор электронной площадки</w:t>
      </w:r>
      <w:r w:rsidR="0083603C" w:rsidRPr="00776554">
        <w:t xml:space="preserve"> обеспечивает возможность регистрации претендентов на электронной площадке, ввод ими идентифицирующих данных (имя пользователя и пароль) и возможность изменения пароля, открывает раздел, доступ к которому имеют только продавец и участники (закрытая часть электронной площадки).</w:t>
      </w:r>
    </w:p>
    <w:p w:rsidR="0083603C" w:rsidRPr="00776554" w:rsidRDefault="0083603C" w:rsidP="0083603C">
      <w:pPr>
        <w:ind w:firstLine="720"/>
        <w:jc w:val="both"/>
      </w:pPr>
      <w:r w:rsidRPr="00776554">
        <w:t xml:space="preserve">Регистрация в торговых секциях УТП регламентируется Регламентами соответствующих торговых секций. Пользователь вправе подать заявление на регистрацию в одной или нескольких торговых секциях УТП. Заявление на регистрацию в торговой секции с полномочиями «Претендент (Участник)» вправе подать пользователь, зарегистрированный на УТП с ЭП, являющийся юридическим лицом или физическим лицом, в том числе индивидуальным предпринимателем. Форма заявления на регистрацию в торговой секции включает заявление о присоединении к Регламенту соответствующей торговой секции. Регистрация пользователя в </w:t>
      </w:r>
      <w:r w:rsidRPr="00776554">
        <w:lastRenderedPageBreak/>
        <w:t xml:space="preserve">торговой секции в качестве Претендента (Участника) производится автоматически после подписания электронной подписью формы заявления. </w:t>
      </w:r>
    </w:p>
    <w:p w:rsidR="0083603C" w:rsidRPr="00776554" w:rsidRDefault="0083603C" w:rsidP="0083603C">
      <w:pPr>
        <w:ind w:firstLine="720"/>
        <w:jc w:val="both"/>
      </w:pPr>
      <w:r w:rsidRPr="00776554">
        <w:t>Инструкция для участников торгов по работе в торговой секции «Приватизация, аренда и продажа прав» ун</w:t>
      </w:r>
      <w:r w:rsidR="00D75939">
        <w:t xml:space="preserve">иверсальной торговой платформы </w:t>
      </w:r>
      <w:r w:rsidRPr="00776554">
        <w:t xml:space="preserve">АО «Сбербанк-АСТ» размещена по адресу: </w:t>
      </w:r>
      <w:hyperlink r:id="rId12" w:history="1">
        <w:r w:rsidRPr="00776554">
          <w:rPr>
            <w:rStyle w:val="a6"/>
          </w:rPr>
          <w:t>www.utp.sberbank-ast.ru/AP/Notice/652/Instructions</w:t>
        </w:r>
      </w:hyperlink>
      <w:r w:rsidRPr="00776554">
        <w:t>.</w:t>
      </w:r>
    </w:p>
    <w:p w:rsidR="0083603C" w:rsidRPr="00776554" w:rsidRDefault="0083603C" w:rsidP="00BA2130">
      <w:pPr>
        <w:jc w:val="center"/>
        <w:rPr>
          <w:b/>
          <w:bCs/>
          <w:color w:val="000000"/>
        </w:rPr>
      </w:pPr>
      <w:r w:rsidRPr="00776554">
        <w:rPr>
          <w:b/>
          <w:bCs/>
          <w:color w:val="000000"/>
        </w:rPr>
        <w:t>Порядок подачи заявки на участие в аукционе</w:t>
      </w:r>
    </w:p>
    <w:p w:rsidR="0083603C" w:rsidRPr="00776554" w:rsidRDefault="0083603C" w:rsidP="0083603C">
      <w:pPr>
        <w:ind w:firstLine="720"/>
        <w:jc w:val="both"/>
      </w:pPr>
      <w:r w:rsidRPr="00776554">
        <w:rPr>
          <w:b/>
        </w:rPr>
        <w:t>Для участия в аукционе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документов в соответствии</w:t>
      </w:r>
      <w:r w:rsidRPr="00776554">
        <w:t xml:space="preserve"> с </w:t>
      </w:r>
      <w:proofErr w:type="gramStart"/>
      <w:r w:rsidRPr="00776554">
        <w:t>перечнем</w:t>
      </w:r>
      <w:proofErr w:type="gramEnd"/>
      <w:r w:rsidRPr="00776554">
        <w:t xml:space="preserve"> приведенным в информационном сообщении.</w:t>
      </w:r>
    </w:p>
    <w:p w:rsidR="0083603C" w:rsidRPr="00776554" w:rsidRDefault="0083603C" w:rsidP="0083603C">
      <w:pPr>
        <w:ind w:firstLine="720"/>
        <w:jc w:val="both"/>
      </w:pPr>
      <w:r w:rsidRPr="00776554">
        <w:t>Одно лицо имеет право подать только одну заявку.</w:t>
      </w:r>
    </w:p>
    <w:p w:rsidR="0083603C" w:rsidRPr="00776554" w:rsidRDefault="0083603C" w:rsidP="0083603C">
      <w:pPr>
        <w:jc w:val="both"/>
      </w:pPr>
      <w:r w:rsidRPr="00776554">
        <w:t xml:space="preserve"> </w:t>
      </w:r>
      <w:r w:rsidRPr="00776554">
        <w:tab/>
        <w:t xml:space="preserve">При участии в торгах по нескольким лотам на каждый лот подается отдельная заявка. При приеме заявок от претендентов, </w:t>
      </w:r>
      <w:r w:rsidR="007F1961" w:rsidRPr="00776554">
        <w:t>оператор электронной площадки</w:t>
      </w:r>
      <w:r w:rsidRPr="00776554">
        <w:t xml:space="preserve">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83603C" w:rsidRPr="00776554" w:rsidRDefault="0083603C" w:rsidP="0083603C">
      <w:pPr>
        <w:ind w:firstLine="720"/>
        <w:jc w:val="both"/>
      </w:pPr>
      <w:r w:rsidRPr="00776554">
        <w:t xml:space="preserve"> В течение одного часа со времени поступления заявки </w:t>
      </w:r>
      <w:r w:rsidR="007F1961" w:rsidRPr="00776554">
        <w:t>оператор электронной площадки</w:t>
      </w:r>
      <w:r w:rsidRPr="00776554">
        <w:t xml:space="preserve"> сообщает претенденту, о ее поступлении путем направления </w:t>
      </w:r>
      <w:proofErr w:type="gramStart"/>
      <w:r w:rsidRPr="00776554">
        <w:t>уведомления</w:t>
      </w:r>
      <w:proofErr w:type="gramEnd"/>
      <w:r w:rsidRPr="00776554">
        <w:t xml:space="preserve"> с приложением электронных копий зарегистрированной заявки и прилагаемых к ней документов.</w:t>
      </w:r>
    </w:p>
    <w:p w:rsidR="0083603C" w:rsidRPr="00776554" w:rsidRDefault="0083603C" w:rsidP="00125BDB">
      <w:pPr>
        <w:jc w:val="both"/>
      </w:pPr>
      <w:r w:rsidRPr="00776554">
        <w:t xml:space="preserve"> </w:t>
      </w:r>
      <w:r w:rsidRPr="00776554">
        <w:tab/>
      </w:r>
      <w:proofErr w:type="gramStart"/>
      <w:r w:rsidRPr="00776554">
        <w:t xml:space="preserve">При приеме заявок </w:t>
      </w:r>
      <w:r w:rsidR="007D6C45" w:rsidRPr="00776554">
        <w:t>оператор электронной площадки</w:t>
      </w:r>
      <w:r w:rsidRPr="00776554">
        <w:t xml:space="preserve"> обеспечивает конфиденциальность данных о претенденте, за исключением случая направления электронных документов продавцу, о поступивших заявках и прилагаемых документов, а также сведения о лицах, подавших заявки, за исключением случаев доступа продавца к заявкам и документам, до момента размещения на электронной площадке  информации об итогах приема заявок (определения участников). </w:t>
      </w:r>
      <w:proofErr w:type="gramEnd"/>
    </w:p>
    <w:p w:rsidR="0083603C" w:rsidRPr="00776554" w:rsidRDefault="007D6C45" w:rsidP="0083603C">
      <w:pPr>
        <w:ind w:firstLine="720"/>
        <w:jc w:val="both"/>
      </w:pPr>
      <w:r w:rsidRPr="00776554">
        <w:t>Оператор электронной площадки</w:t>
      </w:r>
      <w:r w:rsidR="0083603C" w:rsidRPr="00776554">
        <w:t xml:space="preserve"> обеспечивает прекращение подачи заявок по истечении срока их приема, указанного в информационном сообщении.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3603C" w:rsidRPr="00776554" w:rsidRDefault="0083603C" w:rsidP="0083603C">
      <w:pPr>
        <w:ind w:firstLine="720"/>
        <w:jc w:val="both"/>
      </w:pPr>
      <w:r w:rsidRPr="00776554"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83603C" w:rsidRPr="00776554" w:rsidRDefault="0083603C" w:rsidP="00BA2130">
      <w:pPr>
        <w:ind w:firstLine="720"/>
        <w:jc w:val="both"/>
      </w:pPr>
      <w:r w:rsidRPr="00776554">
        <w:t>В случае отзыва претендентом заявки в установленном порядке, уведомление об отзыве заявки вместе 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83603C" w:rsidRPr="00776554" w:rsidRDefault="0083603C" w:rsidP="0083603C">
      <w:pPr>
        <w:ind w:firstLine="720"/>
        <w:jc w:val="both"/>
        <w:rPr>
          <w:b/>
        </w:rPr>
      </w:pPr>
      <w:r w:rsidRPr="00776554">
        <w:rPr>
          <w:b/>
        </w:rPr>
        <w:t>Для участия в торгах претенденты представляют в электронном виде следующие документы:</w:t>
      </w:r>
    </w:p>
    <w:p w:rsidR="0083603C" w:rsidRPr="00776554" w:rsidRDefault="00FB70E6" w:rsidP="0083603C">
      <w:pPr>
        <w:ind w:firstLine="720"/>
        <w:jc w:val="both"/>
      </w:pPr>
      <w:r w:rsidRPr="00776554">
        <w:t xml:space="preserve">-  </w:t>
      </w:r>
      <w:r w:rsidR="0083603C" w:rsidRPr="00776554">
        <w:t>заявку, путем заполнения ее электронной формы;</w:t>
      </w:r>
    </w:p>
    <w:p w:rsidR="0083603C" w:rsidRPr="00776554" w:rsidRDefault="0083603C" w:rsidP="0083603C">
      <w:pPr>
        <w:ind w:firstLine="720"/>
        <w:jc w:val="both"/>
      </w:pPr>
      <w:r w:rsidRPr="00776554">
        <w:t>-  оформленную в установленном порядке доверенность представителя претендента или нотариально заверенную копию такой доверенности  (при необходимости), в случае, если от имени претендента действует его представитель по доверенности, прилагается копия паспорта всех страниц представителя претендента.</w:t>
      </w:r>
    </w:p>
    <w:p w:rsidR="0083603C" w:rsidRPr="00776554" w:rsidRDefault="0083603C" w:rsidP="0083603C">
      <w:pPr>
        <w:ind w:firstLine="720"/>
        <w:jc w:val="both"/>
      </w:pPr>
      <w:r w:rsidRPr="00776554">
        <w:t>-     опись документов, прилагаемых к заявке.</w:t>
      </w:r>
    </w:p>
    <w:p w:rsidR="0083603C" w:rsidRPr="00776554" w:rsidRDefault="0083603C" w:rsidP="0083603C">
      <w:pPr>
        <w:jc w:val="both"/>
        <w:rPr>
          <w:b/>
        </w:rPr>
      </w:pPr>
      <w:r w:rsidRPr="00776554">
        <w:t xml:space="preserve">        </w:t>
      </w:r>
      <w:r w:rsidRPr="00776554">
        <w:rPr>
          <w:b/>
        </w:rPr>
        <w:t>Юридические лица:</w:t>
      </w:r>
    </w:p>
    <w:p w:rsidR="0083603C" w:rsidRPr="00776554" w:rsidRDefault="0083603C" w:rsidP="0083603C">
      <w:pPr>
        <w:jc w:val="both"/>
        <w:rPr>
          <w:b/>
        </w:rPr>
      </w:pPr>
      <w:r w:rsidRPr="00776554">
        <w:rPr>
          <w:b/>
        </w:rPr>
        <w:t xml:space="preserve"> </w:t>
      </w:r>
      <w:r w:rsidRPr="00776554">
        <w:rPr>
          <w:b/>
        </w:rPr>
        <w:tab/>
      </w:r>
      <w:r w:rsidRPr="00776554">
        <w:t xml:space="preserve">-     заверенные копии учредительных документов;      </w:t>
      </w:r>
    </w:p>
    <w:p w:rsidR="0083603C" w:rsidRPr="00776554" w:rsidRDefault="00736D04" w:rsidP="0083603C">
      <w:pPr>
        <w:jc w:val="both"/>
      </w:pPr>
      <w:r w:rsidRPr="00776554">
        <w:t xml:space="preserve"> </w:t>
      </w:r>
      <w:r w:rsidRPr="00776554">
        <w:tab/>
        <w:t xml:space="preserve">-  </w:t>
      </w:r>
      <w:r w:rsidR="0083603C" w:rsidRPr="00776554">
        <w:t>документ, подтверждающий  полномочия руководителя  на осуществление действий от имени юридического лица (копия решения о назначении руководителя  или его избрании) и в соответствии с которым руководитель обладает правом действовать  от имени юридического лица без доверенности;</w:t>
      </w:r>
    </w:p>
    <w:p w:rsidR="0083603C" w:rsidRPr="00776554" w:rsidRDefault="00736D04" w:rsidP="0083603C">
      <w:pPr>
        <w:ind w:firstLine="720"/>
        <w:jc w:val="both"/>
      </w:pPr>
      <w:r w:rsidRPr="00776554">
        <w:t xml:space="preserve">-  </w:t>
      </w:r>
      <w:r w:rsidR="0083603C" w:rsidRPr="00776554">
        <w:t xml:space="preserve">документ, содержащий сведения о доле Российской Федерации, 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       </w:t>
      </w:r>
    </w:p>
    <w:p w:rsidR="0083603C" w:rsidRPr="00776554" w:rsidRDefault="0083603C" w:rsidP="0083603C">
      <w:pPr>
        <w:jc w:val="both"/>
        <w:rPr>
          <w:b/>
        </w:rPr>
      </w:pPr>
      <w:r w:rsidRPr="00776554">
        <w:t xml:space="preserve">       </w:t>
      </w:r>
      <w:r w:rsidRPr="00776554">
        <w:rPr>
          <w:b/>
        </w:rPr>
        <w:t xml:space="preserve">Физические лица: </w:t>
      </w:r>
    </w:p>
    <w:p w:rsidR="0083603C" w:rsidRPr="00776554" w:rsidRDefault="0083603C" w:rsidP="0083603C">
      <w:pPr>
        <w:ind w:firstLine="720"/>
        <w:jc w:val="both"/>
        <w:rPr>
          <w:b/>
        </w:rPr>
      </w:pPr>
      <w:r w:rsidRPr="00776554">
        <w:t xml:space="preserve">- копию всех листов документа, удостоверяющего личность. </w:t>
      </w:r>
    </w:p>
    <w:p w:rsidR="0083603C" w:rsidRPr="00776554" w:rsidRDefault="0083603C" w:rsidP="00BA2130">
      <w:pPr>
        <w:jc w:val="center"/>
      </w:pPr>
      <w:r w:rsidRPr="00776554">
        <w:rPr>
          <w:b/>
        </w:rPr>
        <w:t>Размер задатка, срок и порядок его внесения, реквизиты для перечисления задатка и порядок его возврата</w:t>
      </w:r>
    </w:p>
    <w:p w:rsidR="0083603C" w:rsidRPr="00776554" w:rsidRDefault="0083603C" w:rsidP="0083603C">
      <w:pPr>
        <w:jc w:val="both"/>
      </w:pPr>
      <w:r w:rsidRPr="00776554">
        <w:tab/>
        <w:t xml:space="preserve">Данное сообщение о перечислении задатка является публичной офертой в соответствии со ст.437 ГК РФ. Подача претендентом заявки и перечисление задатка является акцептом такой </w:t>
      </w:r>
      <w:r w:rsidRPr="00776554">
        <w:lastRenderedPageBreak/>
        <w:t>оферты, после чего договор о задатке считается заключенным в письменной форме.</w:t>
      </w:r>
    </w:p>
    <w:p w:rsidR="0083603C" w:rsidRPr="00776554" w:rsidRDefault="0083603C" w:rsidP="0083603C">
      <w:pPr>
        <w:jc w:val="both"/>
      </w:pPr>
      <w:r w:rsidRPr="00776554">
        <w:tab/>
        <w:t xml:space="preserve">Для участия в аукционе претенденты перечисляют задаток в размере </w:t>
      </w:r>
      <w:r w:rsidR="00B20EC3">
        <w:t>1</w:t>
      </w:r>
      <w:r w:rsidRPr="00776554">
        <w:t>0% от начальной цены имущества.</w:t>
      </w:r>
    </w:p>
    <w:p w:rsidR="0083603C" w:rsidRPr="00776554" w:rsidRDefault="0083603C" w:rsidP="0083603C">
      <w:pPr>
        <w:jc w:val="both"/>
      </w:pPr>
      <w:r w:rsidRPr="00776554">
        <w:tab/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 http://utp.sberbank-ast.ru.</w:t>
      </w:r>
    </w:p>
    <w:p w:rsidR="00A8024E" w:rsidRPr="00776554" w:rsidRDefault="0083603C" w:rsidP="0083603C">
      <w:pPr>
        <w:jc w:val="both"/>
      </w:pPr>
      <w:r w:rsidRPr="00776554">
        <w:tab/>
        <w:t>Задаток перечисляется на реквизиты  оператора электронной площадки</w:t>
      </w:r>
      <w:r w:rsidR="00A8024E" w:rsidRPr="00776554">
        <w:t>:</w:t>
      </w:r>
    </w:p>
    <w:p w:rsidR="00A8024E" w:rsidRPr="00776554" w:rsidRDefault="00A8024E" w:rsidP="00A8024E">
      <w:pPr>
        <w:jc w:val="both"/>
      </w:pPr>
      <w:r w:rsidRPr="00776554">
        <w:t xml:space="preserve">АО «Сбербанк-АСТ», ИНН 7707308480, КПП </w:t>
      </w:r>
      <w:r w:rsidR="0031446A" w:rsidRPr="00925598">
        <w:rPr>
          <w:color w:val="000000"/>
        </w:rPr>
        <w:t>770401001</w:t>
      </w:r>
    </w:p>
    <w:p w:rsidR="00A8024E" w:rsidRPr="00776554" w:rsidRDefault="00A8024E" w:rsidP="00A8024E">
      <w:pPr>
        <w:jc w:val="both"/>
      </w:pPr>
      <w:r w:rsidRPr="00776554">
        <w:t>Банк получателя – ПАО «СБЕРБАНК РОССИИ» г. Москва</w:t>
      </w:r>
    </w:p>
    <w:p w:rsidR="00A8024E" w:rsidRPr="00776554" w:rsidRDefault="00A8024E" w:rsidP="00A8024E">
      <w:pPr>
        <w:jc w:val="both"/>
      </w:pPr>
      <w:proofErr w:type="gramStart"/>
      <w:r w:rsidRPr="00776554">
        <w:t>Р</w:t>
      </w:r>
      <w:proofErr w:type="gramEnd"/>
      <w:r w:rsidRPr="00776554">
        <w:t>/с 40702810300020038047, к/с 30101810400000000225, БИК 044525225</w:t>
      </w:r>
    </w:p>
    <w:p w:rsidR="0083603C" w:rsidRPr="00776554" w:rsidRDefault="0083603C" w:rsidP="0083603C">
      <w:pPr>
        <w:jc w:val="both"/>
      </w:pPr>
      <w:r w:rsidRPr="00776554">
        <w:t xml:space="preserve"> (</w:t>
      </w:r>
      <w:hyperlink r:id="rId13" w:history="1">
        <w:r w:rsidRPr="00776554">
          <w:rPr>
            <w:rStyle w:val="a6"/>
          </w:rPr>
          <w:t>http://utp.sberbank-ast.ru/AP/Notice/653/Requisites</w:t>
        </w:r>
      </w:hyperlink>
      <w:r w:rsidRPr="00776554">
        <w:t>).</w:t>
      </w:r>
    </w:p>
    <w:p w:rsidR="0083603C" w:rsidRPr="00776554" w:rsidRDefault="0083603C" w:rsidP="0083603C">
      <w:pPr>
        <w:jc w:val="both"/>
      </w:pPr>
      <w:r w:rsidRPr="00776554">
        <w:tab/>
        <w:t xml:space="preserve">Назначение платежа – задаток для участия в электронном аукционе </w:t>
      </w:r>
      <w:r w:rsidR="009B4DC1">
        <w:t>__________________г.</w:t>
      </w:r>
      <w:r w:rsidRPr="00A56753">
        <w:t xml:space="preserve"> </w:t>
      </w:r>
      <w:r w:rsidRPr="00776554">
        <w:t xml:space="preserve">по лоту № _______  </w:t>
      </w:r>
      <w:r w:rsidR="0038469E">
        <w:t>(наименование объекта).</w:t>
      </w:r>
    </w:p>
    <w:p w:rsidR="0083603C" w:rsidRPr="00776554" w:rsidRDefault="0083603C" w:rsidP="0083603C">
      <w:pPr>
        <w:jc w:val="both"/>
      </w:pPr>
      <w:r w:rsidRPr="00776554">
        <w:tab/>
        <w:t xml:space="preserve">Срок внесения задатка: </w:t>
      </w:r>
      <w:proofErr w:type="gramStart"/>
      <w:r w:rsidRPr="00776554">
        <w:t>согласно Регламента</w:t>
      </w:r>
      <w:proofErr w:type="gramEnd"/>
      <w:r w:rsidRPr="00776554">
        <w:t xml:space="preserve"> электронной площадки.</w:t>
      </w:r>
    </w:p>
    <w:p w:rsidR="0083603C" w:rsidRPr="00776554" w:rsidRDefault="0083603C" w:rsidP="0083603C">
      <w:pPr>
        <w:jc w:val="both"/>
      </w:pPr>
      <w:r w:rsidRPr="00776554">
        <w:tab/>
      </w:r>
      <w:proofErr w:type="gramStart"/>
      <w:r w:rsidRPr="00776554">
        <w:t xml:space="preserve">Для обеспечения своевременного поступления задатка на счет </w:t>
      </w:r>
      <w:r w:rsidR="005D7A17" w:rsidRPr="00776554">
        <w:t>Оператора электронной площадки</w:t>
      </w:r>
      <w:r w:rsidRPr="00776554">
        <w:t xml:space="preserve"> следует учитывать, что платежи, поступившие в банк за предыдущий день, разносятся на лицевые счета каждый рабочий день в предусмотренное Регламентом торговой секции «Приватизация, аренда и продажа прав» ун</w:t>
      </w:r>
      <w:r w:rsidR="00904550">
        <w:t xml:space="preserve">иверсальной торговой платформы </w:t>
      </w:r>
      <w:r w:rsidRPr="00776554">
        <w:t xml:space="preserve">АО «Сбербанк-АСТ» время. </w:t>
      </w:r>
      <w:proofErr w:type="gramEnd"/>
    </w:p>
    <w:p w:rsidR="0083603C" w:rsidRPr="00776554" w:rsidRDefault="0083603C" w:rsidP="0083603C">
      <w:pPr>
        <w:jc w:val="both"/>
      </w:pPr>
      <w:r w:rsidRPr="00776554">
        <w:tab/>
        <w:t>Порядок возврата задатка:</w:t>
      </w:r>
    </w:p>
    <w:p w:rsidR="0083603C" w:rsidRPr="00776554" w:rsidRDefault="0083603C" w:rsidP="0083603C">
      <w:pPr>
        <w:jc w:val="both"/>
      </w:pPr>
      <w:r w:rsidRPr="00776554">
        <w:tab/>
        <w:t>Лицам, перечислившим задаток для участия в аукционе, денежные средства возвращаются в следующем порядке:</w:t>
      </w:r>
    </w:p>
    <w:p w:rsidR="0083603C" w:rsidRPr="00776554" w:rsidRDefault="0083603C" w:rsidP="0083603C">
      <w:pPr>
        <w:jc w:val="both"/>
      </w:pPr>
      <w:r w:rsidRPr="00776554">
        <w:tab/>
        <w:t>-  участникам аукциона, за исключением его победителя, - в течение 5 (пяти) календарных дней со дня подведения итогов аукциона;</w:t>
      </w:r>
    </w:p>
    <w:p w:rsidR="0083603C" w:rsidRPr="00776554" w:rsidRDefault="0083603C" w:rsidP="0083603C">
      <w:pPr>
        <w:jc w:val="both"/>
      </w:pPr>
      <w:r w:rsidRPr="00776554">
        <w:tab/>
        <w:t>- претендентам, не допущенным к участию в аукционе, - в течение 5 (пяти)  календарных дней со дня подписания протокола о признании претендентов участниками аукциона;</w:t>
      </w:r>
    </w:p>
    <w:p w:rsidR="0083603C" w:rsidRPr="00776554" w:rsidRDefault="0083603C" w:rsidP="0083603C">
      <w:pPr>
        <w:jc w:val="both"/>
      </w:pPr>
      <w:r w:rsidRPr="00776554">
        <w:tab/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776554">
        <w:t>позднее</w:t>
      </w:r>
      <w:proofErr w:type="gramEnd"/>
      <w:r w:rsidRPr="00776554">
        <w:t xml:space="preserve">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83603C" w:rsidRPr="00776554" w:rsidRDefault="0083603C" w:rsidP="0083603C">
      <w:pPr>
        <w:jc w:val="both"/>
      </w:pPr>
      <w:r w:rsidRPr="00776554">
        <w:tab/>
      </w:r>
      <w:proofErr w:type="gramStart"/>
      <w:r w:rsidRPr="00776554">
        <w:t>Задаток, перечисленный победителем аукциона засчитывается</w:t>
      </w:r>
      <w:proofErr w:type="gramEnd"/>
      <w:r w:rsidRPr="00776554">
        <w:t xml:space="preserve"> в счет оплаты приобретаемого имущества (в сумму платежа по договору купли-продажи).</w:t>
      </w:r>
    </w:p>
    <w:p w:rsidR="0083603C" w:rsidRPr="00776554" w:rsidRDefault="0083603C" w:rsidP="0083603C">
      <w:pPr>
        <w:jc w:val="both"/>
      </w:pPr>
      <w:r w:rsidRPr="00776554">
        <w:tab/>
        <w:t xml:space="preserve"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    </w:t>
      </w:r>
    </w:p>
    <w:p w:rsidR="0083603C" w:rsidRPr="00776554" w:rsidRDefault="0083603C" w:rsidP="00E36B6D">
      <w:pPr>
        <w:jc w:val="center"/>
        <w:rPr>
          <w:b/>
        </w:rPr>
      </w:pPr>
      <w:r w:rsidRPr="00776554">
        <w:rPr>
          <w:b/>
        </w:rPr>
        <w:t>Порядок ознакомления с документацией и информацией</w:t>
      </w:r>
    </w:p>
    <w:p w:rsidR="0083603C" w:rsidRPr="00776554" w:rsidRDefault="0083603C" w:rsidP="0083603C">
      <w:pPr>
        <w:pStyle w:val="a7"/>
        <w:widowControl w:val="0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76554">
        <w:rPr>
          <w:rFonts w:ascii="Times New Roman" w:hAnsi="Times New Roman"/>
          <w:b/>
          <w:sz w:val="24"/>
          <w:szCs w:val="24"/>
          <w:lang w:eastAsia="ru-RU"/>
        </w:rPr>
        <w:t>об имуществе, условиями договора купли-продажи</w:t>
      </w:r>
    </w:p>
    <w:p w:rsidR="0083603C" w:rsidRPr="00776554" w:rsidRDefault="0083603C" w:rsidP="0083603C">
      <w:pPr>
        <w:jc w:val="both"/>
      </w:pPr>
      <w:r w:rsidRPr="00776554">
        <w:rPr>
          <w:bCs/>
        </w:rPr>
        <w:tab/>
      </w:r>
      <w:r w:rsidRPr="00776554">
        <w:t>Информационное сообщение о проведен</w:t>
      </w:r>
      <w:proofErr w:type="gramStart"/>
      <w:r w:rsidRPr="00776554">
        <w:t>ии ау</w:t>
      </w:r>
      <w:proofErr w:type="gramEnd"/>
      <w:r w:rsidRPr="00776554">
        <w:t xml:space="preserve">кциона размещается на официальном сайте Российской Федерации для размещения информации о проведении торгов </w:t>
      </w:r>
      <w:hyperlink r:id="rId14" w:history="1">
        <w:r w:rsidRPr="00776554">
          <w:rPr>
            <w:rStyle w:val="a6"/>
          </w:rPr>
          <w:t>www.torgi.gov.ru</w:t>
        </w:r>
      </w:hyperlink>
      <w:r w:rsidR="00736D04" w:rsidRPr="00776554">
        <w:t>, на официальном сайте  м</w:t>
      </w:r>
      <w:r w:rsidRPr="00776554">
        <w:t>униципального образования «</w:t>
      </w:r>
      <w:r w:rsidR="00310AEF">
        <w:t xml:space="preserve">Муниципальный округ </w:t>
      </w:r>
      <w:proofErr w:type="spellStart"/>
      <w:r w:rsidR="00736D04" w:rsidRPr="00776554">
        <w:t>Увинский</w:t>
      </w:r>
      <w:proofErr w:type="spellEnd"/>
      <w:r w:rsidR="00736D04" w:rsidRPr="00776554">
        <w:t xml:space="preserve"> район»</w:t>
      </w:r>
      <w:r w:rsidRPr="00776554">
        <w:t xml:space="preserve"> </w:t>
      </w:r>
      <w:r w:rsidR="0052267B" w:rsidRPr="00776554">
        <w:t>uva.udmurt.ru</w:t>
      </w:r>
      <w:r w:rsidRPr="00776554">
        <w:t xml:space="preserve"> и на электронной площадке http://utp.sberbank-ast.ru.</w:t>
      </w:r>
    </w:p>
    <w:p w:rsidR="0083603C" w:rsidRPr="00776554" w:rsidRDefault="0083603C" w:rsidP="0083603C">
      <w:pPr>
        <w:jc w:val="both"/>
      </w:pPr>
      <w:r w:rsidRPr="00776554">
        <w:tab/>
        <w:t>Любое лицо независимо от регистрации на электронной площадке вправе направить на электронный адрес о</w:t>
      </w:r>
      <w:r w:rsidR="005D7A17" w:rsidRPr="00776554">
        <w:t>ператора электронной площадки</w:t>
      </w:r>
      <w:r w:rsidRPr="00776554">
        <w:t>, указанный в информационном сообщении о проведении продажи имущества, запрос о разъяснении размещенной информации.</w:t>
      </w:r>
    </w:p>
    <w:p w:rsidR="0083603C" w:rsidRPr="00776554" w:rsidRDefault="0083603C" w:rsidP="0083603C">
      <w:pPr>
        <w:jc w:val="both"/>
      </w:pPr>
      <w:r w:rsidRPr="00776554">
        <w:tab/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83603C" w:rsidRPr="00776554" w:rsidRDefault="0083603C" w:rsidP="0083603C">
      <w:pPr>
        <w:jc w:val="both"/>
      </w:pPr>
      <w:r w:rsidRPr="00776554">
        <w:tab/>
        <w:t xml:space="preserve">В течение 2 (двух) рабочих дней со дня поступления запроса продавец предоставляет </w:t>
      </w:r>
      <w:r w:rsidR="005D7A17" w:rsidRPr="00776554">
        <w:t>оператору электронной площадки</w:t>
      </w:r>
      <w:r w:rsidRPr="00776554"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83603C" w:rsidRPr="00776554" w:rsidRDefault="0083603C" w:rsidP="0083603C">
      <w:pPr>
        <w:jc w:val="both"/>
      </w:pPr>
      <w:r w:rsidRPr="00776554">
        <w:tab/>
        <w:t>Любое лицо независимо от регистрации на электронной площадке со дня начала приема заявок вправе осмотреть выставленные на продажу объекты</w:t>
      </w:r>
      <w:r w:rsidRPr="00341743">
        <w:t xml:space="preserve">, </w:t>
      </w:r>
      <w:r w:rsidRPr="00776554">
        <w:t xml:space="preserve">ознакомиться с условиями продажи, наличием обременений, технической документацией, порядком проведения аукциона, с условиями типового договора купли-продажи. Для этого необходимо обратиться в Управление имущественных </w:t>
      </w:r>
      <w:r w:rsidR="00544F9D" w:rsidRPr="00776554">
        <w:t xml:space="preserve">и земельных </w:t>
      </w:r>
      <w:r w:rsidRPr="00776554">
        <w:t>отношений</w:t>
      </w:r>
      <w:r w:rsidR="00D80979" w:rsidRPr="00776554">
        <w:t xml:space="preserve"> </w:t>
      </w:r>
      <w:r w:rsidRPr="00776554">
        <w:t xml:space="preserve"> Администрации </w:t>
      </w:r>
      <w:r w:rsidR="00544F9D" w:rsidRPr="00776554">
        <w:t>муниципального образования «</w:t>
      </w:r>
      <w:r w:rsidR="0005791F">
        <w:t xml:space="preserve">Муниципальный округ </w:t>
      </w:r>
      <w:proofErr w:type="spellStart"/>
      <w:r w:rsidR="00544F9D" w:rsidRPr="00776554">
        <w:t>Увинский</w:t>
      </w:r>
      <w:proofErr w:type="spellEnd"/>
      <w:r w:rsidR="00544F9D" w:rsidRPr="00776554">
        <w:t xml:space="preserve"> район</w:t>
      </w:r>
      <w:r w:rsidR="0005791F">
        <w:t xml:space="preserve"> Удмуртской Республики</w:t>
      </w:r>
      <w:r w:rsidR="00544F9D" w:rsidRPr="00776554">
        <w:t xml:space="preserve">» </w:t>
      </w:r>
      <w:r w:rsidRPr="00776554">
        <w:t xml:space="preserve">адресу:  </w:t>
      </w:r>
      <w:r w:rsidR="00544F9D" w:rsidRPr="00776554">
        <w:t>Удм</w:t>
      </w:r>
      <w:r w:rsidR="0031446A">
        <w:t>у</w:t>
      </w:r>
      <w:r w:rsidR="00544F9D" w:rsidRPr="00776554">
        <w:t xml:space="preserve">ртская </w:t>
      </w:r>
      <w:r w:rsidR="00544F9D" w:rsidRPr="00776554">
        <w:lastRenderedPageBreak/>
        <w:t xml:space="preserve">Республика, </w:t>
      </w:r>
      <w:proofErr w:type="spellStart"/>
      <w:r w:rsidR="00544F9D" w:rsidRPr="00776554">
        <w:t>Увинский</w:t>
      </w:r>
      <w:proofErr w:type="spellEnd"/>
      <w:r w:rsidR="00544F9D" w:rsidRPr="00776554">
        <w:t xml:space="preserve"> район, пос</w:t>
      </w:r>
      <w:r w:rsidRPr="00776554">
        <w:t xml:space="preserve">.  </w:t>
      </w:r>
      <w:proofErr w:type="spellStart"/>
      <w:r w:rsidR="00544F9D" w:rsidRPr="00776554">
        <w:t>Ува</w:t>
      </w:r>
      <w:proofErr w:type="spellEnd"/>
      <w:r w:rsidR="00544F9D" w:rsidRPr="00776554">
        <w:t>, ул. Калинина, д. 19</w:t>
      </w:r>
      <w:r w:rsidRPr="00776554">
        <w:t xml:space="preserve">, </w:t>
      </w:r>
      <w:proofErr w:type="spellStart"/>
      <w:r w:rsidR="00544F9D" w:rsidRPr="00776554">
        <w:t>каб</w:t>
      </w:r>
      <w:proofErr w:type="spellEnd"/>
      <w:r w:rsidR="00544F9D" w:rsidRPr="00776554">
        <w:t>.</w:t>
      </w:r>
      <w:r w:rsidRPr="00776554">
        <w:t xml:space="preserve"> </w:t>
      </w:r>
      <w:r w:rsidR="00544F9D" w:rsidRPr="00776554">
        <w:t>332</w:t>
      </w:r>
      <w:r w:rsidRPr="00776554">
        <w:t>,  тел.  8(341</w:t>
      </w:r>
      <w:r w:rsidR="00544F9D" w:rsidRPr="00776554">
        <w:t>30</w:t>
      </w:r>
      <w:r w:rsidRPr="00776554">
        <w:t>)</w:t>
      </w:r>
      <w:r w:rsidR="00544F9D" w:rsidRPr="00776554">
        <w:t>52201</w:t>
      </w:r>
      <w:r w:rsidRPr="00776554">
        <w:t>.</w:t>
      </w:r>
    </w:p>
    <w:p w:rsidR="0083603C" w:rsidRPr="00776554" w:rsidRDefault="0083603C" w:rsidP="0083603C">
      <w:pPr>
        <w:pStyle w:val="a7"/>
        <w:widowControl w:val="0"/>
        <w:spacing w:after="0" w:line="240" w:lineRule="auto"/>
        <w:ind w:left="502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76554">
        <w:rPr>
          <w:rFonts w:ascii="Times New Roman" w:hAnsi="Times New Roman"/>
          <w:b/>
          <w:sz w:val="24"/>
          <w:szCs w:val="24"/>
          <w:shd w:val="clear" w:color="auto" w:fill="FFFFFF"/>
        </w:rPr>
        <w:t>Ограничения участия отдельных категорий физических лиц и юридических лиц в приватизации муниципального имущества</w:t>
      </w:r>
    </w:p>
    <w:p w:rsidR="0083603C" w:rsidRPr="00776554" w:rsidRDefault="0083603C" w:rsidP="0083603C">
      <w:pPr>
        <w:ind w:firstLine="502"/>
        <w:jc w:val="both"/>
      </w:pPr>
      <w:r w:rsidRPr="00776554"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83603C" w:rsidRPr="00776554" w:rsidRDefault="0083603C" w:rsidP="0083603C">
      <w:pPr>
        <w:ind w:firstLine="502"/>
        <w:jc w:val="both"/>
      </w:pPr>
      <w:r w:rsidRPr="00776554">
        <w:t>- государственных и муниципальных унитарных предприятий, государственных и муниципальных учреждений;</w:t>
      </w:r>
    </w:p>
    <w:p w:rsidR="0083603C" w:rsidRPr="00776554" w:rsidRDefault="0083603C" w:rsidP="0083603C">
      <w:pPr>
        <w:ind w:firstLine="502"/>
        <w:jc w:val="both"/>
      </w:pPr>
      <w:r w:rsidRPr="00776554"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 </w:t>
      </w:r>
    </w:p>
    <w:p w:rsidR="0083603C" w:rsidRPr="00776554" w:rsidRDefault="0083603C" w:rsidP="0083603C">
      <w:pPr>
        <w:ind w:firstLine="502"/>
        <w:jc w:val="both"/>
        <w:rPr>
          <w:color w:val="000000"/>
        </w:rPr>
      </w:pPr>
      <w:proofErr w:type="gramStart"/>
      <w:r w:rsidRPr="00776554"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r w:rsidRPr="00776554">
        <w:rPr>
          <w:color w:val="000000"/>
        </w:rPr>
        <w:t xml:space="preserve">), и которые не осуществляют раскрытие и предоставление информации о своих выгодоприобретателях, </w:t>
      </w:r>
      <w:proofErr w:type="spellStart"/>
      <w:r w:rsidRPr="00776554">
        <w:rPr>
          <w:color w:val="000000"/>
        </w:rPr>
        <w:t>бенефициарных</w:t>
      </w:r>
      <w:proofErr w:type="spellEnd"/>
      <w:r w:rsidRPr="00776554">
        <w:rPr>
          <w:color w:val="000000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776554">
        <w:rPr>
          <w:color w:val="000000"/>
        </w:rPr>
        <w:t xml:space="preserve"> Федерации.</w:t>
      </w:r>
    </w:p>
    <w:p w:rsidR="0083603C" w:rsidRPr="00776554" w:rsidRDefault="0083603C" w:rsidP="00BA2130">
      <w:pPr>
        <w:pStyle w:val="a7"/>
        <w:widowControl w:val="0"/>
        <w:spacing w:after="0" w:line="240" w:lineRule="auto"/>
        <w:ind w:left="502"/>
        <w:jc w:val="center"/>
        <w:rPr>
          <w:b/>
          <w:color w:val="C00000"/>
          <w:shd w:val="clear" w:color="auto" w:fill="FFFFFF"/>
        </w:rPr>
      </w:pPr>
      <w:r w:rsidRPr="00776554">
        <w:rPr>
          <w:rFonts w:ascii="Times New Roman" w:hAnsi="Times New Roman"/>
          <w:b/>
          <w:sz w:val="24"/>
          <w:szCs w:val="24"/>
          <w:shd w:val="clear" w:color="auto" w:fill="FFFFFF"/>
        </w:rPr>
        <w:t>Условия допуска и отказа в допуске к участию в аукционе</w:t>
      </w:r>
    </w:p>
    <w:p w:rsidR="0083603C" w:rsidRPr="00776554" w:rsidRDefault="0083603C" w:rsidP="0083603C">
      <w:pPr>
        <w:ind w:firstLine="502"/>
        <w:jc w:val="both"/>
      </w:pPr>
      <w:r w:rsidRPr="00776554"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83603C" w:rsidRPr="00776554" w:rsidRDefault="0083603C" w:rsidP="0083603C">
      <w:pPr>
        <w:ind w:firstLine="502"/>
        <w:jc w:val="both"/>
      </w:pPr>
      <w:r w:rsidRPr="00776554">
        <w:t xml:space="preserve">Претендент приобретает статус участника аукциона с момента подписания протокола </w:t>
      </w:r>
      <w:r w:rsidRPr="00776554">
        <w:br/>
        <w:t>о признании Претендентов участниками аукциона.</w:t>
      </w:r>
    </w:p>
    <w:p w:rsidR="0083603C" w:rsidRPr="00776554" w:rsidRDefault="0083603C" w:rsidP="0083603C">
      <w:pPr>
        <w:ind w:firstLine="502"/>
        <w:jc w:val="both"/>
      </w:pPr>
      <w:r w:rsidRPr="00776554">
        <w:t>Претендент не допускается к участию в аукционе по следующим основаниям:</w:t>
      </w:r>
    </w:p>
    <w:p w:rsidR="0083603C" w:rsidRPr="00776554" w:rsidRDefault="0083603C" w:rsidP="0083603C">
      <w:pPr>
        <w:ind w:firstLine="502"/>
        <w:jc w:val="both"/>
      </w:pPr>
      <w:r w:rsidRPr="00776554"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83603C" w:rsidRPr="00776554" w:rsidRDefault="0083603C" w:rsidP="0083603C">
      <w:pPr>
        <w:ind w:firstLine="502"/>
        <w:jc w:val="both"/>
      </w:pPr>
      <w:r w:rsidRPr="00776554"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83603C" w:rsidRPr="00776554" w:rsidRDefault="0083603C" w:rsidP="0083603C">
      <w:pPr>
        <w:ind w:firstLine="502"/>
        <w:jc w:val="both"/>
      </w:pPr>
      <w:r w:rsidRPr="00776554">
        <w:t xml:space="preserve">- не подтверждено поступление в установленный срок задатка на </w:t>
      </w:r>
      <w:r w:rsidR="00C72F6B" w:rsidRPr="00776554">
        <w:t>реквизиты оператора электронной площадки</w:t>
      </w:r>
      <w:r w:rsidRPr="00776554">
        <w:t>;</w:t>
      </w:r>
    </w:p>
    <w:p w:rsidR="0083603C" w:rsidRPr="00776554" w:rsidRDefault="0083603C" w:rsidP="0083603C">
      <w:pPr>
        <w:ind w:firstLine="502"/>
        <w:jc w:val="both"/>
      </w:pPr>
      <w:r w:rsidRPr="00776554">
        <w:t>- заявка подана лицом, не уполномоченным претендентом на осуществление таких действий.</w:t>
      </w:r>
    </w:p>
    <w:p w:rsidR="0083603C" w:rsidRPr="00776554" w:rsidRDefault="0083603C" w:rsidP="0083603C">
      <w:pPr>
        <w:ind w:firstLine="502"/>
        <w:jc w:val="both"/>
      </w:pPr>
      <w:r w:rsidRPr="00776554">
        <w:t xml:space="preserve"> </w:t>
      </w:r>
      <w:proofErr w:type="gramStart"/>
      <w:r w:rsidRPr="00776554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83603C" w:rsidRPr="00776554" w:rsidRDefault="0083603C" w:rsidP="0083603C">
      <w:pPr>
        <w:ind w:firstLine="502"/>
        <w:jc w:val="both"/>
      </w:pPr>
      <w:r w:rsidRPr="00776554"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83603C" w:rsidRPr="00776554" w:rsidRDefault="0083603C" w:rsidP="0083603C">
      <w:pPr>
        <w:ind w:firstLine="502"/>
        <w:jc w:val="both"/>
      </w:pPr>
      <w:r w:rsidRPr="00776554">
        <w:t>Информация о претендентах, не допущенных к участию в аукционе, размещается в открытой части электронной площадки, на официальном сайте в сети «Интернет»</w:t>
      </w:r>
      <w:r w:rsidRPr="00776554">
        <w:rPr>
          <w:color w:val="0070C0"/>
        </w:rPr>
        <w:t xml:space="preserve"> </w:t>
      </w:r>
      <w:r w:rsidRPr="00776554">
        <w:t>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83603C" w:rsidRPr="00776554" w:rsidRDefault="0083603C" w:rsidP="00BA2130">
      <w:pPr>
        <w:pStyle w:val="a7"/>
        <w:autoSpaceDE w:val="0"/>
        <w:autoSpaceDN w:val="0"/>
        <w:adjustRightInd w:val="0"/>
        <w:spacing w:after="0" w:line="240" w:lineRule="auto"/>
        <w:ind w:left="502"/>
        <w:jc w:val="center"/>
        <w:rPr>
          <w:b/>
          <w:color w:val="C00000"/>
          <w:sz w:val="24"/>
        </w:rPr>
      </w:pPr>
      <w:r w:rsidRPr="00776554">
        <w:rPr>
          <w:rFonts w:ascii="Times New Roman" w:hAnsi="Times New Roman"/>
          <w:b/>
          <w:sz w:val="24"/>
          <w:szCs w:val="24"/>
        </w:rPr>
        <w:t>Правила проведения аукциона, определения его победителя и место подведения итогов продажи муниципального имущества</w:t>
      </w:r>
    </w:p>
    <w:p w:rsidR="0083603C" w:rsidRPr="00776554" w:rsidRDefault="0083603C" w:rsidP="0083603C">
      <w:pPr>
        <w:ind w:firstLine="502"/>
        <w:jc w:val="both"/>
      </w:pPr>
      <w:r w:rsidRPr="00776554">
        <w:t>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FC6C3E" w:rsidRPr="00776554" w:rsidRDefault="0083603C" w:rsidP="0083603C">
      <w:pPr>
        <w:ind w:firstLine="502"/>
        <w:jc w:val="both"/>
      </w:pPr>
      <w:r w:rsidRPr="00776554">
        <w:t xml:space="preserve">«Шаг аукциона»  составляет 5 % (процентов) начальной цены продажи имущества, указанной в информационном сообщении. «Шаг аукциона» не изменяется в течение всего аукциона. Размер «шага аукциона» указан в настоящем информационном сообщении. </w:t>
      </w:r>
    </w:p>
    <w:p w:rsidR="0083603C" w:rsidRPr="00776554" w:rsidRDefault="0083603C" w:rsidP="0083603C">
      <w:pPr>
        <w:ind w:firstLine="502"/>
        <w:jc w:val="both"/>
      </w:pPr>
      <w:r w:rsidRPr="00776554">
        <w:t xml:space="preserve">Во время проведения процедуры аукциона </w:t>
      </w:r>
      <w:r w:rsidR="005D7A17" w:rsidRPr="00776554">
        <w:t>оператор электронной площадки</w:t>
      </w:r>
      <w:r w:rsidRPr="00776554">
        <w:t xml:space="preserve"> обеспечивает доступ участников к закрытой части электронной площадки и возможность </w:t>
      </w:r>
      <w:r w:rsidR="00CD5F35" w:rsidRPr="00776554">
        <w:t>заявить ими предложения</w:t>
      </w:r>
      <w:r w:rsidRPr="00776554">
        <w:t xml:space="preserve"> о цене имущества.</w:t>
      </w:r>
    </w:p>
    <w:p w:rsidR="0083603C" w:rsidRPr="00776554" w:rsidRDefault="0083603C" w:rsidP="0083603C">
      <w:pPr>
        <w:ind w:firstLine="502"/>
        <w:jc w:val="both"/>
      </w:pPr>
      <w:r w:rsidRPr="00776554">
        <w:t xml:space="preserve">Со времени начала проведения процедуры аукциона </w:t>
      </w:r>
      <w:r w:rsidR="005D7A17" w:rsidRPr="00776554">
        <w:t>оператором электронной площадки</w:t>
      </w:r>
      <w:r w:rsidRPr="00776554">
        <w:t xml:space="preserve"> </w:t>
      </w:r>
      <w:r w:rsidRPr="00776554">
        <w:lastRenderedPageBreak/>
        <w:t>размещается:</w:t>
      </w:r>
    </w:p>
    <w:p w:rsidR="0083603C" w:rsidRPr="00776554" w:rsidRDefault="0083603C" w:rsidP="0083603C">
      <w:pPr>
        <w:ind w:firstLine="502"/>
        <w:jc w:val="both"/>
      </w:pPr>
      <w:r w:rsidRPr="00776554"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83603C" w:rsidRPr="00776554" w:rsidRDefault="0083603C" w:rsidP="0083603C">
      <w:pPr>
        <w:ind w:firstLine="502"/>
        <w:jc w:val="both"/>
      </w:pPr>
      <w:r w:rsidRPr="00776554"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</w:t>
      </w:r>
      <w:r w:rsidR="00CD5F35" w:rsidRPr="00776554">
        <w:t>заявления</w:t>
      </w:r>
      <w:r w:rsidRPr="00776554">
        <w:t>, величина повышения начальной цены ("шаг аукциона"), время, оставшееся до окончания приема предложений о цене имущества.</w:t>
      </w:r>
    </w:p>
    <w:p w:rsidR="0083603C" w:rsidRPr="00776554" w:rsidRDefault="0083603C" w:rsidP="0083603C">
      <w:pPr>
        <w:ind w:firstLine="502"/>
        <w:jc w:val="both"/>
      </w:pPr>
      <w:r w:rsidRPr="00776554"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 w:rsidRPr="00776554">
        <w:t>,</w:t>
      </w:r>
      <w:proofErr w:type="gramEnd"/>
      <w:r w:rsidRPr="00776554">
        <w:t xml:space="preserve"> если в течение указанного времени:</w:t>
      </w:r>
    </w:p>
    <w:p w:rsidR="0083603C" w:rsidRPr="00776554" w:rsidRDefault="0083603C" w:rsidP="0083603C">
      <w:pPr>
        <w:ind w:firstLine="502"/>
        <w:jc w:val="both"/>
      </w:pPr>
      <w:r w:rsidRPr="00776554">
        <w:t xml:space="preserve">- поступило предложение о начальной цене имущества, то время для </w:t>
      </w:r>
      <w:r w:rsidR="00CE0FB1" w:rsidRPr="00776554">
        <w:t>заявления</w:t>
      </w:r>
      <w:r w:rsidRPr="00776554">
        <w:t xml:space="preserve"> следующих предложений об увеличенной на "шаг аукциона" цене имущества продлевается на 10 минут со времени </w:t>
      </w:r>
      <w:r w:rsidR="00CE0FB1" w:rsidRPr="00776554">
        <w:t>заявления</w:t>
      </w:r>
      <w:r w:rsidRPr="00776554">
        <w:t xml:space="preserve"> каждого следующего предложения. Если в течение 10 минут после </w:t>
      </w:r>
      <w:r w:rsidR="00CE0FB1" w:rsidRPr="00776554">
        <w:t>заявления</w:t>
      </w:r>
      <w:r w:rsidRPr="00776554">
        <w:t xml:space="preserve">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83603C" w:rsidRPr="00776554" w:rsidRDefault="0083603C" w:rsidP="0083603C">
      <w:pPr>
        <w:ind w:firstLine="502"/>
        <w:jc w:val="both"/>
      </w:pPr>
      <w:r w:rsidRPr="00776554">
        <w:t xml:space="preserve"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</w:t>
      </w:r>
      <w:r w:rsidR="00CE0FB1" w:rsidRPr="00776554">
        <w:t>заявления</w:t>
      </w:r>
      <w:r w:rsidRPr="00776554">
        <w:t xml:space="preserve"> предложений о цене имущества является время завершения аукциона.</w:t>
      </w:r>
    </w:p>
    <w:p w:rsidR="0083603C" w:rsidRPr="00776554" w:rsidRDefault="0083603C" w:rsidP="0083603C">
      <w:pPr>
        <w:ind w:firstLine="502"/>
        <w:jc w:val="both"/>
      </w:pPr>
      <w:r w:rsidRPr="00776554">
        <w:t>Во время проведения процедуры аукциона программными средствами электронной площадки обеспечивается:</w:t>
      </w:r>
    </w:p>
    <w:p w:rsidR="0083603C" w:rsidRPr="00776554" w:rsidRDefault="0083603C" w:rsidP="0083603C">
      <w:pPr>
        <w:ind w:firstLine="502"/>
        <w:jc w:val="both"/>
      </w:pPr>
      <w:r w:rsidRPr="00776554">
        <w:t xml:space="preserve">- исключение возможности </w:t>
      </w:r>
      <w:r w:rsidR="00F10390" w:rsidRPr="00776554">
        <w:t>заявления</w:t>
      </w:r>
      <w:r w:rsidRPr="00776554">
        <w:t xml:space="preserve"> участником предложения о цене имущества, не соответствующего увеличению текущей цены на величину "шага аукциона";</w:t>
      </w:r>
    </w:p>
    <w:p w:rsidR="0083603C" w:rsidRPr="00776554" w:rsidRDefault="0083603C" w:rsidP="0083603C">
      <w:pPr>
        <w:ind w:firstLine="502"/>
        <w:jc w:val="both"/>
      </w:pPr>
      <w:r w:rsidRPr="00776554">
        <w:t xml:space="preserve">- уведомление участника в случае, если предложение этого участника о цене имущества не может быть принято в связи с </w:t>
      </w:r>
      <w:r w:rsidR="00F10390" w:rsidRPr="00776554">
        <w:t>заявлением</w:t>
      </w:r>
      <w:r w:rsidRPr="00776554">
        <w:t xml:space="preserve"> аналогичного предложения ранее другим участником.</w:t>
      </w:r>
    </w:p>
    <w:p w:rsidR="0083603C" w:rsidRPr="00776554" w:rsidRDefault="0083603C" w:rsidP="0083603C">
      <w:pPr>
        <w:ind w:firstLine="502"/>
        <w:jc w:val="both"/>
      </w:pPr>
      <w:r w:rsidRPr="00776554">
        <w:t xml:space="preserve">Победителем аукциона признается участник, </w:t>
      </w:r>
      <w:r w:rsidR="00CD5F35" w:rsidRPr="00776554">
        <w:t>заявивший</w:t>
      </w:r>
      <w:r w:rsidRPr="00776554">
        <w:t xml:space="preserve"> наибольшую цену имущества.</w:t>
      </w:r>
    </w:p>
    <w:p w:rsidR="0083603C" w:rsidRPr="00776554" w:rsidRDefault="0083603C" w:rsidP="0083603C">
      <w:pPr>
        <w:ind w:firstLine="502"/>
        <w:jc w:val="both"/>
      </w:pPr>
      <w:r w:rsidRPr="00776554">
        <w:t xml:space="preserve">Ход проведения процедуры аукциона фиксируется </w:t>
      </w:r>
      <w:r w:rsidR="00CA1309" w:rsidRPr="00776554">
        <w:t>оператором электронной площадки</w:t>
      </w:r>
      <w:r w:rsidRPr="00776554">
        <w:t xml:space="preserve">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CA1309" w:rsidRPr="00776554" w:rsidRDefault="00CA1309" w:rsidP="00CA1309">
      <w:pPr>
        <w:widowControl/>
        <w:ind w:firstLine="502"/>
        <w:jc w:val="both"/>
      </w:pPr>
      <w:proofErr w:type="gramStart"/>
      <w:r w:rsidRPr="00776554"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776554">
        <w:t xml:space="preserve"> позднее рабочего дня, следующего за днем подведения итогов аукциона.</w:t>
      </w:r>
    </w:p>
    <w:p w:rsidR="0083603C" w:rsidRPr="00776554" w:rsidRDefault="0083603C" w:rsidP="0083603C">
      <w:pPr>
        <w:ind w:firstLine="502"/>
        <w:jc w:val="both"/>
      </w:pPr>
      <w:r w:rsidRPr="00776554"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83603C" w:rsidRPr="00776554" w:rsidRDefault="0083603C" w:rsidP="0083603C">
      <w:pPr>
        <w:ind w:firstLine="502"/>
        <w:jc w:val="both"/>
      </w:pPr>
      <w:r w:rsidRPr="00776554">
        <w:t>Аукцион признается несостоявшимся в следующих случаях:</w:t>
      </w:r>
    </w:p>
    <w:p w:rsidR="0083603C" w:rsidRPr="00776554" w:rsidRDefault="0083603C" w:rsidP="0083603C">
      <w:pPr>
        <w:ind w:firstLine="502"/>
        <w:jc w:val="both"/>
      </w:pPr>
      <w:r w:rsidRPr="00776554">
        <w:t>- не было подано ни одной заявки на участие либо ни один из претендентов не признан участником;</w:t>
      </w:r>
    </w:p>
    <w:p w:rsidR="0083603C" w:rsidRPr="00776554" w:rsidRDefault="0083603C" w:rsidP="0083603C">
      <w:pPr>
        <w:ind w:firstLine="502"/>
        <w:jc w:val="both"/>
      </w:pPr>
      <w:r w:rsidRPr="00776554">
        <w:t>- принято решение о признании только одного претендента участником;</w:t>
      </w:r>
    </w:p>
    <w:p w:rsidR="0083603C" w:rsidRPr="00776554" w:rsidRDefault="0083603C" w:rsidP="0083603C">
      <w:pPr>
        <w:ind w:firstLine="502"/>
        <w:jc w:val="both"/>
      </w:pPr>
      <w:r w:rsidRPr="00776554">
        <w:t xml:space="preserve">- ни один из участников не </w:t>
      </w:r>
      <w:r w:rsidR="00CA1309" w:rsidRPr="00776554">
        <w:t>сделал предложение о начальной цене имущества</w:t>
      </w:r>
      <w:r w:rsidRPr="00776554">
        <w:t>.</w:t>
      </w:r>
    </w:p>
    <w:p w:rsidR="0083603C" w:rsidRPr="00776554" w:rsidRDefault="0083603C" w:rsidP="0083603C">
      <w:pPr>
        <w:jc w:val="both"/>
      </w:pPr>
      <w:r w:rsidRPr="00776554">
        <w:t xml:space="preserve"> </w:t>
      </w:r>
      <w:r w:rsidRPr="00776554">
        <w:tab/>
        <w:t>Решение о признан</w:t>
      </w:r>
      <w:proofErr w:type="gramStart"/>
      <w:r w:rsidRPr="00776554">
        <w:t>ии ау</w:t>
      </w:r>
      <w:proofErr w:type="gramEnd"/>
      <w:r w:rsidRPr="00776554">
        <w:t>кциона несостоявшимся оформляется протоколом об итогах аукциона.</w:t>
      </w:r>
    </w:p>
    <w:p w:rsidR="0083603C" w:rsidRPr="00776554" w:rsidRDefault="0083603C" w:rsidP="0083603C">
      <w:pPr>
        <w:jc w:val="both"/>
      </w:pPr>
      <w:r w:rsidRPr="00776554">
        <w:t> </w:t>
      </w:r>
      <w:r w:rsidRPr="00776554">
        <w:tab/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83603C" w:rsidRPr="00776554" w:rsidRDefault="0083603C" w:rsidP="0083603C">
      <w:pPr>
        <w:ind w:firstLine="720"/>
        <w:jc w:val="both"/>
      </w:pPr>
      <w:r w:rsidRPr="00776554">
        <w:t>- наименование имущества и иные позволяющие его индивидуализировать сведения;</w:t>
      </w:r>
    </w:p>
    <w:p w:rsidR="0083603C" w:rsidRPr="00776554" w:rsidRDefault="0083603C" w:rsidP="0083603C">
      <w:pPr>
        <w:ind w:firstLine="720"/>
        <w:jc w:val="both"/>
      </w:pPr>
      <w:r w:rsidRPr="00776554">
        <w:t>- цена сделки;</w:t>
      </w:r>
    </w:p>
    <w:p w:rsidR="0083603C" w:rsidRPr="00776554" w:rsidRDefault="0083603C" w:rsidP="0083603C">
      <w:pPr>
        <w:ind w:firstLine="502"/>
        <w:jc w:val="both"/>
      </w:pPr>
      <w:r w:rsidRPr="00776554">
        <w:t>- фамилия, имя, отчество физического лица или наименование юридического лица – победителя.</w:t>
      </w:r>
    </w:p>
    <w:p w:rsidR="0083603C" w:rsidRPr="00776554" w:rsidRDefault="0083603C" w:rsidP="00776554">
      <w:pPr>
        <w:pStyle w:val="TextBasTxt"/>
        <w:tabs>
          <w:tab w:val="left" w:pos="1198"/>
        </w:tabs>
        <w:rPr>
          <w:b/>
        </w:rPr>
      </w:pPr>
      <w:r w:rsidRPr="00776554">
        <w:rPr>
          <w:b/>
        </w:rPr>
        <w:t>Срок заключения договора купли-продажи, оплата приобретенного имущества</w:t>
      </w:r>
    </w:p>
    <w:p w:rsidR="0083603C" w:rsidRPr="00776554" w:rsidRDefault="0083603C" w:rsidP="0083603C">
      <w:pPr>
        <w:ind w:firstLine="567"/>
        <w:jc w:val="both"/>
      </w:pPr>
      <w:r w:rsidRPr="00776554">
        <w:t>Договор купли-продажи имущества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со дня подведения итогов аукциона.</w:t>
      </w:r>
    </w:p>
    <w:p w:rsidR="0083603C" w:rsidRPr="00776554" w:rsidRDefault="0083603C" w:rsidP="0083603C">
      <w:pPr>
        <w:ind w:firstLine="567"/>
        <w:jc w:val="both"/>
      </w:pPr>
      <w:r w:rsidRPr="00776554">
        <w:lastRenderedPageBreak/>
        <w:t>Договор купли-продажи имущества заключается в простой письменной форме по месту нахождения продавца.</w:t>
      </w:r>
    </w:p>
    <w:p w:rsidR="0083603C" w:rsidRPr="00776554" w:rsidRDefault="0083603C" w:rsidP="0083603C">
      <w:pPr>
        <w:ind w:firstLine="567"/>
        <w:jc w:val="both"/>
      </w:pPr>
      <w:r w:rsidRPr="00776554">
        <w:t xml:space="preserve">При уклонении или отказе победителя аукциона  от заключения в установленный срок договора купли-продажи имущества результаты </w:t>
      </w:r>
      <w:r w:rsidR="005060FD" w:rsidRPr="00776554">
        <w:t>а</w:t>
      </w:r>
      <w:r w:rsidRPr="00776554">
        <w:t>укциона аннулируются продавцом, победитель утрачивает право на заключение указанного договора, задаток ему не возвращается</w:t>
      </w:r>
    </w:p>
    <w:p w:rsidR="0083603C" w:rsidRPr="00776554" w:rsidRDefault="0083603C" w:rsidP="0083603C">
      <w:pPr>
        <w:ind w:firstLine="567"/>
        <w:jc w:val="both"/>
      </w:pPr>
      <w:r w:rsidRPr="00776554"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РФ в договоре купли-продажи имущества, задаток ему не возвращается.</w:t>
      </w:r>
    </w:p>
    <w:p w:rsidR="0083603C" w:rsidRPr="00776554" w:rsidRDefault="0083603C" w:rsidP="0083603C">
      <w:pPr>
        <w:ind w:firstLine="567"/>
        <w:jc w:val="both"/>
      </w:pPr>
      <w:r w:rsidRPr="00776554">
        <w:t xml:space="preserve">Покупатель в течение десяти календарных дней </w:t>
      </w:r>
      <w:proofErr w:type="gramStart"/>
      <w:r w:rsidRPr="00776554">
        <w:t>с даты заключения</w:t>
      </w:r>
      <w:proofErr w:type="gramEnd"/>
      <w:r w:rsidRPr="00776554">
        <w:t xml:space="preserve"> договора купли-продажи оплачивает стоимость имущества.</w:t>
      </w:r>
    </w:p>
    <w:p w:rsidR="0083603C" w:rsidRPr="00776554" w:rsidRDefault="0083603C" w:rsidP="0083603C">
      <w:pPr>
        <w:jc w:val="both"/>
      </w:pPr>
      <w:r w:rsidRPr="00776554">
        <w:t xml:space="preserve">          Факт оплаты покупателем приобретаемого имущества подтверждается выпиской со счета указанного в информационном сообщении.</w:t>
      </w:r>
    </w:p>
    <w:p w:rsidR="0083603C" w:rsidRPr="002E1DA4" w:rsidRDefault="0083603C" w:rsidP="0083603C">
      <w:pPr>
        <w:ind w:firstLine="720"/>
        <w:jc w:val="both"/>
      </w:pPr>
      <w:r w:rsidRPr="00776554">
        <w:t xml:space="preserve">Проекты договоров купли-продажи размещены на официальном сайте Российской Федерации в сети интернет </w:t>
      </w:r>
      <w:hyperlink r:id="rId15" w:history="1">
        <w:r w:rsidRPr="00776554">
          <w:rPr>
            <w:rStyle w:val="a6"/>
          </w:rPr>
          <w:t>www.torgi.gov.ru</w:t>
        </w:r>
      </w:hyperlink>
      <w:r w:rsidRPr="00776554">
        <w:t xml:space="preserve"> , на </w:t>
      </w:r>
      <w:r w:rsidRPr="002E1DA4">
        <w:t>официальном сайте муниципального образования «</w:t>
      </w:r>
      <w:proofErr w:type="spellStart"/>
      <w:r w:rsidR="00CA2110" w:rsidRPr="002E1DA4">
        <w:t>Увинский</w:t>
      </w:r>
      <w:proofErr w:type="spellEnd"/>
      <w:r w:rsidR="00CA2110" w:rsidRPr="002E1DA4">
        <w:t xml:space="preserve"> район</w:t>
      </w:r>
      <w:r w:rsidRPr="002E1DA4">
        <w:t xml:space="preserve">» </w:t>
      </w:r>
      <w:r w:rsidR="0052205F" w:rsidRPr="002E1DA4">
        <w:t>uva.udmurt.ru</w:t>
      </w:r>
      <w:r w:rsidRPr="002E1DA4">
        <w:t xml:space="preserve"> и на электронной площадке </w:t>
      </w:r>
      <w:hyperlink r:id="rId16" w:history="1">
        <w:r w:rsidRPr="002E1DA4">
          <w:rPr>
            <w:rStyle w:val="a6"/>
          </w:rPr>
          <w:t>http://utp.sberbank-ast.ru</w:t>
        </w:r>
      </w:hyperlink>
      <w:r w:rsidRPr="002E1DA4">
        <w:t>.</w:t>
      </w:r>
    </w:p>
    <w:p w:rsidR="0083603C" w:rsidRPr="002E1DA4" w:rsidRDefault="0083603C" w:rsidP="0083603C">
      <w:pPr>
        <w:ind w:firstLine="720"/>
        <w:jc w:val="both"/>
      </w:pPr>
      <w:r w:rsidRPr="002E1DA4">
        <w:t>Передача имущества</w:t>
      </w:r>
      <w:r w:rsidR="008D6DB8" w:rsidRPr="002E1DA4">
        <w:t xml:space="preserve"> и оформление права собственности на него</w:t>
      </w:r>
      <w:r w:rsidRPr="002E1DA4">
        <w:t xml:space="preserve">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8D6DB8" w:rsidRPr="002E1DA4">
        <w:t>30</w:t>
      </w:r>
      <w:r w:rsidRPr="002E1DA4">
        <w:t xml:space="preserve"> (</w:t>
      </w:r>
      <w:r w:rsidR="008D6DB8" w:rsidRPr="002E1DA4">
        <w:t>тридцать</w:t>
      </w:r>
      <w:r w:rsidRPr="002E1DA4">
        <w:t>) календарных дней после дня</w:t>
      </w:r>
      <w:r w:rsidR="004A7A76" w:rsidRPr="002E1DA4">
        <w:t xml:space="preserve"> полной </w:t>
      </w:r>
      <w:r w:rsidRPr="002E1DA4">
        <w:t xml:space="preserve"> оплаты имущества. </w:t>
      </w:r>
    </w:p>
    <w:p w:rsidR="0083603C" w:rsidRPr="002E1DA4" w:rsidRDefault="0083603C" w:rsidP="00D65E33">
      <w:pPr>
        <w:ind w:firstLine="567"/>
        <w:jc w:val="both"/>
        <w:rPr>
          <w:b/>
          <w:bCs/>
        </w:rPr>
      </w:pPr>
      <w:r w:rsidRPr="002E1DA4">
        <w:t xml:space="preserve">   </w:t>
      </w:r>
      <w:r w:rsidRPr="002E1DA4">
        <w:rPr>
          <w:b/>
          <w:bCs/>
        </w:rPr>
        <w:t>Реквизиты для оплаты Имущества:</w:t>
      </w:r>
    </w:p>
    <w:p w:rsidR="00FB5061" w:rsidRPr="002E1DA4" w:rsidRDefault="00FB5061" w:rsidP="002E1DA4">
      <w:pPr>
        <w:pStyle w:val="aa"/>
        <w:tabs>
          <w:tab w:val="num" w:pos="0"/>
          <w:tab w:val="left" w:pos="1134"/>
        </w:tabs>
        <w:ind w:left="0"/>
        <w:jc w:val="both"/>
        <w:rPr>
          <w:color w:val="000000"/>
        </w:rPr>
      </w:pPr>
      <w:proofErr w:type="gramStart"/>
      <w:r w:rsidRPr="002E1DA4">
        <w:t xml:space="preserve">на </w:t>
      </w:r>
      <w:r w:rsidRPr="002E1DA4">
        <w:rPr>
          <w:color w:val="000000"/>
        </w:rPr>
        <w:t xml:space="preserve">расчетный счет  </w:t>
      </w:r>
      <w:r w:rsidRPr="002E1DA4">
        <w:t>03100643000000011300</w:t>
      </w:r>
      <w:r w:rsidRPr="002E1DA4">
        <w:rPr>
          <w:color w:val="000000"/>
        </w:rPr>
        <w:t xml:space="preserve"> УФК по Удмуртской Республике (Управление имущественных и земельных отношений Администрации муниципального образования </w:t>
      </w:r>
      <w:r w:rsidRPr="002E1DA4">
        <w:t xml:space="preserve">«Муниципальный округ </w:t>
      </w:r>
      <w:proofErr w:type="spellStart"/>
      <w:r w:rsidRPr="002E1DA4">
        <w:t>Увинский</w:t>
      </w:r>
      <w:proofErr w:type="spellEnd"/>
      <w:r w:rsidRPr="002E1DA4">
        <w:t xml:space="preserve"> район Удмуртской Республики»</w:t>
      </w:r>
      <w:r w:rsidRPr="002E1DA4">
        <w:rPr>
          <w:color w:val="000000"/>
        </w:rPr>
        <w:t xml:space="preserve">) в </w:t>
      </w:r>
      <w:r w:rsidRPr="002E1DA4">
        <w:t>ОТДЕЛЕНИЕ-НБ УДМУРТСКОЙ РЕСПУБЛИКИ БАНКА РОССИИ//УФК по Удмуртской Республике г. Ижевск</w:t>
      </w:r>
      <w:r w:rsidRPr="002E1DA4">
        <w:rPr>
          <w:color w:val="000000"/>
        </w:rPr>
        <w:t xml:space="preserve"> ИНН 1821016764, КПП 182101001, БИК 019401100, ОКТМО 94544000, </w:t>
      </w:r>
      <w:proofErr w:type="spellStart"/>
      <w:r w:rsidRPr="002E1DA4">
        <w:rPr>
          <w:snapToGrid w:val="0"/>
        </w:rPr>
        <w:t>кор</w:t>
      </w:r>
      <w:proofErr w:type="spellEnd"/>
      <w:r w:rsidRPr="002E1DA4">
        <w:rPr>
          <w:snapToGrid w:val="0"/>
        </w:rPr>
        <w:t xml:space="preserve">/с </w:t>
      </w:r>
      <w:r w:rsidRPr="002E1DA4">
        <w:t xml:space="preserve"> 40102810545370000081, КБК </w:t>
      </w:r>
      <w:r w:rsidR="002E1DA4" w:rsidRPr="002E1DA4">
        <w:rPr>
          <w:iCs/>
        </w:rPr>
        <w:t>705 114 02043 14 0000 410</w:t>
      </w:r>
      <w:r w:rsidRPr="002E1DA4">
        <w:t>.</w:t>
      </w:r>
      <w:proofErr w:type="gramEnd"/>
    </w:p>
    <w:p w:rsidR="0083603C" w:rsidRPr="002E1DA4" w:rsidRDefault="0083603C" w:rsidP="00776554">
      <w:pPr>
        <w:ind w:firstLine="31"/>
        <w:jc w:val="both"/>
      </w:pPr>
      <w:r w:rsidRPr="002E1DA4">
        <w:rPr>
          <w:color w:val="000000"/>
        </w:rPr>
        <w:t xml:space="preserve">           </w:t>
      </w:r>
      <w:r w:rsidRPr="002E1DA4">
        <w:t xml:space="preserve">Управление имущественных </w:t>
      </w:r>
      <w:r w:rsidR="00AA11CE" w:rsidRPr="002E1DA4">
        <w:t xml:space="preserve">и земельных </w:t>
      </w:r>
      <w:r w:rsidRPr="002E1DA4">
        <w:t>отношений</w:t>
      </w:r>
      <w:r w:rsidR="00D80979" w:rsidRPr="002E1DA4">
        <w:t xml:space="preserve"> </w:t>
      </w:r>
      <w:r w:rsidRPr="002E1DA4">
        <w:t xml:space="preserve">Администрации </w:t>
      </w:r>
      <w:r w:rsidR="00AA11CE" w:rsidRPr="002E1DA4">
        <w:t>муниципального образования «</w:t>
      </w:r>
      <w:r w:rsidR="009824CD" w:rsidRPr="002E1DA4">
        <w:t xml:space="preserve">Муниципальный округ </w:t>
      </w:r>
      <w:proofErr w:type="spellStart"/>
      <w:r w:rsidR="00AA11CE" w:rsidRPr="002E1DA4">
        <w:t>Увинский</w:t>
      </w:r>
      <w:proofErr w:type="spellEnd"/>
      <w:r w:rsidR="00AA11CE" w:rsidRPr="002E1DA4">
        <w:t xml:space="preserve"> район</w:t>
      </w:r>
      <w:r w:rsidR="009824CD" w:rsidRPr="002E1DA4">
        <w:t xml:space="preserve"> Удмуртской Республики</w:t>
      </w:r>
      <w:r w:rsidR="00AA11CE" w:rsidRPr="002E1DA4">
        <w:t xml:space="preserve">» </w:t>
      </w:r>
      <w:r w:rsidRPr="002E1DA4">
        <w:t xml:space="preserve">в любое время до начала торгов вправе отказаться от проведения аукциона по любому из лотов. </w:t>
      </w:r>
    </w:p>
    <w:p w:rsidR="000D3EA0" w:rsidRPr="002E1DA4" w:rsidRDefault="0083603C" w:rsidP="0083603C">
      <w:pPr>
        <w:jc w:val="both"/>
      </w:pPr>
      <w:r w:rsidRPr="002E1DA4">
        <w:t xml:space="preserve">          При оспаривании условий проекта договора купли-продажи, опубликованного на официальном сайте Российской Федерации </w:t>
      </w:r>
      <w:hyperlink r:id="rId17" w:history="1">
        <w:r w:rsidRPr="002E1DA4">
          <w:rPr>
            <w:rStyle w:val="a6"/>
          </w:rPr>
          <w:t>www.torgi.gov.ru</w:t>
        </w:r>
      </w:hyperlink>
      <w:r w:rsidR="00AA11CE" w:rsidRPr="002E1DA4">
        <w:t>. и на официальном сайте муниципального образования «</w:t>
      </w:r>
      <w:proofErr w:type="spellStart"/>
      <w:r w:rsidR="00AA11CE" w:rsidRPr="002E1DA4">
        <w:t>Увинский</w:t>
      </w:r>
      <w:proofErr w:type="spellEnd"/>
      <w:r w:rsidR="00AA11CE" w:rsidRPr="002E1DA4">
        <w:t xml:space="preserve"> район</w:t>
      </w:r>
      <w:r w:rsidR="009E7923" w:rsidRPr="002E1DA4">
        <w:t xml:space="preserve"> uva.udmurt.ru</w:t>
      </w:r>
      <w:r w:rsidRPr="002E1DA4">
        <w:t xml:space="preserve">  и на электронной площадке </w:t>
      </w:r>
      <w:hyperlink r:id="rId18" w:history="1">
        <w:r w:rsidRPr="002E1DA4">
          <w:rPr>
            <w:rStyle w:val="a6"/>
          </w:rPr>
          <w:t>http://utp.sberbank-ast.ru</w:t>
        </w:r>
      </w:hyperlink>
      <w:r w:rsidR="007539D2" w:rsidRPr="002E1DA4">
        <w:rPr>
          <w:rStyle w:val="a6"/>
        </w:rPr>
        <w:t>,</w:t>
      </w:r>
      <w:r w:rsidRPr="002E1DA4">
        <w:t xml:space="preserve">  </w:t>
      </w:r>
      <w:r w:rsidR="007539D2" w:rsidRPr="002E1DA4">
        <w:t xml:space="preserve">на этапе заключения договора, </w:t>
      </w:r>
      <w:r w:rsidRPr="002E1DA4">
        <w:t>победитель торгов будет считаться уклонившимся от подписания договора купли-продажи. В этом   случае задаток ему не возвращается.</w:t>
      </w:r>
    </w:p>
    <w:p w:rsidR="00EA78BC" w:rsidRPr="002E1DA4" w:rsidRDefault="00EA78BC" w:rsidP="0083603C">
      <w:pPr>
        <w:jc w:val="both"/>
        <w:rPr>
          <w:color w:val="000000"/>
        </w:rPr>
      </w:pPr>
    </w:p>
    <w:p w:rsidR="00271AE9" w:rsidRPr="002E1DA4" w:rsidRDefault="00271AE9" w:rsidP="0083603C">
      <w:pPr>
        <w:jc w:val="both"/>
        <w:rPr>
          <w:color w:val="000000"/>
        </w:rPr>
      </w:pPr>
    </w:p>
    <w:p w:rsidR="00AE2C2B" w:rsidRPr="002E1DA4" w:rsidRDefault="00770F1F" w:rsidP="00770F1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Г</w:t>
      </w:r>
      <w:r w:rsidR="0031446A" w:rsidRPr="002E1DA4">
        <w:rPr>
          <w:color w:val="000000"/>
        </w:rPr>
        <w:t>лав</w:t>
      </w:r>
      <w:r>
        <w:rPr>
          <w:color w:val="000000"/>
        </w:rPr>
        <w:t>а</w:t>
      </w:r>
      <w:r w:rsidR="0031446A" w:rsidRPr="002E1DA4">
        <w:rPr>
          <w:color w:val="000000"/>
        </w:rPr>
        <w:t xml:space="preserve"> муниципального образования </w:t>
      </w:r>
      <w:r w:rsidR="0031446A" w:rsidRPr="002E1DA4">
        <w:rPr>
          <w:color w:val="000000"/>
        </w:rPr>
        <w:tab/>
      </w:r>
      <w:r w:rsidR="0031446A" w:rsidRPr="002E1DA4">
        <w:rPr>
          <w:color w:val="000000"/>
        </w:rPr>
        <w:tab/>
      </w:r>
      <w:r w:rsidR="0031446A" w:rsidRPr="002E1DA4">
        <w:rPr>
          <w:color w:val="000000"/>
        </w:rPr>
        <w:tab/>
      </w:r>
      <w:r w:rsidR="0031446A" w:rsidRPr="002E1DA4">
        <w:rPr>
          <w:color w:val="000000"/>
        </w:rPr>
        <w:tab/>
      </w:r>
      <w:r w:rsidR="0031446A" w:rsidRPr="002E1DA4">
        <w:rPr>
          <w:color w:val="000000"/>
        </w:rPr>
        <w:tab/>
      </w:r>
      <w:r>
        <w:rPr>
          <w:color w:val="000000"/>
        </w:rPr>
        <w:t>В.А. Головин</w:t>
      </w:r>
      <w:r w:rsidR="009E7923" w:rsidRPr="002E1DA4">
        <w:rPr>
          <w:color w:val="000000"/>
        </w:rPr>
        <w:t xml:space="preserve">      </w:t>
      </w:r>
    </w:p>
    <w:sectPr w:rsidR="00AE2C2B" w:rsidRPr="002E1DA4" w:rsidSect="001367F0">
      <w:pgSz w:w="11907" w:h="16840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971" w:rsidRDefault="00912971" w:rsidP="00B84881">
      <w:r>
        <w:separator/>
      </w:r>
    </w:p>
  </w:endnote>
  <w:endnote w:type="continuationSeparator" w:id="0">
    <w:p w:rsidR="00912971" w:rsidRDefault="00912971" w:rsidP="00B8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971" w:rsidRDefault="00912971" w:rsidP="00B84881">
      <w:r>
        <w:separator/>
      </w:r>
    </w:p>
  </w:footnote>
  <w:footnote w:type="continuationSeparator" w:id="0">
    <w:p w:rsidR="00912971" w:rsidRDefault="00912971" w:rsidP="00B84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7E5"/>
    <w:rsid w:val="00002B1A"/>
    <w:rsid w:val="000030A8"/>
    <w:rsid w:val="00003FC7"/>
    <w:rsid w:val="000041F2"/>
    <w:rsid w:val="00006041"/>
    <w:rsid w:val="000066C0"/>
    <w:rsid w:val="000066CC"/>
    <w:rsid w:val="00006C29"/>
    <w:rsid w:val="0000713A"/>
    <w:rsid w:val="00007157"/>
    <w:rsid w:val="0000720E"/>
    <w:rsid w:val="0000736C"/>
    <w:rsid w:val="00007EEE"/>
    <w:rsid w:val="00010EFD"/>
    <w:rsid w:val="0001127A"/>
    <w:rsid w:val="00011765"/>
    <w:rsid w:val="00011860"/>
    <w:rsid w:val="0001307E"/>
    <w:rsid w:val="00013333"/>
    <w:rsid w:val="00013808"/>
    <w:rsid w:val="0001386B"/>
    <w:rsid w:val="0001460C"/>
    <w:rsid w:val="0001584D"/>
    <w:rsid w:val="00015A29"/>
    <w:rsid w:val="00016C06"/>
    <w:rsid w:val="00017B53"/>
    <w:rsid w:val="00017FD2"/>
    <w:rsid w:val="000228C3"/>
    <w:rsid w:val="00025362"/>
    <w:rsid w:val="0002674F"/>
    <w:rsid w:val="00026CD5"/>
    <w:rsid w:val="00030BD2"/>
    <w:rsid w:val="000315AB"/>
    <w:rsid w:val="000346BC"/>
    <w:rsid w:val="00034C1A"/>
    <w:rsid w:val="00040CE2"/>
    <w:rsid w:val="000412AE"/>
    <w:rsid w:val="00041326"/>
    <w:rsid w:val="00041754"/>
    <w:rsid w:val="00041F20"/>
    <w:rsid w:val="000421C0"/>
    <w:rsid w:val="000448F1"/>
    <w:rsid w:val="00044C1D"/>
    <w:rsid w:val="000452D8"/>
    <w:rsid w:val="00045B92"/>
    <w:rsid w:val="00046720"/>
    <w:rsid w:val="00053C8B"/>
    <w:rsid w:val="000548BF"/>
    <w:rsid w:val="00056625"/>
    <w:rsid w:val="0005791F"/>
    <w:rsid w:val="00060327"/>
    <w:rsid w:val="0006061E"/>
    <w:rsid w:val="000613E8"/>
    <w:rsid w:val="000617A1"/>
    <w:rsid w:val="00061D1B"/>
    <w:rsid w:val="00064B26"/>
    <w:rsid w:val="00065070"/>
    <w:rsid w:val="0006689C"/>
    <w:rsid w:val="00067856"/>
    <w:rsid w:val="00067D69"/>
    <w:rsid w:val="00072471"/>
    <w:rsid w:val="00073373"/>
    <w:rsid w:val="00073C53"/>
    <w:rsid w:val="00073F8D"/>
    <w:rsid w:val="0007412E"/>
    <w:rsid w:val="00074B10"/>
    <w:rsid w:val="00074C12"/>
    <w:rsid w:val="00074C42"/>
    <w:rsid w:val="00074D59"/>
    <w:rsid w:val="00076260"/>
    <w:rsid w:val="00076D0E"/>
    <w:rsid w:val="00077254"/>
    <w:rsid w:val="0007751B"/>
    <w:rsid w:val="00077809"/>
    <w:rsid w:val="00081871"/>
    <w:rsid w:val="00082BF4"/>
    <w:rsid w:val="00083551"/>
    <w:rsid w:val="0008367B"/>
    <w:rsid w:val="00084B46"/>
    <w:rsid w:val="00086C73"/>
    <w:rsid w:val="00087500"/>
    <w:rsid w:val="00092C09"/>
    <w:rsid w:val="00093B17"/>
    <w:rsid w:val="0009475B"/>
    <w:rsid w:val="0009582D"/>
    <w:rsid w:val="000958F6"/>
    <w:rsid w:val="000961D9"/>
    <w:rsid w:val="00096991"/>
    <w:rsid w:val="00097AD1"/>
    <w:rsid w:val="000A0F40"/>
    <w:rsid w:val="000A19D7"/>
    <w:rsid w:val="000A21FE"/>
    <w:rsid w:val="000A3802"/>
    <w:rsid w:val="000A664D"/>
    <w:rsid w:val="000A7374"/>
    <w:rsid w:val="000A7B77"/>
    <w:rsid w:val="000B064A"/>
    <w:rsid w:val="000B0E9A"/>
    <w:rsid w:val="000B1050"/>
    <w:rsid w:val="000B157E"/>
    <w:rsid w:val="000B2B72"/>
    <w:rsid w:val="000B3FA8"/>
    <w:rsid w:val="000B658E"/>
    <w:rsid w:val="000B65F2"/>
    <w:rsid w:val="000B7D46"/>
    <w:rsid w:val="000C145F"/>
    <w:rsid w:val="000C1532"/>
    <w:rsid w:val="000C27F6"/>
    <w:rsid w:val="000C3A61"/>
    <w:rsid w:val="000C3F6D"/>
    <w:rsid w:val="000C4688"/>
    <w:rsid w:val="000C58B1"/>
    <w:rsid w:val="000C5A78"/>
    <w:rsid w:val="000C6226"/>
    <w:rsid w:val="000C7186"/>
    <w:rsid w:val="000D2D5E"/>
    <w:rsid w:val="000D2F8B"/>
    <w:rsid w:val="000D3BEB"/>
    <w:rsid w:val="000D3EA0"/>
    <w:rsid w:val="000D5217"/>
    <w:rsid w:val="000D5D88"/>
    <w:rsid w:val="000E1C3A"/>
    <w:rsid w:val="000E1DB3"/>
    <w:rsid w:val="000E2B91"/>
    <w:rsid w:val="000E3527"/>
    <w:rsid w:val="000E48B5"/>
    <w:rsid w:val="000E4A8E"/>
    <w:rsid w:val="000E4B10"/>
    <w:rsid w:val="000E6923"/>
    <w:rsid w:val="000E7FB8"/>
    <w:rsid w:val="000F0236"/>
    <w:rsid w:val="000F2A6F"/>
    <w:rsid w:val="000F2AEA"/>
    <w:rsid w:val="000F3010"/>
    <w:rsid w:val="000F3CB8"/>
    <w:rsid w:val="000F4830"/>
    <w:rsid w:val="000F5364"/>
    <w:rsid w:val="001020CD"/>
    <w:rsid w:val="001033E9"/>
    <w:rsid w:val="00104D42"/>
    <w:rsid w:val="0010562B"/>
    <w:rsid w:val="00105B4C"/>
    <w:rsid w:val="00110218"/>
    <w:rsid w:val="0011061D"/>
    <w:rsid w:val="001109C8"/>
    <w:rsid w:val="00110C0E"/>
    <w:rsid w:val="00112700"/>
    <w:rsid w:val="00115314"/>
    <w:rsid w:val="00115DEF"/>
    <w:rsid w:val="00117D2A"/>
    <w:rsid w:val="00121B85"/>
    <w:rsid w:val="0012334A"/>
    <w:rsid w:val="00123489"/>
    <w:rsid w:val="00123C4B"/>
    <w:rsid w:val="001247E3"/>
    <w:rsid w:val="0012508E"/>
    <w:rsid w:val="001251C1"/>
    <w:rsid w:val="00125606"/>
    <w:rsid w:val="00125BDB"/>
    <w:rsid w:val="0013000A"/>
    <w:rsid w:val="001304A3"/>
    <w:rsid w:val="00132A97"/>
    <w:rsid w:val="00133DEE"/>
    <w:rsid w:val="00134783"/>
    <w:rsid w:val="00135DC4"/>
    <w:rsid w:val="00136571"/>
    <w:rsid w:val="001367F0"/>
    <w:rsid w:val="001370C8"/>
    <w:rsid w:val="0013733A"/>
    <w:rsid w:val="001432F9"/>
    <w:rsid w:val="00145DFD"/>
    <w:rsid w:val="00145FE1"/>
    <w:rsid w:val="00146770"/>
    <w:rsid w:val="00146940"/>
    <w:rsid w:val="00147A9F"/>
    <w:rsid w:val="001521F2"/>
    <w:rsid w:val="001523D1"/>
    <w:rsid w:val="001534C0"/>
    <w:rsid w:val="001534F4"/>
    <w:rsid w:val="00154357"/>
    <w:rsid w:val="00156485"/>
    <w:rsid w:val="00156AA4"/>
    <w:rsid w:val="001575D9"/>
    <w:rsid w:val="00160799"/>
    <w:rsid w:val="001631A3"/>
    <w:rsid w:val="00164309"/>
    <w:rsid w:val="001645BC"/>
    <w:rsid w:val="00165292"/>
    <w:rsid w:val="00166F43"/>
    <w:rsid w:val="00170CF1"/>
    <w:rsid w:val="00171894"/>
    <w:rsid w:val="00172032"/>
    <w:rsid w:val="00172F18"/>
    <w:rsid w:val="001730B0"/>
    <w:rsid w:val="00173163"/>
    <w:rsid w:val="00173902"/>
    <w:rsid w:val="001769CD"/>
    <w:rsid w:val="00180B26"/>
    <w:rsid w:val="001821B6"/>
    <w:rsid w:val="0018261E"/>
    <w:rsid w:val="00186121"/>
    <w:rsid w:val="00186964"/>
    <w:rsid w:val="00190D25"/>
    <w:rsid w:val="0019100C"/>
    <w:rsid w:val="001911A2"/>
    <w:rsid w:val="0019163F"/>
    <w:rsid w:val="001928F1"/>
    <w:rsid w:val="001939D6"/>
    <w:rsid w:val="00195165"/>
    <w:rsid w:val="00195276"/>
    <w:rsid w:val="00195FA1"/>
    <w:rsid w:val="001967DB"/>
    <w:rsid w:val="00197D9B"/>
    <w:rsid w:val="001A0405"/>
    <w:rsid w:val="001A1331"/>
    <w:rsid w:val="001A198C"/>
    <w:rsid w:val="001A372E"/>
    <w:rsid w:val="001A3A20"/>
    <w:rsid w:val="001A4428"/>
    <w:rsid w:val="001A46A2"/>
    <w:rsid w:val="001A5076"/>
    <w:rsid w:val="001A7F85"/>
    <w:rsid w:val="001B0B6F"/>
    <w:rsid w:val="001B0EA9"/>
    <w:rsid w:val="001B0F14"/>
    <w:rsid w:val="001B1C89"/>
    <w:rsid w:val="001B247E"/>
    <w:rsid w:val="001B27DC"/>
    <w:rsid w:val="001B287C"/>
    <w:rsid w:val="001B29F1"/>
    <w:rsid w:val="001B2B0B"/>
    <w:rsid w:val="001B617D"/>
    <w:rsid w:val="001B73A9"/>
    <w:rsid w:val="001C0C4B"/>
    <w:rsid w:val="001C41DE"/>
    <w:rsid w:val="001C50FF"/>
    <w:rsid w:val="001C56C7"/>
    <w:rsid w:val="001C5C1C"/>
    <w:rsid w:val="001C6370"/>
    <w:rsid w:val="001D0C1A"/>
    <w:rsid w:val="001D27D7"/>
    <w:rsid w:val="001D282B"/>
    <w:rsid w:val="001D6680"/>
    <w:rsid w:val="001D676D"/>
    <w:rsid w:val="001D6B08"/>
    <w:rsid w:val="001D6E01"/>
    <w:rsid w:val="001E07E6"/>
    <w:rsid w:val="001E1658"/>
    <w:rsid w:val="001E29C5"/>
    <w:rsid w:val="001E3099"/>
    <w:rsid w:val="001E38E3"/>
    <w:rsid w:val="001E5005"/>
    <w:rsid w:val="001E5FEE"/>
    <w:rsid w:val="001E6540"/>
    <w:rsid w:val="001E6F88"/>
    <w:rsid w:val="001F180C"/>
    <w:rsid w:val="001F1F69"/>
    <w:rsid w:val="001F287B"/>
    <w:rsid w:val="001F3D46"/>
    <w:rsid w:val="001F3E84"/>
    <w:rsid w:val="001F420F"/>
    <w:rsid w:val="001F442A"/>
    <w:rsid w:val="001F5744"/>
    <w:rsid w:val="001F595C"/>
    <w:rsid w:val="001F734B"/>
    <w:rsid w:val="002011E5"/>
    <w:rsid w:val="00201FE3"/>
    <w:rsid w:val="00203622"/>
    <w:rsid w:val="002065FC"/>
    <w:rsid w:val="00206753"/>
    <w:rsid w:val="00210283"/>
    <w:rsid w:val="00210B03"/>
    <w:rsid w:val="00211170"/>
    <w:rsid w:val="00212D0A"/>
    <w:rsid w:val="0021511D"/>
    <w:rsid w:val="002209CA"/>
    <w:rsid w:val="00220E08"/>
    <w:rsid w:val="00222AEC"/>
    <w:rsid w:val="002239C7"/>
    <w:rsid w:val="002247FA"/>
    <w:rsid w:val="00226C4D"/>
    <w:rsid w:val="002310A5"/>
    <w:rsid w:val="00231606"/>
    <w:rsid w:val="00231833"/>
    <w:rsid w:val="00232562"/>
    <w:rsid w:val="00233590"/>
    <w:rsid w:val="00233943"/>
    <w:rsid w:val="00234340"/>
    <w:rsid w:val="00234710"/>
    <w:rsid w:val="00234E0A"/>
    <w:rsid w:val="00235731"/>
    <w:rsid w:val="00235C02"/>
    <w:rsid w:val="00237006"/>
    <w:rsid w:val="002405B7"/>
    <w:rsid w:val="00241295"/>
    <w:rsid w:val="0024261C"/>
    <w:rsid w:val="002431BB"/>
    <w:rsid w:val="0024618E"/>
    <w:rsid w:val="00250924"/>
    <w:rsid w:val="00252828"/>
    <w:rsid w:val="00252970"/>
    <w:rsid w:val="0025519D"/>
    <w:rsid w:val="00256E0E"/>
    <w:rsid w:val="0025777B"/>
    <w:rsid w:val="00257D3B"/>
    <w:rsid w:val="00261185"/>
    <w:rsid w:val="002623EE"/>
    <w:rsid w:val="00262A7A"/>
    <w:rsid w:val="002637FD"/>
    <w:rsid w:val="002643D0"/>
    <w:rsid w:val="002645B9"/>
    <w:rsid w:val="00264DE7"/>
    <w:rsid w:val="0026504D"/>
    <w:rsid w:val="002651EC"/>
    <w:rsid w:val="00266C33"/>
    <w:rsid w:val="002673BF"/>
    <w:rsid w:val="002709CE"/>
    <w:rsid w:val="00270B28"/>
    <w:rsid w:val="00271114"/>
    <w:rsid w:val="00271285"/>
    <w:rsid w:val="00271AE9"/>
    <w:rsid w:val="00271D56"/>
    <w:rsid w:val="0027237C"/>
    <w:rsid w:val="00273151"/>
    <w:rsid w:val="00273F32"/>
    <w:rsid w:val="00275E61"/>
    <w:rsid w:val="00276512"/>
    <w:rsid w:val="00276CD0"/>
    <w:rsid w:val="00277C0A"/>
    <w:rsid w:val="00280362"/>
    <w:rsid w:val="00280B20"/>
    <w:rsid w:val="00280C0E"/>
    <w:rsid w:val="002814A9"/>
    <w:rsid w:val="00283CFF"/>
    <w:rsid w:val="002845F0"/>
    <w:rsid w:val="00285166"/>
    <w:rsid w:val="00287F6D"/>
    <w:rsid w:val="00292349"/>
    <w:rsid w:val="0029292C"/>
    <w:rsid w:val="002933D0"/>
    <w:rsid w:val="00294920"/>
    <w:rsid w:val="00294D6E"/>
    <w:rsid w:val="00294FF1"/>
    <w:rsid w:val="002962ED"/>
    <w:rsid w:val="00296CDA"/>
    <w:rsid w:val="002A0570"/>
    <w:rsid w:val="002A0DC5"/>
    <w:rsid w:val="002A2558"/>
    <w:rsid w:val="002A28F5"/>
    <w:rsid w:val="002A4236"/>
    <w:rsid w:val="002A68E3"/>
    <w:rsid w:val="002A73D8"/>
    <w:rsid w:val="002A7865"/>
    <w:rsid w:val="002B0406"/>
    <w:rsid w:val="002B0CC7"/>
    <w:rsid w:val="002B0D49"/>
    <w:rsid w:val="002B15BE"/>
    <w:rsid w:val="002B189A"/>
    <w:rsid w:val="002B364F"/>
    <w:rsid w:val="002B3CAD"/>
    <w:rsid w:val="002B642B"/>
    <w:rsid w:val="002B7D0C"/>
    <w:rsid w:val="002C020D"/>
    <w:rsid w:val="002C05EB"/>
    <w:rsid w:val="002C154E"/>
    <w:rsid w:val="002C33E1"/>
    <w:rsid w:val="002C379F"/>
    <w:rsid w:val="002C5FB1"/>
    <w:rsid w:val="002C6B09"/>
    <w:rsid w:val="002C6C7E"/>
    <w:rsid w:val="002D0085"/>
    <w:rsid w:val="002D02A4"/>
    <w:rsid w:val="002D05F5"/>
    <w:rsid w:val="002D16C8"/>
    <w:rsid w:val="002D258E"/>
    <w:rsid w:val="002D2EA2"/>
    <w:rsid w:val="002D505F"/>
    <w:rsid w:val="002D51F5"/>
    <w:rsid w:val="002D5EB3"/>
    <w:rsid w:val="002D658D"/>
    <w:rsid w:val="002D6F65"/>
    <w:rsid w:val="002D76A9"/>
    <w:rsid w:val="002D7E71"/>
    <w:rsid w:val="002E0568"/>
    <w:rsid w:val="002E14FA"/>
    <w:rsid w:val="002E1DA4"/>
    <w:rsid w:val="002E43C9"/>
    <w:rsid w:val="002E57E2"/>
    <w:rsid w:val="002E5D8D"/>
    <w:rsid w:val="002E624A"/>
    <w:rsid w:val="002E63CD"/>
    <w:rsid w:val="002F0638"/>
    <w:rsid w:val="002F090C"/>
    <w:rsid w:val="002F2AC7"/>
    <w:rsid w:val="002F3198"/>
    <w:rsid w:val="002F3C7A"/>
    <w:rsid w:val="002F4075"/>
    <w:rsid w:val="002F4F28"/>
    <w:rsid w:val="002F5041"/>
    <w:rsid w:val="00300077"/>
    <w:rsid w:val="00301A46"/>
    <w:rsid w:val="00301F69"/>
    <w:rsid w:val="0030217E"/>
    <w:rsid w:val="003030D0"/>
    <w:rsid w:val="00303F0E"/>
    <w:rsid w:val="00305AEC"/>
    <w:rsid w:val="0030661B"/>
    <w:rsid w:val="00306634"/>
    <w:rsid w:val="003069E9"/>
    <w:rsid w:val="00306FB6"/>
    <w:rsid w:val="00307D20"/>
    <w:rsid w:val="00310AEF"/>
    <w:rsid w:val="00311254"/>
    <w:rsid w:val="0031446A"/>
    <w:rsid w:val="0031508F"/>
    <w:rsid w:val="00316EBC"/>
    <w:rsid w:val="0031735D"/>
    <w:rsid w:val="00321AF9"/>
    <w:rsid w:val="003225E5"/>
    <w:rsid w:val="00325198"/>
    <w:rsid w:val="0032604F"/>
    <w:rsid w:val="0032721F"/>
    <w:rsid w:val="00327A02"/>
    <w:rsid w:val="003315C6"/>
    <w:rsid w:val="00331AB9"/>
    <w:rsid w:val="00331E60"/>
    <w:rsid w:val="0033612E"/>
    <w:rsid w:val="0033679C"/>
    <w:rsid w:val="00337D0D"/>
    <w:rsid w:val="003413AF"/>
    <w:rsid w:val="00341743"/>
    <w:rsid w:val="00342EBF"/>
    <w:rsid w:val="00344D0F"/>
    <w:rsid w:val="00351F1B"/>
    <w:rsid w:val="00352A70"/>
    <w:rsid w:val="003530F5"/>
    <w:rsid w:val="00353FED"/>
    <w:rsid w:val="003561CA"/>
    <w:rsid w:val="003563A4"/>
    <w:rsid w:val="00356D65"/>
    <w:rsid w:val="0035768B"/>
    <w:rsid w:val="00357B07"/>
    <w:rsid w:val="003603D2"/>
    <w:rsid w:val="00361FC3"/>
    <w:rsid w:val="003632B8"/>
    <w:rsid w:val="00363465"/>
    <w:rsid w:val="00363481"/>
    <w:rsid w:val="00365F15"/>
    <w:rsid w:val="003667C4"/>
    <w:rsid w:val="00366B2F"/>
    <w:rsid w:val="00367C54"/>
    <w:rsid w:val="003706A4"/>
    <w:rsid w:val="00370F7E"/>
    <w:rsid w:val="00373F3B"/>
    <w:rsid w:val="0037492B"/>
    <w:rsid w:val="00374C6D"/>
    <w:rsid w:val="003750EC"/>
    <w:rsid w:val="00375706"/>
    <w:rsid w:val="00376C3F"/>
    <w:rsid w:val="00376C45"/>
    <w:rsid w:val="0037745C"/>
    <w:rsid w:val="00380C0F"/>
    <w:rsid w:val="003816A7"/>
    <w:rsid w:val="003824F9"/>
    <w:rsid w:val="003838EF"/>
    <w:rsid w:val="00383F52"/>
    <w:rsid w:val="0038408C"/>
    <w:rsid w:val="00384166"/>
    <w:rsid w:val="0038469E"/>
    <w:rsid w:val="003851C9"/>
    <w:rsid w:val="003855FB"/>
    <w:rsid w:val="00387B03"/>
    <w:rsid w:val="0039092C"/>
    <w:rsid w:val="00390A01"/>
    <w:rsid w:val="003912CC"/>
    <w:rsid w:val="00392CFB"/>
    <w:rsid w:val="00393A45"/>
    <w:rsid w:val="00393A61"/>
    <w:rsid w:val="00394782"/>
    <w:rsid w:val="0039484A"/>
    <w:rsid w:val="003A1980"/>
    <w:rsid w:val="003A24B2"/>
    <w:rsid w:val="003A2995"/>
    <w:rsid w:val="003A3BF7"/>
    <w:rsid w:val="003A6003"/>
    <w:rsid w:val="003A7837"/>
    <w:rsid w:val="003B0CB6"/>
    <w:rsid w:val="003B1ABE"/>
    <w:rsid w:val="003B3A60"/>
    <w:rsid w:val="003B46E6"/>
    <w:rsid w:val="003B50C8"/>
    <w:rsid w:val="003B60A0"/>
    <w:rsid w:val="003C0FD1"/>
    <w:rsid w:val="003C30C4"/>
    <w:rsid w:val="003C3602"/>
    <w:rsid w:val="003C3F0A"/>
    <w:rsid w:val="003C4E9E"/>
    <w:rsid w:val="003C5D1C"/>
    <w:rsid w:val="003C66BD"/>
    <w:rsid w:val="003D07DA"/>
    <w:rsid w:val="003D1B6E"/>
    <w:rsid w:val="003D445B"/>
    <w:rsid w:val="003D4F03"/>
    <w:rsid w:val="003D6FE5"/>
    <w:rsid w:val="003E080D"/>
    <w:rsid w:val="003E08CB"/>
    <w:rsid w:val="003E2E6F"/>
    <w:rsid w:val="003E3B14"/>
    <w:rsid w:val="003E3F7F"/>
    <w:rsid w:val="003E5685"/>
    <w:rsid w:val="003E6085"/>
    <w:rsid w:val="003F622B"/>
    <w:rsid w:val="003F66DA"/>
    <w:rsid w:val="003F6A55"/>
    <w:rsid w:val="003F73C0"/>
    <w:rsid w:val="003F75B7"/>
    <w:rsid w:val="003F7E20"/>
    <w:rsid w:val="0040040D"/>
    <w:rsid w:val="00401198"/>
    <w:rsid w:val="00402360"/>
    <w:rsid w:val="00402B01"/>
    <w:rsid w:val="004031D5"/>
    <w:rsid w:val="0040466B"/>
    <w:rsid w:val="00404EE6"/>
    <w:rsid w:val="0040570E"/>
    <w:rsid w:val="00406758"/>
    <w:rsid w:val="00410990"/>
    <w:rsid w:val="00412AEA"/>
    <w:rsid w:val="0041305B"/>
    <w:rsid w:val="004134AC"/>
    <w:rsid w:val="00413FF5"/>
    <w:rsid w:val="004144E3"/>
    <w:rsid w:val="00414BE9"/>
    <w:rsid w:val="004179B0"/>
    <w:rsid w:val="00420535"/>
    <w:rsid w:val="00420B09"/>
    <w:rsid w:val="004219FB"/>
    <w:rsid w:val="00421D27"/>
    <w:rsid w:val="00423111"/>
    <w:rsid w:val="004233E2"/>
    <w:rsid w:val="00423A07"/>
    <w:rsid w:val="004244D7"/>
    <w:rsid w:val="00424788"/>
    <w:rsid w:val="00425BB7"/>
    <w:rsid w:val="004265B9"/>
    <w:rsid w:val="00427353"/>
    <w:rsid w:val="004274FD"/>
    <w:rsid w:val="00427B99"/>
    <w:rsid w:val="00430C89"/>
    <w:rsid w:val="00431F4F"/>
    <w:rsid w:val="004328BA"/>
    <w:rsid w:val="0043379F"/>
    <w:rsid w:val="00433883"/>
    <w:rsid w:val="00436B23"/>
    <w:rsid w:val="00440B23"/>
    <w:rsid w:val="00441498"/>
    <w:rsid w:val="00441760"/>
    <w:rsid w:val="004418FE"/>
    <w:rsid w:val="00442CC0"/>
    <w:rsid w:val="004438E3"/>
    <w:rsid w:val="00443C19"/>
    <w:rsid w:val="00445074"/>
    <w:rsid w:val="00445504"/>
    <w:rsid w:val="004459A5"/>
    <w:rsid w:val="00450C54"/>
    <w:rsid w:val="00451B7F"/>
    <w:rsid w:val="00452CE2"/>
    <w:rsid w:val="00452EFE"/>
    <w:rsid w:val="00453549"/>
    <w:rsid w:val="004538FF"/>
    <w:rsid w:val="00455B90"/>
    <w:rsid w:val="00460AB8"/>
    <w:rsid w:val="00461182"/>
    <w:rsid w:val="004614E1"/>
    <w:rsid w:val="00464336"/>
    <w:rsid w:val="0046501F"/>
    <w:rsid w:val="004670CE"/>
    <w:rsid w:val="00467798"/>
    <w:rsid w:val="004702F1"/>
    <w:rsid w:val="004702F7"/>
    <w:rsid w:val="00470595"/>
    <w:rsid w:val="004715C0"/>
    <w:rsid w:val="0047164C"/>
    <w:rsid w:val="00472B6E"/>
    <w:rsid w:val="0047539A"/>
    <w:rsid w:val="004753B6"/>
    <w:rsid w:val="004769BE"/>
    <w:rsid w:val="0047734D"/>
    <w:rsid w:val="004773B0"/>
    <w:rsid w:val="004777CD"/>
    <w:rsid w:val="00477965"/>
    <w:rsid w:val="00477C8C"/>
    <w:rsid w:val="00477E5E"/>
    <w:rsid w:val="00480DA3"/>
    <w:rsid w:val="004810C5"/>
    <w:rsid w:val="004826B1"/>
    <w:rsid w:val="004831FE"/>
    <w:rsid w:val="00483ADE"/>
    <w:rsid w:val="00484311"/>
    <w:rsid w:val="00484329"/>
    <w:rsid w:val="00484DD8"/>
    <w:rsid w:val="00485251"/>
    <w:rsid w:val="0048578B"/>
    <w:rsid w:val="00485E4D"/>
    <w:rsid w:val="00485EDB"/>
    <w:rsid w:val="00487E8B"/>
    <w:rsid w:val="00490721"/>
    <w:rsid w:val="004907D4"/>
    <w:rsid w:val="00492EF2"/>
    <w:rsid w:val="0049704F"/>
    <w:rsid w:val="004974F4"/>
    <w:rsid w:val="00497BAD"/>
    <w:rsid w:val="004A0031"/>
    <w:rsid w:val="004A198C"/>
    <w:rsid w:val="004A3421"/>
    <w:rsid w:val="004A3EDB"/>
    <w:rsid w:val="004A4D8A"/>
    <w:rsid w:val="004A5329"/>
    <w:rsid w:val="004A5686"/>
    <w:rsid w:val="004A58F3"/>
    <w:rsid w:val="004A6BCA"/>
    <w:rsid w:val="004A6D5C"/>
    <w:rsid w:val="004A7A76"/>
    <w:rsid w:val="004B1930"/>
    <w:rsid w:val="004B2A36"/>
    <w:rsid w:val="004B3DDA"/>
    <w:rsid w:val="004B3E7C"/>
    <w:rsid w:val="004B4AFB"/>
    <w:rsid w:val="004B7288"/>
    <w:rsid w:val="004B7CD3"/>
    <w:rsid w:val="004C11C6"/>
    <w:rsid w:val="004C1A82"/>
    <w:rsid w:val="004C1B5E"/>
    <w:rsid w:val="004C1B78"/>
    <w:rsid w:val="004C1C7A"/>
    <w:rsid w:val="004C246E"/>
    <w:rsid w:val="004C2E4A"/>
    <w:rsid w:val="004C3368"/>
    <w:rsid w:val="004C449C"/>
    <w:rsid w:val="004C44A9"/>
    <w:rsid w:val="004C45E0"/>
    <w:rsid w:val="004C4CE5"/>
    <w:rsid w:val="004C4DE9"/>
    <w:rsid w:val="004C522D"/>
    <w:rsid w:val="004C5526"/>
    <w:rsid w:val="004C590A"/>
    <w:rsid w:val="004C5A8A"/>
    <w:rsid w:val="004C654D"/>
    <w:rsid w:val="004C7D0A"/>
    <w:rsid w:val="004D35E7"/>
    <w:rsid w:val="004D404F"/>
    <w:rsid w:val="004D41A6"/>
    <w:rsid w:val="004D7C44"/>
    <w:rsid w:val="004E0421"/>
    <w:rsid w:val="004E0A46"/>
    <w:rsid w:val="004E1EE8"/>
    <w:rsid w:val="004E4EF1"/>
    <w:rsid w:val="004E5860"/>
    <w:rsid w:val="004E6141"/>
    <w:rsid w:val="004E63BA"/>
    <w:rsid w:val="004E79A2"/>
    <w:rsid w:val="004F2369"/>
    <w:rsid w:val="004F2505"/>
    <w:rsid w:val="004F3A0D"/>
    <w:rsid w:val="004F66A4"/>
    <w:rsid w:val="004F6EC6"/>
    <w:rsid w:val="00500293"/>
    <w:rsid w:val="005017A6"/>
    <w:rsid w:val="00502138"/>
    <w:rsid w:val="00502CC7"/>
    <w:rsid w:val="00502DDA"/>
    <w:rsid w:val="00504CE4"/>
    <w:rsid w:val="0050536B"/>
    <w:rsid w:val="00505B2F"/>
    <w:rsid w:val="005060FD"/>
    <w:rsid w:val="005067BB"/>
    <w:rsid w:val="0050698D"/>
    <w:rsid w:val="00506AA0"/>
    <w:rsid w:val="00507BAA"/>
    <w:rsid w:val="00510DB9"/>
    <w:rsid w:val="005116E0"/>
    <w:rsid w:val="00511B18"/>
    <w:rsid w:val="00512630"/>
    <w:rsid w:val="00512998"/>
    <w:rsid w:val="00513092"/>
    <w:rsid w:val="005147FC"/>
    <w:rsid w:val="005164EB"/>
    <w:rsid w:val="00517610"/>
    <w:rsid w:val="00520E94"/>
    <w:rsid w:val="00521436"/>
    <w:rsid w:val="0052205F"/>
    <w:rsid w:val="00522084"/>
    <w:rsid w:val="0052267B"/>
    <w:rsid w:val="005237C6"/>
    <w:rsid w:val="005238A5"/>
    <w:rsid w:val="00523F52"/>
    <w:rsid w:val="00524CF3"/>
    <w:rsid w:val="005259F4"/>
    <w:rsid w:val="00527EA9"/>
    <w:rsid w:val="00531BED"/>
    <w:rsid w:val="00531DA0"/>
    <w:rsid w:val="00532364"/>
    <w:rsid w:val="0053398F"/>
    <w:rsid w:val="00533A69"/>
    <w:rsid w:val="00534259"/>
    <w:rsid w:val="00534D55"/>
    <w:rsid w:val="00534E21"/>
    <w:rsid w:val="00535076"/>
    <w:rsid w:val="00536028"/>
    <w:rsid w:val="00536110"/>
    <w:rsid w:val="00536C5E"/>
    <w:rsid w:val="00537354"/>
    <w:rsid w:val="00537493"/>
    <w:rsid w:val="00537ADE"/>
    <w:rsid w:val="00542380"/>
    <w:rsid w:val="00543AE2"/>
    <w:rsid w:val="00543EF7"/>
    <w:rsid w:val="00544F9D"/>
    <w:rsid w:val="00545E20"/>
    <w:rsid w:val="00546F3D"/>
    <w:rsid w:val="00547EA5"/>
    <w:rsid w:val="00552EE9"/>
    <w:rsid w:val="00553509"/>
    <w:rsid w:val="005539BA"/>
    <w:rsid w:val="00553BFC"/>
    <w:rsid w:val="00553C0A"/>
    <w:rsid w:val="00554BC5"/>
    <w:rsid w:val="00556CDE"/>
    <w:rsid w:val="00556F1D"/>
    <w:rsid w:val="0055714C"/>
    <w:rsid w:val="00557AF1"/>
    <w:rsid w:val="00560D57"/>
    <w:rsid w:val="00562913"/>
    <w:rsid w:val="00563F67"/>
    <w:rsid w:val="005640B4"/>
    <w:rsid w:val="00565315"/>
    <w:rsid w:val="005653EC"/>
    <w:rsid w:val="0056595B"/>
    <w:rsid w:val="00565AC0"/>
    <w:rsid w:val="0056704A"/>
    <w:rsid w:val="00567E8B"/>
    <w:rsid w:val="00570864"/>
    <w:rsid w:val="005714F3"/>
    <w:rsid w:val="005719D0"/>
    <w:rsid w:val="00572990"/>
    <w:rsid w:val="00572B4F"/>
    <w:rsid w:val="00573A3F"/>
    <w:rsid w:val="00576561"/>
    <w:rsid w:val="00576590"/>
    <w:rsid w:val="005767D8"/>
    <w:rsid w:val="00577375"/>
    <w:rsid w:val="00582290"/>
    <w:rsid w:val="00582692"/>
    <w:rsid w:val="00583C9E"/>
    <w:rsid w:val="00585105"/>
    <w:rsid w:val="00585205"/>
    <w:rsid w:val="00585DB5"/>
    <w:rsid w:val="00586294"/>
    <w:rsid w:val="00587E34"/>
    <w:rsid w:val="00591A63"/>
    <w:rsid w:val="0059264F"/>
    <w:rsid w:val="005948F1"/>
    <w:rsid w:val="0059657A"/>
    <w:rsid w:val="005A0F2A"/>
    <w:rsid w:val="005A1B58"/>
    <w:rsid w:val="005A34B7"/>
    <w:rsid w:val="005A7B73"/>
    <w:rsid w:val="005B01F7"/>
    <w:rsid w:val="005B0712"/>
    <w:rsid w:val="005B1025"/>
    <w:rsid w:val="005B1FF0"/>
    <w:rsid w:val="005B5CCE"/>
    <w:rsid w:val="005C08E8"/>
    <w:rsid w:val="005C1842"/>
    <w:rsid w:val="005C3C17"/>
    <w:rsid w:val="005C441D"/>
    <w:rsid w:val="005C5157"/>
    <w:rsid w:val="005C5242"/>
    <w:rsid w:val="005C6B34"/>
    <w:rsid w:val="005D0FC5"/>
    <w:rsid w:val="005D1387"/>
    <w:rsid w:val="005D3680"/>
    <w:rsid w:val="005D3E54"/>
    <w:rsid w:val="005D4E30"/>
    <w:rsid w:val="005D585C"/>
    <w:rsid w:val="005D58A8"/>
    <w:rsid w:val="005D73B8"/>
    <w:rsid w:val="005D76B6"/>
    <w:rsid w:val="005D7A17"/>
    <w:rsid w:val="005D7F79"/>
    <w:rsid w:val="005E061A"/>
    <w:rsid w:val="005E3A75"/>
    <w:rsid w:val="005E4060"/>
    <w:rsid w:val="005E413E"/>
    <w:rsid w:val="005E60A2"/>
    <w:rsid w:val="005E6CEC"/>
    <w:rsid w:val="005E7780"/>
    <w:rsid w:val="005E784C"/>
    <w:rsid w:val="005E7BB4"/>
    <w:rsid w:val="005F025E"/>
    <w:rsid w:val="005F091F"/>
    <w:rsid w:val="005F3D5A"/>
    <w:rsid w:val="005F4160"/>
    <w:rsid w:val="005F4CCB"/>
    <w:rsid w:val="005F597D"/>
    <w:rsid w:val="005F6647"/>
    <w:rsid w:val="005F72C2"/>
    <w:rsid w:val="005F7365"/>
    <w:rsid w:val="005F79D7"/>
    <w:rsid w:val="00600AEA"/>
    <w:rsid w:val="00600E3E"/>
    <w:rsid w:val="00607270"/>
    <w:rsid w:val="006108F1"/>
    <w:rsid w:val="0061092D"/>
    <w:rsid w:val="00610BAB"/>
    <w:rsid w:val="00611E55"/>
    <w:rsid w:val="00614187"/>
    <w:rsid w:val="00617E89"/>
    <w:rsid w:val="00620989"/>
    <w:rsid w:val="00621BF7"/>
    <w:rsid w:val="00621C2D"/>
    <w:rsid w:val="00621C8B"/>
    <w:rsid w:val="0062305D"/>
    <w:rsid w:val="0062618E"/>
    <w:rsid w:val="00626507"/>
    <w:rsid w:val="006267B5"/>
    <w:rsid w:val="00627788"/>
    <w:rsid w:val="0063000C"/>
    <w:rsid w:val="0063180E"/>
    <w:rsid w:val="00632511"/>
    <w:rsid w:val="00632944"/>
    <w:rsid w:val="00633AE8"/>
    <w:rsid w:val="006352D6"/>
    <w:rsid w:val="006362A7"/>
    <w:rsid w:val="0063694C"/>
    <w:rsid w:val="00642E64"/>
    <w:rsid w:val="00645BDF"/>
    <w:rsid w:val="00646214"/>
    <w:rsid w:val="00647B41"/>
    <w:rsid w:val="00650BE7"/>
    <w:rsid w:val="00651545"/>
    <w:rsid w:val="006534BE"/>
    <w:rsid w:val="00653D8B"/>
    <w:rsid w:val="00654AF9"/>
    <w:rsid w:val="00655950"/>
    <w:rsid w:val="00657A35"/>
    <w:rsid w:val="00657CAD"/>
    <w:rsid w:val="0066036F"/>
    <w:rsid w:val="00661571"/>
    <w:rsid w:val="00661999"/>
    <w:rsid w:val="00661AA8"/>
    <w:rsid w:val="00661B84"/>
    <w:rsid w:val="006643F5"/>
    <w:rsid w:val="00664627"/>
    <w:rsid w:val="00665FE2"/>
    <w:rsid w:val="00667138"/>
    <w:rsid w:val="00671EFF"/>
    <w:rsid w:val="00672A46"/>
    <w:rsid w:val="00673E85"/>
    <w:rsid w:val="006741F6"/>
    <w:rsid w:val="006748E5"/>
    <w:rsid w:val="00674A65"/>
    <w:rsid w:val="00676AE4"/>
    <w:rsid w:val="00677AB6"/>
    <w:rsid w:val="006800A1"/>
    <w:rsid w:val="0068048B"/>
    <w:rsid w:val="00680992"/>
    <w:rsid w:val="00680B7E"/>
    <w:rsid w:val="00681117"/>
    <w:rsid w:val="00682073"/>
    <w:rsid w:val="006858A9"/>
    <w:rsid w:val="00686AAC"/>
    <w:rsid w:val="00690819"/>
    <w:rsid w:val="00692265"/>
    <w:rsid w:val="00692B6B"/>
    <w:rsid w:val="00692EB9"/>
    <w:rsid w:val="006937B2"/>
    <w:rsid w:val="00694F96"/>
    <w:rsid w:val="006960D3"/>
    <w:rsid w:val="0069666D"/>
    <w:rsid w:val="00697756"/>
    <w:rsid w:val="006A2462"/>
    <w:rsid w:val="006A2F22"/>
    <w:rsid w:val="006A77C3"/>
    <w:rsid w:val="006A7835"/>
    <w:rsid w:val="006A7EF9"/>
    <w:rsid w:val="006B14CB"/>
    <w:rsid w:val="006B1789"/>
    <w:rsid w:val="006B460D"/>
    <w:rsid w:val="006B5484"/>
    <w:rsid w:val="006B6093"/>
    <w:rsid w:val="006B7D4A"/>
    <w:rsid w:val="006C0B12"/>
    <w:rsid w:val="006C48F2"/>
    <w:rsid w:val="006C63EF"/>
    <w:rsid w:val="006C7429"/>
    <w:rsid w:val="006C79E3"/>
    <w:rsid w:val="006C7C7D"/>
    <w:rsid w:val="006D01AC"/>
    <w:rsid w:val="006D0F67"/>
    <w:rsid w:val="006D1A40"/>
    <w:rsid w:val="006D2766"/>
    <w:rsid w:val="006D3F5F"/>
    <w:rsid w:val="006D4033"/>
    <w:rsid w:val="006D5050"/>
    <w:rsid w:val="006E0D05"/>
    <w:rsid w:val="006E0F04"/>
    <w:rsid w:val="006E1141"/>
    <w:rsid w:val="006E4B85"/>
    <w:rsid w:val="006E4EA2"/>
    <w:rsid w:val="006E54A6"/>
    <w:rsid w:val="006E5541"/>
    <w:rsid w:val="006E66A9"/>
    <w:rsid w:val="006E7CF2"/>
    <w:rsid w:val="006E7F00"/>
    <w:rsid w:val="006E7FD3"/>
    <w:rsid w:val="006F048B"/>
    <w:rsid w:val="006F0EA6"/>
    <w:rsid w:val="006F1279"/>
    <w:rsid w:val="006F16BF"/>
    <w:rsid w:val="006F3598"/>
    <w:rsid w:val="006F3844"/>
    <w:rsid w:val="006F3A3F"/>
    <w:rsid w:val="006F4036"/>
    <w:rsid w:val="006F4A7B"/>
    <w:rsid w:val="006F6B52"/>
    <w:rsid w:val="006F6F0A"/>
    <w:rsid w:val="006F7A16"/>
    <w:rsid w:val="00700BF9"/>
    <w:rsid w:val="00701C2D"/>
    <w:rsid w:val="00701CAA"/>
    <w:rsid w:val="00702013"/>
    <w:rsid w:val="0070210E"/>
    <w:rsid w:val="007021D6"/>
    <w:rsid w:val="007050D6"/>
    <w:rsid w:val="007051BC"/>
    <w:rsid w:val="007052E3"/>
    <w:rsid w:val="007068E5"/>
    <w:rsid w:val="007101D2"/>
    <w:rsid w:val="007102D5"/>
    <w:rsid w:val="00710628"/>
    <w:rsid w:val="00712B95"/>
    <w:rsid w:val="00713D61"/>
    <w:rsid w:val="007145DC"/>
    <w:rsid w:val="0071582F"/>
    <w:rsid w:val="0071594A"/>
    <w:rsid w:val="00716028"/>
    <w:rsid w:val="007206DB"/>
    <w:rsid w:val="00721189"/>
    <w:rsid w:val="007216EF"/>
    <w:rsid w:val="00722AB6"/>
    <w:rsid w:val="00723436"/>
    <w:rsid w:val="00723698"/>
    <w:rsid w:val="00723EA9"/>
    <w:rsid w:val="00725F01"/>
    <w:rsid w:val="007273B2"/>
    <w:rsid w:val="007274B9"/>
    <w:rsid w:val="0073130A"/>
    <w:rsid w:val="00731566"/>
    <w:rsid w:val="00731630"/>
    <w:rsid w:val="00733122"/>
    <w:rsid w:val="0073505A"/>
    <w:rsid w:val="007350C3"/>
    <w:rsid w:val="00735E22"/>
    <w:rsid w:val="00736D04"/>
    <w:rsid w:val="00736DD3"/>
    <w:rsid w:val="00736E4A"/>
    <w:rsid w:val="0073754A"/>
    <w:rsid w:val="0073783D"/>
    <w:rsid w:val="00737EAC"/>
    <w:rsid w:val="007401FB"/>
    <w:rsid w:val="0074044C"/>
    <w:rsid w:val="00740883"/>
    <w:rsid w:val="00741278"/>
    <w:rsid w:val="00741909"/>
    <w:rsid w:val="00741B3A"/>
    <w:rsid w:val="00741F45"/>
    <w:rsid w:val="00742482"/>
    <w:rsid w:val="00743835"/>
    <w:rsid w:val="007478C8"/>
    <w:rsid w:val="00750229"/>
    <w:rsid w:val="00750915"/>
    <w:rsid w:val="0075198C"/>
    <w:rsid w:val="00752A44"/>
    <w:rsid w:val="00752FD9"/>
    <w:rsid w:val="007535B2"/>
    <w:rsid w:val="007539D2"/>
    <w:rsid w:val="00754096"/>
    <w:rsid w:val="0075444A"/>
    <w:rsid w:val="007556A1"/>
    <w:rsid w:val="00756C5C"/>
    <w:rsid w:val="00761AC8"/>
    <w:rsid w:val="007627EC"/>
    <w:rsid w:val="00762B2D"/>
    <w:rsid w:val="00762BC1"/>
    <w:rsid w:val="00762F17"/>
    <w:rsid w:val="0076330C"/>
    <w:rsid w:val="007640B3"/>
    <w:rsid w:val="007649DE"/>
    <w:rsid w:val="007657A5"/>
    <w:rsid w:val="00765911"/>
    <w:rsid w:val="00766903"/>
    <w:rsid w:val="00766F2E"/>
    <w:rsid w:val="007673BD"/>
    <w:rsid w:val="00767FDA"/>
    <w:rsid w:val="00770D82"/>
    <w:rsid w:val="00770DD6"/>
    <w:rsid w:val="00770F1F"/>
    <w:rsid w:val="00772BB5"/>
    <w:rsid w:val="007747AC"/>
    <w:rsid w:val="00774A1E"/>
    <w:rsid w:val="00774E78"/>
    <w:rsid w:val="00775F09"/>
    <w:rsid w:val="00776554"/>
    <w:rsid w:val="00777326"/>
    <w:rsid w:val="007806A9"/>
    <w:rsid w:val="007807FD"/>
    <w:rsid w:val="00781E69"/>
    <w:rsid w:val="007831E1"/>
    <w:rsid w:val="00783383"/>
    <w:rsid w:val="00783BF6"/>
    <w:rsid w:val="00784B24"/>
    <w:rsid w:val="00786D8D"/>
    <w:rsid w:val="00792C38"/>
    <w:rsid w:val="00793E00"/>
    <w:rsid w:val="007951C3"/>
    <w:rsid w:val="0079540E"/>
    <w:rsid w:val="0079652A"/>
    <w:rsid w:val="00796702"/>
    <w:rsid w:val="00796D4A"/>
    <w:rsid w:val="00797C23"/>
    <w:rsid w:val="007A0A16"/>
    <w:rsid w:val="007A41B1"/>
    <w:rsid w:val="007A4FBB"/>
    <w:rsid w:val="007A5883"/>
    <w:rsid w:val="007A5917"/>
    <w:rsid w:val="007A5D06"/>
    <w:rsid w:val="007A5FC5"/>
    <w:rsid w:val="007A64D5"/>
    <w:rsid w:val="007A6D18"/>
    <w:rsid w:val="007B14CA"/>
    <w:rsid w:val="007B693C"/>
    <w:rsid w:val="007B7CAF"/>
    <w:rsid w:val="007C05E3"/>
    <w:rsid w:val="007C16FB"/>
    <w:rsid w:val="007C23F6"/>
    <w:rsid w:val="007C2FCB"/>
    <w:rsid w:val="007C3240"/>
    <w:rsid w:val="007C3897"/>
    <w:rsid w:val="007C3F2B"/>
    <w:rsid w:val="007C4298"/>
    <w:rsid w:val="007C622C"/>
    <w:rsid w:val="007C64EE"/>
    <w:rsid w:val="007C7234"/>
    <w:rsid w:val="007C76FF"/>
    <w:rsid w:val="007D1CA8"/>
    <w:rsid w:val="007D2DC7"/>
    <w:rsid w:val="007D31B1"/>
    <w:rsid w:val="007D6675"/>
    <w:rsid w:val="007D66AD"/>
    <w:rsid w:val="007D6C45"/>
    <w:rsid w:val="007D7483"/>
    <w:rsid w:val="007E047B"/>
    <w:rsid w:val="007E07C3"/>
    <w:rsid w:val="007E2B37"/>
    <w:rsid w:val="007E3B7C"/>
    <w:rsid w:val="007E52B3"/>
    <w:rsid w:val="007E60C8"/>
    <w:rsid w:val="007E6A56"/>
    <w:rsid w:val="007E6B9C"/>
    <w:rsid w:val="007E6FF6"/>
    <w:rsid w:val="007E7B5A"/>
    <w:rsid w:val="007F0A15"/>
    <w:rsid w:val="007F0AFD"/>
    <w:rsid w:val="007F0D34"/>
    <w:rsid w:val="007F10CB"/>
    <w:rsid w:val="007F1961"/>
    <w:rsid w:val="007F22D8"/>
    <w:rsid w:val="007F3AE1"/>
    <w:rsid w:val="007F4C54"/>
    <w:rsid w:val="007F4EB8"/>
    <w:rsid w:val="007F666F"/>
    <w:rsid w:val="007F7115"/>
    <w:rsid w:val="007F7626"/>
    <w:rsid w:val="008008BC"/>
    <w:rsid w:val="00802866"/>
    <w:rsid w:val="008028F4"/>
    <w:rsid w:val="008033D4"/>
    <w:rsid w:val="0080608D"/>
    <w:rsid w:val="008067A7"/>
    <w:rsid w:val="00806968"/>
    <w:rsid w:val="008112E3"/>
    <w:rsid w:val="00812B70"/>
    <w:rsid w:val="00816526"/>
    <w:rsid w:val="00820B93"/>
    <w:rsid w:val="00821EA3"/>
    <w:rsid w:val="00822537"/>
    <w:rsid w:val="0082270D"/>
    <w:rsid w:val="00822BF1"/>
    <w:rsid w:val="00822D10"/>
    <w:rsid w:val="008236B3"/>
    <w:rsid w:val="008236CC"/>
    <w:rsid w:val="00824150"/>
    <w:rsid w:val="00824F50"/>
    <w:rsid w:val="00825118"/>
    <w:rsid w:val="008268A7"/>
    <w:rsid w:val="008273A1"/>
    <w:rsid w:val="00827E8B"/>
    <w:rsid w:val="008300D5"/>
    <w:rsid w:val="0083029A"/>
    <w:rsid w:val="008306DF"/>
    <w:rsid w:val="008329C0"/>
    <w:rsid w:val="008332EF"/>
    <w:rsid w:val="00833678"/>
    <w:rsid w:val="0083460B"/>
    <w:rsid w:val="008351F2"/>
    <w:rsid w:val="0083603C"/>
    <w:rsid w:val="00836AEC"/>
    <w:rsid w:val="008416EB"/>
    <w:rsid w:val="0084228B"/>
    <w:rsid w:val="0084387E"/>
    <w:rsid w:val="008454AE"/>
    <w:rsid w:val="00845551"/>
    <w:rsid w:val="008463FE"/>
    <w:rsid w:val="00846AD9"/>
    <w:rsid w:val="00852BDC"/>
    <w:rsid w:val="008534CA"/>
    <w:rsid w:val="00853B3F"/>
    <w:rsid w:val="00854C70"/>
    <w:rsid w:val="008565DE"/>
    <w:rsid w:val="00860AF7"/>
    <w:rsid w:val="00860E65"/>
    <w:rsid w:val="00861534"/>
    <w:rsid w:val="00862250"/>
    <w:rsid w:val="008641A2"/>
    <w:rsid w:val="00864591"/>
    <w:rsid w:val="00866B38"/>
    <w:rsid w:val="00867768"/>
    <w:rsid w:val="00867773"/>
    <w:rsid w:val="00870539"/>
    <w:rsid w:val="00871805"/>
    <w:rsid w:val="00871D9C"/>
    <w:rsid w:val="00873D46"/>
    <w:rsid w:val="008757C0"/>
    <w:rsid w:val="00876934"/>
    <w:rsid w:val="00876E56"/>
    <w:rsid w:val="00877793"/>
    <w:rsid w:val="00877AE1"/>
    <w:rsid w:val="00877BB4"/>
    <w:rsid w:val="00877E53"/>
    <w:rsid w:val="00880D60"/>
    <w:rsid w:val="00881BF0"/>
    <w:rsid w:val="00882D8A"/>
    <w:rsid w:val="00883008"/>
    <w:rsid w:val="008834DB"/>
    <w:rsid w:val="00883E54"/>
    <w:rsid w:val="0088634D"/>
    <w:rsid w:val="0089038D"/>
    <w:rsid w:val="00890F44"/>
    <w:rsid w:val="0089119C"/>
    <w:rsid w:val="0089477F"/>
    <w:rsid w:val="00894E47"/>
    <w:rsid w:val="008950B0"/>
    <w:rsid w:val="00896FBA"/>
    <w:rsid w:val="008A034C"/>
    <w:rsid w:val="008A064C"/>
    <w:rsid w:val="008A1C42"/>
    <w:rsid w:val="008A27BA"/>
    <w:rsid w:val="008A37FA"/>
    <w:rsid w:val="008A47BF"/>
    <w:rsid w:val="008B049B"/>
    <w:rsid w:val="008B07F7"/>
    <w:rsid w:val="008B1208"/>
    <w:rsid w:val="008B1DC2"/>
    <w:rsid w:val="008B30C6"/>
    <w:rsid w:val="008B3B41"/>
    <w:rsid w:val="008B484A"/>
    <w:rsid w:val="008B48F5"/>
    <w:rsid w:val="008B4B27"/>
    <w:rsid w:val="008B67D0"/>
    <w:rsid w:val="008B7450"/>
    <w:rsid w:val="008B75C9"/>
    <w:rsid w:val="008C028B"/>
    <w:rsid w:val="008C06B5"/>
    <w:rsid w:val="008C0F63"/>
    <w:rsid w:val="008C40FC"/>
    <w:rsid w:val="008C4909"/>
    <w:rsid w:val="008C5570"/>
    <w:rsid w:val="008C55E0"/>
    <w:rsid w:val="008C5EAA"/>
    <w:rsid w:val="008D0660"/>
    <w:rsid w:val="008D4DE3"/>
    <w:rsid w:val="008D6DB8"/>
    <w:rsid w:val="008D7520"/>
    <w:rsid w:val="008E3EB8"/>
    <w:rsid w:val="008E405A"/>
    <w:rsid w:val="008F3BBB"/>
    <w:rsid w:val="008F4B0A"/>
    <w:rsid w:val="008F53FF"/>
    <w:rsid w:val="008F6191"/>
    <w:rsid w:val="008F74E5"/>
    <w:rsid w:val="009003B5"/>
    <w:rsid w:val="00900D17"/>
    <w:rsid w:val="00901CCB"/>
    <w:rsid w:val="009022F2"/>
    <w:rsid w:val="00904550"/>
    <w:rsid w:val="00904C44"/>
    <w:rsid w:val="0091064D"/>
    <w:rsid w:val="00912049"/>
    <w:rsid w:val="009124D9"/>
    <w:rsid w:val="00912971"/>
    <w:rsid w:val="00912C83"/>
    <w:rsid w:val="00912F80"/>
    <w:rsid w:val="00913FDF"/>
    <w:rsid w:val="00921A7B"/>
    <w:rsid w:val="00921FD6"/>
    <w:rsid w:val="009223BA"/>
    <w:rsid w:val="009255CE"/>
    <w:rsid w:val="00925EC8"/>
    <w:rsid w:val="009260A4"/>
    <w:rsid w:val="0092618E"/>
    <w:rsid w:val="00926DF8"/>
    <w:rsid w:val="00926ED0"/>
    <w:rsid w:val="009308BE"/>
    <w:rsid w:val="009318D9"/>
    <w:rsid w:val="009332CB"/>
    <w:rsid w:val="0093333B"/>
    <w:rsid w:val="009335CF"/>
    <w:rsid w:val="009362A6"/>
    <w:rsid w:val="00940D13"/>
    <w:rsid w:val="00941C02"/>
    <w:rsid w:val="00942302"/>
    <w:rsid w:val="00942553"/>
    <w:rsid w:val="009430B4"/>
    <w:rsid w:val="00943697"/>
    <w:rsid w:val="00946CA8"/>
    <w:rsid w:val="00947558"/>
    <w:rsid w:val="00947696"/>
    <w:rsid w:val="00947797"/>
    <w:rsid w:val="00947D9C"/>
    <w:rsid w:val="00951F7A"/>
    <w:rsid w:val="00952870"/>
    <w:rsid w:val="00953591"/>
    <w:rsid w:val="00953CE2"/>
    <w:rsid w:val="00955824"/>
    <w:rsid w:val="00956918"/>
    <w:rsid w:val="00960144"/>
    <w:rsid w:val="009604BC"/>
    <w:rsid w:val="0096190C"/>
    <w:rsid w:val="00964A59"/>
    <w:rsid w:val="00965BF9"/>
    <w:rsid w:val="00966481"/>
    <w:rsid w:val="00967381"/>
    <w:rsid w:val="0097047F"/>
    <w:rsid w:val="00970813"/>
    <w:rsid w:val="00971AE1"/>
    <w:rsid w:val="00971D4E"/>
    <w:rsid w:val="009720DA"/>
    <w:rsid w:val="009733A9"/>
    <w:rsid w:val="00973989"/>
    <w:rsid w:val="00973D8C"/>
    <w:rsid w:val="0097498C"/>
    <w:rsid w:val="00974D7B"/>
    <w:rsid w:val="00976236"/>
    <w:rsid w:val="00976568"/>
    <w:rsid w:val="0098075F"/>
    <w:rsid w:val="00980BC2"/>
    <w:rsid w:val="00980CD6"/>
    <w:rsid w:val="00981112"/>
    <w:rsid w:val="00982382"/>
    <w:rsid w:val="009824CD"/>
    <w:rsid w:val="009835BB"/>
    <w:rsid w:val="00983A06"/>
    <w:rsid w:val="00984020"/>
    <w:rsid w:val="00986B1F"/>
    <w:rsid w:val="009870E2"/>
    <w:rsid w:val="009916B1"/>
    <w:rsid w:val="0099319C"/>
    <w:rsid w:val="00995B27"/>
    <w:rsid w:val="0099670D"/>
    <w:rsid w:val="009A24F1"/>
    <w:rsid w:val="009A2ED8"/>
    <w:rsid w:val="009A2F7C"/>
    <w:rsid w:val="009A3336"/>
    <w:rsid w:val="009A3696"/>
    <w:rsid w:val="009A37D6"/>
    <w:rsid w:val="009A3B21"/>
    <w:rsid w:val="009A4C57"/>
    <w:rsid w:val="009A78A9"/>
    <w:rsid w:val="009B31BA"/>
    <w:rsid w:val="009B4B42"/>
    <w:rsid w:val="009B4DC1"/>
    <w:rsid w:val="009B64F4"/>
    <w:rsid w:val="009B68D8"/>
    <w:rsid w:val="009B6F93"/>
    <w:rsid w:val="009C26EE"/>
    <w:rsid w:val="009C29A2"/>
    <w:rsid w:val="009C2F1B"/>
    <w:rsid w:val="009C42A0"/>
    <w:rsid w:val="009C45B1"/>
    <w:rsid w:val="009C4CCD"/>
    <w:rsid w:val="009C65FF"/>
    <w:rsid w:val="009C6B4D"/>
    <w:rsid w:val="009D04D3"/>
    <w:rsid w:val="009D1873"/>
    <w:rsid w:val="009D1E0F"/>
    <w:rsid w:val="009D7881"/>
    <w:rsid w:val="009D78C4"/>
    <w:rsid w:val="009D7AD3"/>
    <w:rsid w:val="009E03DF"/>
    <w:rsid w:val="009E065C"/>
    <w:rsid w:val="009E0F42"/>
    <w:rsid w:val="009E1276"/>
    <w:rsid w:val="009E2C2E"/>
    <w:rsid w:val="009E5E6F"/>
    <w:rsid w:val="009E7923"/>
    <w:rsid w:val="009F0ADE"/>
    <w:rsid w:val="009F157B"/>
    <w:rsid w:val="009F1AA7"/>
    <w:rsid w:val="009F295E"/>
    <w:rsid w:val="009F31AA"/>
    <w:rsid w:val="009F3AC0"/>
    <w:rsid w:val="009F49DF"/>
    <w:rsid w:val="009F4F48"/>
    <w:rsid w:val="009F53BF"/>
    <w:rsid w:val="009F75F3"/>
    <w:rsid w:val="009F7E3E"/>
    <w:rsid w:val="00A00C8C"/>
    <w:rsid w:val="00A02CAA"/>
    <w:rsid w:val="00A03F5F"/>
    <w:rsid w:val="00A04897"/>
    <w:rsid w:val="00A056B8"/>
    <w:rsid w:val="00A07037"/>
    <w:rsid w:val="00A071B1"/>
    <w:rsid w:val="00A0760C"/>
    <w:rsid w:val="00A100AA"/>
    <w:rsid w:val="00A1014B"/>
    <w:rsid w:val="00A10B7B"/>
    <w:rsid w:val="00A10F32"/>
    <w:rsid w:val="00A11753"/>
    <w:rsid w:val="00A13D0C"/>
    <w:rsid w:val="00A161CC"/>
    <w:rsid w:val="00A17B84"/>
    <w:rsid w:val="00A20044"/>
    <w:rsid w:val="00A20F29"/>
    <w:rsid w:val="00A212AE"/>
    <w:rsid w:val="00A219B9"/>
    <w:rsid w:val="00A22578"/>
    <w:rsid w:val="00A23C89"/>
    <w:rsid w:val="00A23D7B"/>
    <w:rsid w:val="00A241E6"/>
    <w:rsid w:val="00A26728"/>
    <w:rsid w:val="00A31CF1"/>
    <w:rsid w:val="00A32213"/>
    <w:rsid w:val="00A326AE"/>
    <w:rsid w:val="00A33942"/>
    <w:rsid w:val="00A3440D"/>
    <w:rsid w:val="00A3504A"/>
    <w:rsid w:val="00A360D0"/>
    <w:rsid w:val="00A367EC"/>
    <w:rsid w:val="00A370D3"/>
    <w:rsid w:val="00A43294"/>
    <w:rsid w:val="00A4529E"/>
    <w:rsid w:val="00A45D13"/>
    <w:rsid w:val="00A471ED"/>
    <w:rsid w:val="00A47AC2"/>
    <w:rsid w:val="00A508A9"/>
    <w:rsid w:val="00A51879"/>
    <w:rsid w:val="00A520D0"/>
    <w:rsid w:val="00A526C9"/>
    <w:rsid w:val="00A535E8"/>
    <w:rsid w:val="00A53801"/>
    <w:rsid w:val="00A53BB9"/>
    <w:rsid w:val="00A54D3B"/>
    <w:rsid w:val="00A56753"/>
    <w:rsid w:val="00A56ABB"/>
    <w:rsid w:val="00A57294"/>
    <w:rsid w:val="00A577D8"/>
    <w:rsid w:val="00A6196D"/>
    <w:rsid w:val="00A61ADC"/>
    <w:rsid w:val="00A61CDB"/>
    <w:rsid w:val="00A62329"/>
    <w:rsid w:val="00A64CFE"/>
    <w:rsid w:val="00A66875"/>
    <w:rsid w:val="00A71859"/>
    <w:rsid w:val="00A719A3"/>
    <w:rsid w:val="00A71EA6"/>
    <w:rsid w:val="00A7333E"/>
    <w:rsid w:val="00A73AE5"/>
    <w:rsid w:val="00A75F11"/>
    <w:rsid w:val="00A762F7"/>
    <w:rsid w:val="00A77203"/>
    <w:rsid w:val="00A77AF0"/>
    <w:rsid w:val="00A8024E"/>
    <w:rsid w:val="00A80EC9"/>
    <w:rsid w:val="00A828E0"/>
    <w:rsid w:val="00A836AC"/>
    <w:rsid w:val="00A84644"/>
    <w:rsid w:val="00A8529D"/>
    <w:rsid w:val="00A8767D"/>
    <w:rsid w:val="00A963AA"/>
    <w:rsid w:val="00A973C3"/>
    <w:rsid w:val="00A97B86"/>
    <w:rsid w:val="00A97DA7"/>
    <w:rsid w:val="00AA004F"/>
    <w:rsid w:val="00AA11CE"/>
    <w:rsid w:val="00AA139A"/>
    <w:rsid w:val="00AA16BB"/>
    <w:rsid w:val="00AA16F2"/>
    <w:rsid w:val="00AA2054"/>
    <w:rsid w:val="00AA2406"/>
    <w:rsid w:val="00AA34E6"/>
    <w:rsid w:val="00AA3C74"/>
    <w:rsid w:val="00AA3D4D"/>
    <w:rsid w:val="00AA53CF"/>
    <w:rsid w:val="00AA5988"/>
    <w:rsid w:val="00AA6D49"/>
    <w:rsid w:val="00AA77CF"/>
    <w:rsid w:val="00AB16C1"/>
    <w:rsid w:val="00AB1AFC"/>
    <w:rsid w:val="00AB1E43"/>
    <w:rsid w:val="00AB4881"/>
    <w:rsid w:val="00AB6027"/>
    <w:rsid w:val="00AB69D6"/>
    <w:rsid w:val="00AB7D35"/>
    <w:rsid w:val="00AC0BD6"/>
    <w:rsid w:val="00AC2D98"/>
    <w:rsid w:val="00AC4814"/>
    <w:rsid w:val="00AC526C"/>
    <w:rsid w:val="00AC59F5"/>
    <w:rsid w:val="00AC65EE"/>
    <w:rsid w:val="00AC6D76"/>
    <w:rsid w:val="00AD119C"/>
    <w:rsid w:val="00AD150C"/>
    <w:rsid w:val="00AD17D4"/>
    <w:rsid w:val="00AD1DE8"/>
    <w:rsid w:val="00AD2821"/>
    <w:rsid w:val="00AD4B93"/>
    <w:rsid w:val="00AD544F"/>
    <w:rsid w:val="00AD6018"/>
    <w:rsid w:val="00AD6F16"/>
    <w:rsid w:val="00AD7258"/>
    <w:rsid w:val="00AD7569"/>
    <w:rsid w:val="00AD78CD"/>
    <w:rsid w:val="00AE052C"/>
    <w:rsid w:val="00AE0648"/>
    <w:rsid w:val="00AE0C85"/>
    <w:rsid w:val="00AE0CFA"/>
    <w:rsid w:val="00AE0DF6"/>
    <w:rsid w:val="00AE1EC4"/>
    <w:rsid w:val="00AE2C2B"/>
    <w:rsid w:val="00AE2D4A"/>
    <w:rsid w:val="00AE68F0"/>
    <w:rsid w:val="00AE79F2"/>
    <w:rsid w:val="00AF1409"/>
    <w:rsid w:val="00AF1E46"/>
    <w:rsid w:val="00AF2224"/>
    <w:rsid w:val="00AF2B50"/>
    <w:rsid w:val="00AF661E"/>
    <w:rsid w:val="00AF6D69"/>
    <w:rsid w:val="00AF77D9"/>
    <w:rsid w:val="00AF7989"/>
    <w:rsid w:val="00B018D9"/>
    <w:rsid w:val="00B037DE"/>
    <w:rsid w:val="00B03AE5"/>
    <w:rsid w:val="00B050AE"/>
    <w:rsid w:val="00B063BA"/>
    <w:rsid w:val="00B0665D"/>
    <w:rsid w:val="00B0795F"/>
    <w:rsid w:val="00B11A81"/>
    <w:rsid w:val="00B11C3F"/>
    <w:rsid w:val="00B12C05"/>
    <w:rsid w:val="00B12CCB"/>
    <w:rsid w:val="00B1561B"/>
    <w:rsid w:val="00B16343"/>
    <w:rsid w:val="00B168AD"/>
    <w:rsid w:val="00B168D5"/>
    <w:rsid w:val="00B20EC3"/>
    <w:rsid w:val="00B21B11"/>
    <w:rsid w:val="00B22A8F"/>
    <w:rsid w:val="00B22B43"/>
    <w:rsid w:val="00B23691"/>
    <w:rsid w:val="00B23F4E"/>
    <w:rsid w:val="00B2440A"/>
    <w:rsid w:val="00B24610"/>
    <w:rsid w:val="00B254A8"/>
    <w:rsid w:val="00B2563B"/>
    <w:rsid w:val="00B26651"/>
    <w:rsid w:val="00B26724"/>
    <w:rsid w:val="00B26FF0"/>
    <w:rsid w:val="00B27871"/>
    <w:rsid w:val="00B27C6F"/>
    <w:rsid w:val="00B30271"/>
    <w:rsid w:val="00B307C1"/>
    <w:rsid w:val="00B30D70"/>
    <w:rsid w:val="00B313F1"/>
    <w:rsid w:val="00B329BB"/>
    <w:rsid w:val="00B32BC9"/>
    <w:rsid w:val="00B3343D"/>
    <w:rsid w:val="00B343FB"/>
    <w:rsid w:val="00B3456D"/>
    <w:rsid w:val="00B35575"/>
    <w:rsid w:val="00B360F1"/>
    <w:rsid w:val="00B3688D"/>
    <w:rsid w:val="00B36C22"/>
    <w:rsid w:val="00B40026"/>
    <w:rsid w:val="00B4125F"/>
    <w:rsid w:val="00B42492"/>
    <w:rsid w:val="00B424B3"/>
    <w:rsid w:val="00B42FD3"/>
    <w:rsid w:val="00B43167"/>
    <w:rsid w:val="00B458E1"/>
    <w:rsid w:val="00B511DA"/>
    <w:rsid w:val="00B5375F"/>
    <w:rsid w:val="00B53C2E"/>
    <w:rsid w:val="00B53E16"/>
    <w:rsid w:val="00B55933"/>
    <w:rsid w:val="00B55AE2"/>
    <w:rsid w:val="00B6028B"/>
    <w:rsid w:val="00B60511"/>
    <w:rsid w:val="00B610F0"/>
    <w:rsid w:val="00B619D9"/>
    <w:rsid w:val="00B62F5E"/>
    <w:rsid w:val="00B63518"/>
    <w:rsid w:val="00B641FB"/>
    <w:rsid w:val="00B645DD"/>
    <w:rsid w:val="00B64E2F"/>
    <w:rsid w:val="00B65A19"/>
    <w:rsid w:val="00B67BE8"/>
    <w:rsid w:val="00B67C08"/>
    <w:rsid w:val="00B711E6"/>
    <w:rsid w:val="00B718F9"/>
    <w:rsid w:val="00B72FFD"/>
    <w:rsid w:val="00B748E5"/>
    <w:rsid w:val="00B75644"/>
    <w:rsid w:val="00B75A71"/>
    <w:rsid w:val="00B75B6A"/>
    <w:rsid w:val="00B75D5F"/>
    <w:rsid w:val="00B76162"/>
    <w:rsid w:val="00B772E1"/>
    <w:rsid w:val="00B77A77"/>
    <w:rsid w:val="00B80C96"/>
    <w:rsid w:val="00B81DC4"/>
    <w:rsid w:val="00B8393B"/>
    <w:rsid w:val="00B83E7F"/>
    <w:rsid w:val="00B841DE"/>
    <w:rsid w:val="00B84881"/>
    <w:rsid w:val="00B85C9A"/>
    <w:rsid w:val="00B869D8"/>
    <w:rsid w:val="00B910C6"/>
    <w:rsid w:val="00B928B0"/>
    <w:rsid w:val="00B9341D"/>
    <w:rsid w:val="00B935DA"/>
    <w:rsid w:val="00B9444C"/>
    <w:rsid w:val="00B94DC3"/>
    <w:rsid w:val="00B95940"/>
    <w:rsid w:val="00B95B83"/>
    <w:rsid w:val="00B95BCE"/>
    <w:rsid w:val="00B95E24"/>
    <w:rsid w:val="00B963D8"/>
    <w:rsid w:val="00B96599"/>
    <w:rsid w:val="00B966B9"/>
    <w:rsid w:val="00B9671F"/>
    <w:rsid w:val="00BA0559"/>
    <w:rsid w:val="00BA0DD6"/>
    <w:rsid w:val="00BA1FC1"/>
    <w:rsid w:val="00BA2130"/>
    <w:rsid w:val="00BA2C19"/>
    <w:rsid w:val="00BA3EC1"/>
    <w:rsid w:val="00BA515C"/>
    <w:rsid w:val="00BA5DC8"/>
    <w:rsid w:val="00BA5E8F"/>
    <w:rsid w:val="00BA6DCF"/>
    <w:rsid w:val="00BB0674"/>
    <w:rsid w:val="00BB08FA"/>
    <w:rsid w:val="00BB0A5B"/>
    <w:rsid w:val="00BB1F35"/>
    <w:rsid w:val="00BB289B"/>
    <w:rsid w:val="00BB41A8"/>
    <w:rsid w:val="00BB4605"/>
    <w:rsid w:val="00BB4E8B"/>
    <w:rsid w:val="00BB7086"/>
    <w:rsid w:val="00BC29F4"/>
    <w:rsid w:val="00BC35AF"/>
    <w:rsid w:val="00BC46FB"/>
    <w:rsid w:val="00BC54D3"/>
    <w:rsid w:val="00BD2BC2"/>
    <w:rsid w:val="00BD35E1"/>
    <w:rsid w:val="00BD41CA"/>
    <w:rsid w:val="00BD52C7"/>
    <w:rsid w:val="00BD5D1F"/>
    <w:rsid w:val="00BD6F9D"/>
    <w:rsid w:val="00BD7718"/>
    <w:rsid w:val="00BE0826"/>
    <w:rsid w:val="00BE08BF"/>
    <w:rsid w:val="00BE09A5"/>
    <w:rsid w:val="00BE0EA0"/>
    <w:rsid w:val="00BE210B"/>
    <w:rsid w:val="00BE2FAD"/>
    <w:rsid w:val="00BE321B"/>
    <w:rsid w:val="00BE4AD8"/>
    <w:rsid w:val="00BE4EE2"/>
    <w:rsid w:val="00BE6420"/>
    <w:rsid w:val="00BE6705"/>
    <w:rsid w:val="00BE76E8"/>
    <w:rsid w:val="00BE78C8"/>
    <w:rsid w:val="00BE7F1B"/>
    <w:rsid w:val="00BF3B76"/>
    <w:rsid w:val="00BF3C94"/>
    <w:rsid w:val="00BF5501"/>
    <w:rsid w:val="00BF65D1"/>
    <w:rsid w:val="00C01241"/>
    <w:rsid w:val="00C04283"/>
    <w:rsid w:val="00C04712"/>
    <w:rsid w:val="00C05C5E"/>
    <w:rsid w:val="00C06340"/>
    <w:rsid w:val="00C06F9D"/>
    <w:rsid w:val="00C07694"/>
    <w:rsid w:val="00C076B9"/>
    <w:rsid w:val="00C102AA"/>
    <w:rsid w:val="00C10419"/>
    <w:rsid w:val="00C1050F"/>
    <w:rsid w:val="00C1120A"/>
    <w:rsid w:val="00C1147F"/>
    <w:rsid w:val="00C1163D"/>
    <w:rsid w:val="00C12206"/>
    <w:rsid w:val="00C134A8"/>
    <w:rsid w:val="00C13F78"/>
    <w:rsid w:val="00C1602D"/>
    <w:rsid w:val="00C1720D"/>
    <w:rsid w:val="00C173BF"/>
    <w:rsid w:val="00C17868"/>
    <w:rsid w:val="00C17B9D"/>
    <w:rsid w:val="00C20130"/>
    <w:rsid w:val="00C20D3A"/>
    <w:rsid w:val="00C2240E"/>
    <w:rsid w:val="00C22452"/>
    <w:rsid w:val="00C241CC"/>
    <w:rsid w:val="00C251AE"/>
    <w:rsid w:val="00C251C7"/>
    <w:rsid w:val="00C27595"/>
    <w:rsid w:val="00C277D7"/>
    <w:rsid w:val="00C30AE3"/>
    <w:rsid w:val="00C30C5A"/>
    <w:rsid w:val="00C31F9C"/>
    <w:rsid w:val="00C32E05"/>
    <w:rsid w:val="00C333A6"/>
    <w:rsid w:val="00C34049"/>
    <w:rsid w:val="00C34F99"/>
    <w:rsid w:val="00C3512C"/>
    <w:rsid w:val="00C3631C"/>
    <w:rsid w:val="00C3729B"/>
    <w:rsid w:val="00C37381"/>
    <w:rsid w:val="00C40B4E"/>
    <w:rsid w:val="00C42760"/>
    <w:rsid w:val="00C42EE1"/>
    <w:rsid w:val="00C43642"/>
    <w:rsid w:val="00C44307"/>
    <w:rsid w:val="00C44379"/>
    <w:rsid w:val="00C45DEE"/>
    <w:rsid w:val="00C4741C"/>
    <w:rsid w:val="00C47AD8"/>
    <w:rsid w:val="00C504AF"/>
    <w:rsid w:val="00C510C1"/>
    <w:rsid w:val="00C517D7"/>
    <w:rsid w:val="00C52B32"/>
    <w:rsid w:val="00C533DF"/>
    <w:rsid w:val="00C54AE4"/>
    <w:rsid w:val="00C54BE4"/>
    <w:rsid w:val="00C5635B"/>
    <w:rsid w:val="00C56EBA"/>
    <w:rsid w:val="00C574F3"/>
    <w:rsid w:val="00C61377"/>
    <w:rsid w:val="00C6188F"/>
    <w:rsid w:val="00C61E2D"/>
    <w:rsid w:val="00C633C2"/>
    <w:rsid w:val="00C63C3F"/>
    <w:rsid w:val="00C63CB5"/>
    <w:rsid w:val="00C63CFF"/>
    <w:rsid w:val="00C63F95"/>
    <w:rsid w:val="00C65325"/>
    <w:rsid w:val="00C653E6"/>
    <w:rsid w:val="00C6717D"/>
    <w:rsid w:val="00C70845"/>
    <w:rsid w:val="00C70DE5"/>
    <w:rsid w:val="00C71783"/>
    <w:rsid w:val="00C71F16"/>
    <w:rsid w:val="00C72062"/>
    <w:rsid w:val="00C72154"/>
    <w:rsid w:val="00C7217A"/>
    <w:rsid w:val="00C72CB5"/>
    <w:rsid w:val="00C72DEC"/>
    <w:rsid w:val="00C72F6B"/>
    <w:rsid w:val="00C73470"/>
    <w:rsid w:val="00C7395C"/>
    <w:rsid w:val="00C745D2"/>
    <w:rsid w:val="00C74936"/>
    <w:rsid w:val="00C7527D"/>
    <w:rsid w:val="00C75AF4"/>
    <w:rsid w:val="00C8006D"/>
    <w:rsid w:val="00C806F6"/>
    <w:rsid w:val="00C8071A"/>
    <w:rsid w:val="00C8182C"/>
    <w:rsid w:val="00C82256"/>
    <w:rsid w:val="00C8345F"/>
    <w:rsid w:val="00C8346F"/>
    <w:rsid w:val="00C849B9"/>
    <w:rsid w:val="00C851F4"/>
    <w:rsid w:val="00C85697"/>
    <w:rsid w:val="00C869E3"/>
    <w:rsid w:val="00C86F7B"/>
    <w:rsid w:val="00C871FA"/>
    <w:rsid w:val="00C87AB2"/>
    <w:rsid w:val="00C9018F"/>
    <w:rsid w:val="00C905AD"/>
    <w:rsid w:val="00C92F78"/>
    <w:rsid w:val="00C9378A"/>
    <w:rsid w:val="00C93D95"/>
    <w:rsid w:val="00C95CD5"/>
    <w:rsid w:val="00C96129"/>
    <w:rsid w:val="00CA01DC"/>
    <w:rsid w:val="00CA04AB"/>
    <w:rsid w:val="00CA093A"/>
    <w:rsid w:val="00CA120B"/>
    <w:rsid w:val="00CA1309"/>
    <w:rsid w:val="00CA2110"/>
    <w:rsid w:val="00CA26FD"/>
    <w:rsid w:val="00CA3E5E"/>
    <w:rsid w:val="00CA5146"/>
    <w:rsid w:val="00CA54F7"/>
    <w:rsid w:val="00CA6195"/>
    <w:rsid w:val="00CA6FEE"/>
    <w:rsid w:val="00CB0517"/>
    <w:rsid w:val="00CB0A96"/>
    <w:rsid w:val="00CB0F2A"/>
    <w:rsid w:val="00CB36EA"/>
    <w:rsid w:val="00CB6D4B"/>
    <w:rsid w:val="00CB7848"/>
    <w:rsid w:val="00CC02A5"/>
    <w:rsid w:val="00CC234D"/>
    <w:rsid w:val="00CC258D"/>
    <w:rsid w:val="00CC2ADD"/>
    <w:rsid w:val="00CC2C82"/>
    <w:rsid w:val="00CC43C9"/>
    <w:rsid w:val="00CC5E28"/>
    <w:rsid w:val="00CD0456"/>
    <w:rsid w:val="00CD16DA"/>
    <w:rsid w:val="00CD1845"/>
    <w:rsid w:val="00CD34B2"/>
    <w:rsid w:val="00CD37CF"/>
    <w:rsid w:val="00CD390B"/>
    <w:rsid w:val="00CD5F35"/>
    <w:rsid w:val="00CD6ED2"/>
    <w:rsid w:val="00CE034B"/>
    <w:rsid w:val="00CE0FB1"/>
    <w:rsid w:val="00CE259B"/>
    <w:rsid w:val="00CE64B0"/>
    <w:rsid w:val="00CE6F3A"/>
    <w:rsid w:val="00CE73DD"/>
    <w:rsid w:val="00CE7B43"/>
    <w:rsid w:val="00CF14C3"/>
    <w:rsid w:val="00CF15CA"/>
    <w:rsid w:val="00CF6782"/>
    <w:rsid w:val="00CF6C37"/>
    <w:rsid w:val="00CF7213"/>
    <w:rsid w:val="00CF7526"/>
    <w:rsid w:val="00D007D9"/>
    <w:rsid w:val="00D00920"/>
    <w:rsid w:val="00D02826"/>
    <w:rsid w:val="00D06919"/>
    <w:rsid w:val="00D06E2F"/>
    <w:rsid w:val="00D07D9C"/>
    <w:rsid w:val="00D10BBE"/>
    <w:rsid w:val="00D110E0"/>
    <w:rsid w:val="00D1196B"/>
    <w:rsid w:val="00D11BB1"/>
    <w:rsid w:val="00D12AD6"/>
    <w:rsid w:val="00D1612D"/>
    <w:rsid w:val="00D164ED"/>
    <w:rsid w:val="00D164F0"/>
    <w:rsid w:val="00D206DB"/>
    <w:rsid w:val="00D20C5F"/>
    <w:rsid w:val="00D21872"/>
    <w:rsid w:val="00D21B69"/>
    <w:rsid w:val="00D21E44"/>
    <w:rsid w:val="00D2291B"/>
    <w:rsid w:val="00D22C15"/>
    <w:rsid w:val="00D22C69"/>
    <w:rsid w:val="00D231C9"/>
    <w:rsid w:val="00D25947"/>
    <w:rsid w:val="00D25C29"/>
    <w:rsid w:val="00D260F1"/>
    <w:rsid w:val="00D264A7"/>
    <w:rsid w:val="00D265A5"/>
    <w:rsid w:val="00D31487"/>
    <w:rsid w:val="00D31D71"/>
    <w:rsid w:val="00D320E6"/>
    <w:rsid w:val="00D323C5"/>
    <w:rsid w:val="00D326F9"/>
    <w:rsid w:val="00D32AD7"/>
    <w:rsid w:val="00D331FD"/>
    <w:rsid w:val="00D3358F"/>
    <w:rsid w:val="00D35193"/>
    <w:rsid w:val="00D40E76"/>
    <w:rsid w:val="00D4132F"/>
    <w:rsid w:val="00D41497"/>
    <w:rsid w:val="00D44F49"/>
    <w:rsid w:val="00D4678F"/>
    <w:rsid w:val="00D468A1"/>
    <w:rsid w:val="00D51182"/>
    <w:rsid w:val="00D514FC"/>
    <w:rsid w:val="00D52F71"/>
    <w:rsid w:val="00D53126"/>
    <w:rsid w:val="00D53149"/>
    <w:rsid w:val="00D552F9"/>
    <w:rsid w:val="00D56A0F"/>
    <w:rsid w:val="00D56EDD"/>
    <w:rsid w:val="00D60EC4"/>
    <w:rsid w:val="00D6197C"/>
    <w:rsid w:val="00D62BE1"/>
    <w:rsid w:val="00D651ED"/>
    <w:rsid w:val="00D65520"/>
    <w:rsid w:val="00D65E33"/>
    <w:rsid w:val="00D65F18"/>
    <w:rsid w:val="00D66537"/>
    <w:rsid w:val="00D668D2"/>
    <w:rsid w:val="00D70FD1"/>
    <w:rsid w:val="00D71CB6"/>
    <w:rsid w:val="00D72C14"/>
    <w:rsid w:val="00D73106"/>
    <w:rsid w:val="00D73283"/>
    <w:rsid w:val="00D73317"/>
    <w:rsid w:val="00D73F0A"/>
    <w:rsid w:val="00D75939"/>
    <w:rsid w:val="00D762E8"/>
    <w:rsid w:val="00D80979"/>
    <w:rsid w:val="00D80F2D"/>
    <w:rsid w:val="00D80F35"/>
    <w:rsid w:val="00D82D5F"/>
    <w:rsid w:val="00D83160"/>
    <w:rsid w:val="00D85B25"/>
    <w:rsid w:val="00D8624C"/>
    <w:rsid w:val="00D87604"/>
    <w:rsid w:val="00D8776D"/>
    <w:rsid w:val="00D87AA2"/>
    <w:rsid w:val="00D9021F"/>
    <w:rsid w:val="00D9498C"/>
    <w:rsid w:val="00D94E4F"/>
    <w:rsid w:val="00D971AD"/>
    <w:rsid w:val="00DA38A3"/>
    <w:rsid w:val="00DA3D62"/>
    <w:rsid w:val="00DA45A7"/>
    <w:rsid w:val="00DA45D3"/>
    <w:rsid w:val="00DA547C"/>
    <w:rsid w:val="00DA7F34"/>
    <w:rsid w:val="00DB0B57"/>
    <w:rsid w:val="00DB41DA"/>
    <w:rsid w:val="00DB4762"/>
    <w:rsid w:val="00DB4837"/>
    <w:rsid w:val="00DB6C75"/>
    <w:rsid w:val="00DB6D99"/>
    <w:rsid w:val="00DB70AC"/>
    <w:rsid w:val="00DC07E5"/>
    <w:rsid w:val="00DC1132"/>
    <w:rsid w:val="00DC3404"/>
    <w:rsid w:val="00DC456B"/>
    <w:rsid w:val="00DC6B8D"/>
    <w:rsid w:val="00DD0218"/>
    <w:rsid w:val="00DD1797"/>
    <w:rsid w:val="00DD361F"/>
    <w:rsid w:val="00DD5982"/>
    <w:rsid w:val="00DD7AC9"/>
    <w:rsid w:val="00DE06B1"/>
    <w:rsid w:val="00DE093D"/>
    <w:rsid w:val="00DE0D50"/>
    <w:rsid w:val="00DE0D8F"/>
    <w:rsid w:val="00DE2DC5"/>
    <w:rsid w:val="00DF0A6A"/>
    <w:rsid w:val="00DF1193"/>
    <w:rsid w:val="00DF1399"/>
    <w:rsid w:val="00DF1FB7"/>
    <w:rsid w:val="00DF2BD4"/>
    <w:rsid w:val="00DF42E5"/>
    <w:rsid w:val="00DF4583"/>
    <w:rsid w:val="00DF7177"/>
    <w:rsid w:val="00DF76DA"/>
    <w:rsid w:val="00E000DB"/>
    <w:rsid w:val="00E00E25"/>
    <w:rsid w:val="00E0648E"/>
    <w:rsid w:val="00E1042E"/>
    <w:rsid w:val="00E12850"/>
    <w:rsid w:val="00E13855"/>
    <w:rsid w:val="00E142F7"/>
    <w:rsid w:val="00E16513"/>
    <w:rsid w:val="00E16AC2"/>
    <w:rsid w:val="00E175CA"/>
    <w:rsid w:val="00E215CA"/>
    <w:rsid w:val="00E23DCF"/>
    <w:rsid w:val="00E2448C"/>
    <w:rsid w:val="00E249E2"/>
    <w:rsid w:val="00E251A6"/>
    <w:rsid w:val="00E25891"/>
    <w:rsid w:val="00E25A9D"/>
    <w:rsid w:val="00E26677"/>
    <w:rsid w:val="00E26820"/>
    <w:rsid w:val="00E30168"/>
    <w:rsid w:val="00E3030F"/>
    <w:rsid w:val="00E3194D"/>
    <w:rsid w:val="00E31E36"/>
    <w:rsid w:val="00E32C93"/>
    <w:rsid w:val="00E3461E"/>
    <w:rsid w:val="00E35D06"/>
    <w:rsid w:val="00E36B6D"/>
    <w:rsid w:val="00E36C1B"/>
    <w:rsid w:val="00E36EF8"/>
    <w:rsid w:val="00E40833"/>
    <w:rsid w:val="00E412A1"/>
    <w:rsid w:val="00E4179F"/>
    <w:rsid w:val="00E43C05"/>
    <w:rsid w:val="00E44C13"/>
    <w:rsid w:val="00E453E4"/>
    <w:rsid w:val="00E45F9C"/>
    <w:rsid w:val="00E471FC"/>
    <w:rsid w:val="00E51DAC"/>
    <w:rsid w:val="00E521BE"/>
    <w:rsid w:val="00E5232C"/>
    <w:rsid w:val="00E52847"/>
    <w:rsid w:val="00E53A3C"/>
    <w:rsid w:val="00E53AB1"/>
    <w:rsid w:val="00E54D55"/>
    <w:rsid w:val="00E55152"/>
    <w:rsid w:val="00E55E40"/>
    <w:rsid w:val="00E56F55"/>
    <w:rsid w:val="00E601B9"/>
    <w:rsid w:val="00E608BB"/>
    <w:rsid w:val="00E616D9"/>
    <w:rsid w:val="00E61881"/>
    <w:rsid w:val="00E623AB"/>
    <w:rsid w:val="00E626DF"/>
    <w:rsid w:val="00E62D3F"/>
    <w:rsid w:val="00E63DF9"/>
    <w:rsid w:val="00E64A14"/>
    <w:rsid w:val="00E64C4D"/>
    <w:rsid w:val="00E70B5F"/>
    <w:rsid w:val="00E72214"/>
    <w:rsid w:val="00E72F01"/>
    <w:rsid w:val="00E73045"/>
    <w:rsid w:val="00E7710F"/>
    <w:rsid w:val="00E81280"/>
    <w:rsid w:val="00E8309F"/>
    <w:rsid w:val="00E83C08"/>
    <w:rsid w:val="00E85751"/>
    <w:rsid w:val="00E86657"/>
    <w:rsid w:val="00E875E5"/>
    <w:rsid w:val="00E903EA"/>
    <w:rsid w:val="00E90E2F"/>
    <w:rsid w:val="00E91A41"/>
    <w:rsid w:val="00E91BA5"/>
    <w:rsid w:val="00E924EB"/>
    <w:rsid w:val="00E925A9"/>
    <w:rsid w:val="00E93EC1"/>
    <w:rsid w:val="00E9464A"/>
    <w:rsid w:val="00E952E4"/>
    <w:rsid w:val="00E953DB"/>
    <w:rsid w:val="00E958A1"/>
    <w:rsid w:val="00E977E4"/>
    <w:rsid w:val="00EA299F"/>
    <w:rsid w:val="00EA2A0B"/>
    <w:rsid w:val="00EA5EC6"/>
    <w:rsid w:val="00EA6A7A"/>
    <w:rsid w:val="00EA7766"/>
    <w:rsid w:val="00EA78BC"/>
    <w:rsid w:val="00EA7F3A"/>
    <w:rsid w:val="00EB2A73"/>
    <w:rsid w:val="00EB3424"/>
    <w:rsid w:val="00EB4C85"/>
    <w:rsid w:val="00EB598E"/>
    <w:rsid w:val="00EB6E94"/>
    <w:rsid w:val="00EB74EA"/>
    <w:rsid w:val="00EB76CF"/>
    <w:rsid w:val="00EC03DE"/>
    <w:rsid w:val="00EC1719"/>
    <w:rsid w:val="00EC25E6"/>
    <w:rsid w:val="00EC312C"/>
    <w:rsid w:val="00EC4122"/>
    <w:rsid w:val="00EC4A1B"/>
    <w:rsid w:val="00EC5B14"/>
    <w:rsid w:val="00EC7584"/>
    <w:rsid w:val="00EC7596"/>
    <w:rsid w:val="00ED001B"/>
    <w:rsid w:val="00ED04F5"/>
    <w:rsid w:val="00ED0929"/>
    <w:rsid w:val="00ED0D61"/>
    <w:rsid w:val="00ED2359"/>
    <w:rsid w:val="00ED2492"/>
    <w:rsid w:val="00ED6BF9"/>
    <w:rsid w:val="00ED6DD0"/>
    <w:rsid w:val="00ED78CD"/>
    <w:rsid w:val="00ED7EE5"/>
    <w:rsid w:val="00EE07FD"/>
    <w:rsid w:val="00EE27F0"/>
    <w:rsid w:val="00EE3BC4"/>
    <w:rsid w:val="00EE50FE"/>
    <w:rsid w:val="00EE6884"/>
    <w:rsid w:val="00EE6BD3"/>
    <w:rsid w:val="00EE6DE0"/>
    <w:rsid w:val="00EF21D4"/>
    <w:rsid w:val="00EF248B"/>
    <w:rsid w:val="00EF4505"/>
    <w:rsid w:val="00EF50AB"/>
    <w:rsid w:val="00EF5650"/>
    <w:rsid w:val="00EF774D"/>
    <w:rsid w:val="00F00F8F"/>
    <w:rsid w:val="00F01FBD"/>
    <w:rsid w:val="00F0322C"/>
    <w:rsid w:val="00F036BB"/>
    <w:rsid w:val="00F066C9"/>
    <w:rsid w:val="00F07267"/>
    <w:rsid w:val="00F0779D"/>
    <w:rsid w:val="00F10390"/>
    <w:rsid w:val="00F10FED"/>
    <w:rsid w:val="00F11803"/>
    <w:rsid w:val="00F1260A"/>
    <w:rsid w:val="00F130DC"/>
    <w:rsid w:val="00F13743"/>
    <w:rsid w:val="00F138FE"/>
    <w:rsid w:val="00F14DC0"/>
    <w:rsid w:val="00F152DB"/>
    <w:rsid w:val="00F17979"/>
    <w:rsid w:val="00F179EB"/>
    <w:rsid w:val="00F21B05"/>
    <w:rsid w:val="00F21D7B"/>
    <w:rsid w:val="00F22177"/>
    <w:rsid w:val="00F22A71"/>
    <w:rsid w:val="00F2372E"/>
    <w:rsid w:val="00F238F2"/>
    <w:rsid w:val="00F2513C"/>
    <w:rsid w:val="00F26904"/>
    <w:rsid w:val="00F269ED"/>
    <w:rsid w:val="00F328EF"/>
    <w:rsid w:val="00F32C4B"/>
    <w:rsid w:val="00F341E2"/>
    <w:rsid w:val="00F34E19"/>
    <w:rsid w:val="00F3542E"/>
    <w:rsid w:val="00F35EE6"/>
    <w:rsid w:val="00F366A3"/>
    <w:rsid w:val="00F36E2D"/>
    <w:rsid w:val="00F375EA"/>
    <w:rsid w:val="00F3799C"/>
    <w:rsid w:val="00F401F8"/>
    <w:rsid w:val="00F40654"/>
    <w:rsid w:val="00F40B56"/>
    <w:rsid w:val="00F40E60"/>
    <w:rsid w:val="00F40FFE"/>
    <w:rsid w:val="00F42B4D"/>
    <w:rsid w:val="00F42FAC"/>
    <w:rsid w:val="00F432B0"/>
    <w:rsid w:val="00F436B5"/>
    <w:rsid w:val="00F461C6"/>
    <w:rsid w:val="00F470A5"/>
    <w:rsid w:val="00F47C36"/>
    <w:rsid w:val="00F52A43"/>
    <w:rsid w:val="00F52B25"/>
    <w:rsid w:val="00F531C4"/>
    <w:rsid w:val="00F55AF0"/>
    <w:rsid w:val="00F5791D"/>
    <w:rsid w:val="00F600A1"/>
    <w:rsid w:val="00F60157"/>
    <w:rsid w:val="00F62403"/>
    <w:rsid w:val="00F643E2"/>
    <w:rsid w:val="00F643F5"/>
    <w:rsid w:val="00F64C67"/>
    <w:rsid w:val="00F654D6"/>
    <w:rsid w:val="00F65C49"/>
    <w:rsid w:val="00F660B6"/>
    <w:rsid w:val="00F6709C"/>
    <w:rsid w:val="00F703EA"/>
    <w:rsid w:val="00F703FD"/>
    <w:rsid w:val="00F70B80"/>
    <w:rsid w:val="00F719AB"/>
    <w:rsid w:val="00F72D15"/>
    <w:rsid w:val="00F74289"/>
    <w:rsid w:val="00F74DB1"/>
    <w:rsid w:val="00F7585C"/>
    <w:rsid w:val="00F75A5F"/>
    <w:rsid w:val="00F75A79"/>
    <w:rsid w:val="00F75C73"/>
    <w:rsid w:val="00F75D65"/>
    <w:rsid w:val="00F7773C"/>
    <w:rsid w:val="00F77E61"/>
    <w:rsid w:val="00F81931"/>
    <w:rsid w:val="00F82B7C"/>
    <w:rsid w:val="00F83709"/>
    <w:rsid w:val="00F841B6"/>
    <w:rsid w:val="00F849C1"/>
    <w:rsid w:val="00F84BA3"/>
    <w:rsid w:val="00F85D38"/>
    <w:rsid w:val="00F871F5"/>
    <w:rsid w:val="00F874D5"/>
    <w:rsid w:val="00F90237"/>
    <w:rsid w:val="00F90479"/>
    <w:rsid w:val="00F90CB0"/>
    <w:rsid w:val="00F91404"/>
    <w:rsid w:val="00F917CB"/>
    <w:rsid w:val="00F91F4F"/>
    <w:rsid w:val="00F9328C"/>
    <w:rsid w:val="00F95D1B"/>
    <w:rsid w:val="00F96D0F"/>
    <w:rsid w:val="00FA097F"/>
    <w:rsid w:val="00FA098F"/>
    <w:rsid w:val="00FA28EB"/>
    <w:rsid w:val="00FA2D4A"/>
    <w:rsid w:val="00FA4F7A"/>
    <w:rsid w:val="00FA5084"/>
    <w:rsid w:val="00FA5DAB"/>
    <w:rsid w:val="00FA6B51"/>
    <w:rsid w:val="00FA7CF3"/>
    <w:rsid w:val="00FB09B1"/>
    <w:rsid w:val="00FB5061"/>
    <w:rsid w:val="00FB5AC4"/>
    <w:rsid w:val="00FB6675"/>
    <w:rsid w:val="00FB70E6"/>
    <w:rsid w:val="00FB7FB0"/>
    <w:rsid w:val="00FC00E0"/>
    <w:rsid w:val="00FC078B"/>
    <w:rsid w:val="00FC100C"/>
    <w:rsid w:val="00FC1C5F"/>
    <w:rsid w:val="00FC41F8"/>
    <w:rsid w:val="00FC5A65"/>
    <w:rsid w:val="00FC5D47"/>
    <w:rsid w:val="00FC633F"/>
    <w:rsid w:val="00FC6C3E"/>
    <w:rsid w:val="00FC7C49"/>
    <w:rsid w:val="00FD0460"/>
    <w:rsid w:val="00FD1C1A"/>
    <w:rsid w:val="00FD1FD8"/>
    <w:rsid w:val="00FD226C"/>
    <w:rsid w:val="00FD2EED"/>
    <w:rsid w:val="00FD3C6A"/>
    <w:rsid w:val="00FD3F44"/>
    <w:rsid w:val="00FD68C1"/>
    <w:rsid w:val="00FD6BB5"/>
    <w:rsid w:val="00FE222C"/>
    <w:rsid w:val="00FE3520"/>
    <w:rsid w:val="00FE43CE"/>
    <w:rsid w:val="00FE4622"/>
    <w:rsid w:val="00FE59D2"/>
    <w:rsid w:val="00FE76C7"/>
    <w:rsid w:val="00FE7EA2"/>
    <w:rsid w:val="00FF223B"/>
    <w:rsid w:val="00FF2278"/>
    <w:rsid w:val="00FF2344"/>
    <w:rsid w:val="00FF39A9"/>
    <w:rsid w:val="00FF46A5"/>
    <w:rsid w:val="00FF4C3F"/>
    <w:rsid w:val="00FF59FF"/>
    <w:rsid w:val="00FF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1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A0489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91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10C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30217E"/>
    <w:rPr>
      <w:rFonts w:cs="Times New Roman"/>
      <w:color w:val="0000FF"/>
      <w:u w:val="single"/>
    </w:rPr>
  </w:style>
  <w:style w:type="paragraph" w:customStyle="1" w:styleId="ConsPlusNormal">
    <w:name w:val="ConsPlusNormal"/>
    <w:rsid w:val="00710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link w:val="a8"/>
    <w:uiPriority w:val="99"/>
    <w:qFormat/>
    <w:rsid w:val="0044149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441498"/>
    <w:pPr>
      <w:widowControl/>
      <w:autoSpaceDE/>
      <w:autoSpaceDN/>
      <w:adjustRightInd/>
      <w:ind w:firstLine="567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41498"/>
    <w:rPr>
      <w:rFonts w:ascii="Times New Roman" w:hAnsi="Times New Roman" w:cs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441498"/>
    <w:rPr>
      <w:rFonts w:eastAsia="Times New Roman"/>
      <w:lang w:val="x-none" w:eastAsia="en-US"/>
    </w:rPr>
  </w:style>
  <w:style w:type="character" w:customStyle="1" w:styleId="apple-converted-space">
    <w:name w:val="apple-converted-space"/>
    <w:rsid w:val="00D02826"/>
  </w:style>
  <w:style w:type="paragraph" w:customStyle="1" w:styleId="TextBasTxt">
    <w:name w:val="TextBasTxt"/>
    <w:basedOn w:val="a"/>
    <w:rsid w:val="00F7585C"/>
    <w:pPr>
      <w:widowControl/>
      <w:ind w:firstLine="567"/>
      <w:jc w:val="both"/>
    </w:pPr>
  </w:style>
  <w:style w:type="paragraph" w:styleId="a9">
    <w:name w:val="Normal (Web)"/>
    <w:basedOn w:val="a"/>
    <w:uiPriority w:val="99"/>
    <w:unhideWhenUsed/>
    <w:rsid w:val="008A064C"/>
    <w:pPr>
      <w:widowControl/>
      <w:autoSpaceDE/>
      <w:autoSpaceDN/>
      <w:adjustRightInd/>
      <w:spacing w:after="150"/>
    </w:pPr>
  </w:style>
  <w:style w:type="table" w:customStyle="1" w:styleId="11">
    <w:name w:val="Сетка таблицы1"/>
    <w:basedOn w:val="a1"/>
    <w:next w:val="a3"/>
    <w:uiPriority w:val="99"/>
    <w:rsid w:val="000617A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99"/>
    <w:rsid w:val="007657A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uiPriority w:val="99"/>
    <w:rsid w:val="00484311"/>
    <w:rPr>
      <w:rFonts w:ascii="Times New Roman" w:hAnsi="Times New Roman" w:cs="Times New Roman"/>
      <w:sz w:val="22"/>
      <w:szCs w:val="22"/>
    </w:rPr>
  </w:style>
  <w:style w:type="paragraph" w:styleId="aa">
    <w:name w:val="Body Text Indent"/>
    <w:basedOn w:val="a"/>
    <w:link w:val="ab"/>
    <w:uiPriority w:val="99"/>
    <w:rsid w:val="00FB506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FB5061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8067A7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1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A0489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91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10C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30217E"/>
    <w:rPr>
      <w:rFonts w:cs="Times New Roman"/>
      <w:color w:val="0000FF"/>
      <w:u w:val="single"/>
    </w:rPr>
  </w:style>
  <w:style w:type="paragraph" w:customStyle="1" w:styleId="ConsPlusNormal">
    <w:name w:val="ConsPlusNormal"/>
    <w:rsid w:val="00710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link w:val="a8"/>
    <w:uiPriority w:val="99"/>
    <w:qFormat/>
    <w:rsid w:val="0044149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441498"/>
    <w:pPr>
      <w:widowControl/>
      <w:autoSpaceDE/>
      <w:autoSpaceDN/>
      <w:adjustRightInd/>
      <w:ind w:firstLine="567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41498"/>
    <w:rPr>
      <w:rFonts w:ascii="Times New Roman" w:hAnsi="Times New Roman" w:cs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441498"/>
    <w:rPr>
      <w:rFonts w:eastAsia="Times New Roman"/>
      <w:lang w:val="x-none" w:eastAsia="en-US"/>
    </w:rPr>
  </w:style>
  <w:style w:type="character" w:customStyle="1" w:styleId="apple-converted-space">
    <w:name w:val="apple-converted-space"/>
    <w:rsid w:val="00D02826"/>
  </w:style>
  <w:style w:type="paragraph" w:customStyle="1" w:styleId="TextBasTxt">
    <w:name w:val="TextBasTxt"/>
    <w:basedOn w:val="a"/>
    <w:rsid w:val="00F7585C"/>
    <w:pPr>
      <w:widowControl/>
      <w:ind w:firstLine="567"/>
      <w:jc w:val="both"/>
    </w:pPr>
  </w:style>
  <w:style w:type="paragraph" w:styleId="a9">
    <w:name w:val="Normal (Web)"/>
    <w:basedOn w:val="a"/>
    <w:uiPriority w:val="99"/>
    <w:unhideWhenUsed/>
    <w:rsid w:val="008A064C"/>
    <w:pPr>
      <w:widowControl/>
      <w:autoSpaceDE/>
      <w:autoSpaceDN/>
      <w:adjustRightInd/>
      <w:spacing w:after="150"/>
    </w:pPr>
  </w:style>
  <w:style w:type="table" w:customStyle="1" w:styleId="11">
    <w:name w:val="Сетка таблицы1"/>
    <w:basedOn w:val="a1"/>
    <w:next w:val="a3"/>
    <w:uiPriority w:val="99"/>
    <w:rsid w:val="000617A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99"/>
    <w:rsid w:val="007657A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uiPriority w:val="99"/>
    <w:rsid w:val="00484311"/>
    <w:rPr>
      <w:rFonts w:ascii="Times New Roman" w:hAnsi="Times New Roman" w:cs="Times New Roman"/>
      <w:sz w:val="22"/>
      <w:szCs w:val="22"/>
    </w:rPr>
  </w:style>
  <w:style w:type="paragraph" w:styleId="aa">
    <w:name w:val="Body Text Indent"/>
    <w:basedOn w:val="a"/>
    <w:link w:val="ab"/>
    <w:uiPriority w:val="99"/>
    <w:rsid w:val="00FB506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FB5061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8067A7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43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utp.sberbank-ast.ru/AP/Notice/653/Requisites" TargetMode="External"/><Relationship Id="rId18" Type="http://schemas.openxmlformats.org/officeDocument/2006/relationships/hyperlink" Target="http://utp.sberbank-as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tp.sberbank-ast.ru/AP/Notice/652/Instructions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http://utp.sberbank-ast.ru/AP/Notice/652/Instructions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olga-uizo@mail.ru" TargetMode="External"/><Relationship Id="rId1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A2C0F-E663-4BD4-8675-AA50AF2BA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4814</Words>
  <Characters>27446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 № 2А</vt:lpstr>
    </vt:vector>
  </TitlesOfParts>
  <Company>Управление имущественных отношений</Company>
  <LinksUpToDate>false</LinksUpToDate>
  <CharactersWithSpaces>32196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№ 2А</dc:title>
  <dc:creator>Zaharova_AA</dc:creator>
  <cp:lastModifiedBy>User</cp:lastModifiedBy>
  <cp:revision>79</cp:revision>
  <cp:lastPrinted>2020-12-15T05:20:00Z</cp:lastPrinted>
  <dcterms:created xsi:type="dcterms:W3CDTF">2025-05-22T07:58:00Z</dcterms:created>
  <dcterms:modified xsi:type="dcterms:W3CDTF">2025-06-02T07:52:00Z</dcterms:modified>
</cp:coreProperties>
</file>