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B" w:rsidRDefault="004F6A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6A1B" w:rsidRDefault="004F6A1B">
      <w:pPr>
        <w:pStyle w:val="ConsPlusNormal"/>
        <w:ind w:firstLine="540"/>
        <w:jc w:val="both"/>
        <w:outlineLvl w:val="0"/>
      </w:pPr>
    </w:p>
    <w:p w:rsidR="004F6A1B" w:rsidRDefault="004F6A1B">
      <w:pPr>
        <w:pStyle w:val="ConsPlusNormal"/>
        <w:jc w:val="both"/>
        <w:outlineLvl w:val="0"/>
      </w:pPr>
      <w:r>
        <w:t>Зарегистрировано в Управлении Минюста России по УР 14 июля 2014 г. N RU18000201400468</w:t>
      </w:r>
    </w:p>
    <w:p w:rsidR="004F6A1B" w:rsidRDefault="004F6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A1B" w:rsidRDefault="004F6A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F6A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A1B" w:rsidRDefault="004F6A1B">
            <w:pPr>
              <w:pStyle w:val="ConsPlusNormal"/>
            </w:pPr>
            <w:r>
              <w:t>30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A1B" w:rsidRDefault="004F6A1B">
            <w:pPr>
              <w:pStyle w:val="ConsPlusNormal"/>
              <w:jc w:val="right"/>
            </w:pPr>
            <w:r>
              <w:t>N 40-РЗ</w:t>
            </w:r>
          </w:p>
        </w:tc>
      </w:tr>
    </w:tbl>
    <w:p w:rsidR="004F6A1B" w:rsidRDefault="004F6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jc w:val="center"/>
      </w:pPr>
      <w:r>
        <w:t>ЗАКОН</w:t>
      </w:r>
    </w:p>
    <w:p w:rsidR="004F6A1B" w:rsidRDefault="004F6A1B">
      <w:pPr>
        <w:pStyle w:val="ConsPlusTitle"/>
        <w:jc w:val="center"/>
      </w:pPr>
      <w:r>
        <w:t>УДМУРТСКОЙ РЕСПУБЛИКИ</w:t>
      </w:r>
    </w:p>
    <w:p w:rsidR="004F6A1B" w:rsidRDefault="004F6A1B">
      <w:pPr>
        <w:pStyle w:val="ConsPlusTitle"/>
        <w:jc w:val="center"/>
      </w:pPr>
    </w:p>
    <w:p w:rsidR="004F6A1B" w:rsidRDefault="004F6A1B">
      <w:pPr>
        <w:pStyle w:val="ConsPlusTitle"/>
        <w:jc w:val="center"/>
      </w:pPr>
      <w:r>
        <w:t>О НАДЕЛЕНИИ ОРГАНОВ МЕСТНОГО</w:t>
      </w:r>
    </w:p>
    <w:p w:rsidR="004F6A1B" w:rsidRDefault="004F6A1B">
      <w:pPr>
        <w:pStyle w:val="ConsPlusTitle"/>
        <w:jc w:val="center"/>
      </w:pPr>
      <w:r>
        <w:t>САМОУПРАВЛЕНИЯ ОТДЕЛЬНЫМИ ГОСУДАРСТВЕННЫМИ ПОЛНОМОЧИЯМИ</w:t>
      </w:r>
    </w:p>
    <w:p w:rsidR="004F6A1B" w:rsidRDefault="004F6A1B">
      <w:pPr>
        <w:pStyle w:val="ConsPlusTitle"/>
        <w:jc w:val="center"/>
      </w:pPr>
      <w:r>
        <w:t>УДМУРТСКОЙ РЕСПУБЛИКИ ПО ГОСУДАРСТВЕННОМУ ЖИЛИЩНОМУ НАДЗОРУ</w:t>
      </w:r>
    </w:p>
    <w:p w:rsidR="004F6A1B" w:rsidRDefault="004F6A1B">
      <w:pPr>
        <w:pStyle w:val="ConsPlusTitle"/>
        <w:jc w:val="center"/>
      </w:pPr>
      <w:r>
        <w:t xml:space="preserve">И ЛИЦЕНЗИОННОМУ КОНТРОЛЮ И </w:t>
      </w:r>
      <w:proofErr w:type="gramStart"/>
      <w:r>
        <w:t>ВНЕСЕНИИ</w:t>
      </w:r>
      <w:proofErr w:type="gramEnd"/>
      <w:r>
        <w:t xml:space="preserve"> ИЗМЕНЕНИЯ В СТАТЬЮ 35</w:t>
      </w:r>
    </w:p>
    <w:p w:rsidR="004F6A1B" w:rsidRDefault="004F6A1B">
      <w:pPr>
        <w:pStyle w:val="ConsPlusTitle"/>
        <w:jc w:val="center"/>
      </w:pPr>
      <w:r>
        <w:t>ЗАКОНА УДМУРТСКОЙ РЕСПУБЛИКИ "ОБ УСТАНОВЛЕНИИ</w:t>
      </w:r>
    </w:p>
    <w:p w:rsidR="004F6A1B" w:rsidRDefault="004F6A1B">
      <w:pPr>
        <w:pStyle w:val="ConsPlusTitle"/>
        <w:jc w:val="center"/>
      </w:pPr>
      <w:r>
        <w:t xml:space="preserve">АДМИНИСТРАТИВНОЙ ОТВЕТСТВЕННОСТИ </w:t>
      </w:r>
      <w:proofErr w:type="gramStart"/>
      <w:r>
        <w:t>ЗА</w:t>
      </w:r>
      <w:proofErr w:type="gramEnd"/>
      <w:r>
        <w:t xml:space="preserve"> ОТДЕЛЬНЫЕ</w:t>
      </w:r>
    </w:p>
    <w:p w:rsidR="004F6A1B" w:rsidRDefault="004F6A1B">
      <w:pPr>
        <w:pStyle w:val="ConsPlusTitle"/>
        <w:jc w:val="center"/>
      </w:pPr>
      <w:r>
        <w:t>ВИДЫ ПРАВОНАРУШЕНИЙ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jc w:val="right"/>
      </w:pPr>
      <w:proofErr w:type="gramStart"/>
      <w:r>
        <w:t>Принят</w:t>
      </w:r>
      <w:proofErr w:type="gramEnd"/>
    </w:p>
    <w:p w:rsidR="004F6A1B" w:rsidRDefault="004F6A1B">
      <w:pPr>
        <w:pStyle w:val="ConsPlusNormal"/>
        <w:jc w:val="right"/>
      </w:pPr>
      <w:r>
        <w:t>Государственным Советом</w:t>
      </w:r>
    </w:p>
    <w:p w:rsidR="004F6A1B" w:rsidRDefault="004F6A1B">
      <w:pPr>
        <w:pStyle w:val="ConsPlusNormal"/>
        <w:jc w:val="right"/>
      </w:pPr>
      <w:r>
        <w:t>Удмуртской Республики</w:t>
      </w:r>
    </w:p>
    <w:p w:rsidR="004F6A1B" w:rsidRDefault="004F6A1B">
      <w:pPr>
        <w:pStyle w:val="ConsPlusNormal"/>
        <w:jc w:val="right"/>
      </w:pPr>
      <w:r>
        <w:t xml:space="preserve">10 июня 2014 г. </w:t>
      </w:r>
      <w:hyperlink r:id="rId6" w:history="1">
        <w:r>
          <w:rPr>
            <w:color w:val="0000FF"/>
          </w:rPr>
          <w:t>N 370-V</w:t>
        </w:r>
      </w:hyperlink>
    </w:p>
    <w:p w:rsidR="004F6A1B" w:rsidRDefault="004F6A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6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6A1B" w:rsidRDefault="004F6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A1B" w:rsidRDefault="004F6A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13.04.2015 </w:t>
            </w:r>
            <w:hyperlink r:id="rId7" w:history="1">
              <w:r>
                <w:rPr>
                  <w:color w:val="0000FF"/>
                </w:rPr>
                <w:t>N 17-РЗ</w:t>
              </w:r>
            </w:hyperlink>
            <w:r>
              <w:rPr>
                <w:color w:val="392C69"/>
              </w:rPr>
              <w:t xml:space="preserve">, от 21.12.2015 </w:t>
            </w:r>
            <w:hyperlink r:id="rId8" w:history="1">
              <w:r>
                <w:rPr>
                  <w:color w:val="0000FF"/>
                </w:rPr>
                <w:t>N 101-РЗ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6A1B" w:rsidRDefault="004F6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9" w:history="1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 xml:space="preserve">, от 10.05.2017 </w:t>
            </w:r>
            <w:hyperlink r:id="rId10" w:history="1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16.11.2018 </w:t>
            </w:r>
            <w:hyperlink r:id="rId11" w:history="1">
              <w:r>
                <w:rPr>
                  <w:color w:val="0000FF"/>
                </w:rPr>
                <w:t>N 70-РЗ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1. Отдельные государственные полномочия Удмуртской Республики, передаваемые органам местного самоуправления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УР от 13.04.2015 N 17-РЗ)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В соответствии с настоящим Законом органы местного самоуправления муниципальных образований, образованных на территории Удмуртской Республики, наделяются следующими отдельными государственными полномочиями Удмуртской Республики по государственному жилищному надзору: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1) организация и проведение проверок соблюдения юридическими лицами, индивидуальными предпринимателями и гражданами обязательных требований к жилым помещениям, их использованию и содержанию;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2) организация и проведение проверок соблюдения юридическими лицами, индивидуальными предпринимателями и гражданами обязательных требований к содержанию общего имущества в многоквартирном доме;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 xml:space="preserve">3) организация и проведение проверок соблюдения юридическими лицами, индивидуальными предпринимателями и гражданами обязательных требований к выполнению лицами, осуществляющими управление многоквартирными домами (товариществами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оказанию услуг и (или) выполнению работ по содержанию и ремонту общего </w:t>
      </w:r>
      <w:r>
        <w:lastRenderedPageBreak/>
        <w:t>имущества в многоквартирном доме</w:t>
      </w:r>
      <w:proofErr w:type="gramEnd"/>
      <w:r>
        <w:t>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организация и проведение проверок соблюдения юридическими лицами, индивидуальными предпринимателями и гражданами обязательных требований к предоставлению коммунальных услуг собственникам и пользователям помещений в многоквартирных домах и жилых домах;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организация и проведение проверок соблюдения юридическими лицами, индивидуальными предпринимателями и гражданами обязательных требований к определению состава, содержанию и использованию общего имущества собственников помещений в многоквартирном доме;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6) организация и проведение проверок соблюдения юридическими лицами, индивидуальными предпринимателями и гражданами обязательных требований к созданию и деятельности советов многоквартирных домов;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7) организация и проведение проверок соблюдения юридическими лицами, индивидуальными предпринимателями и гражданами обязательных требований к установлению размера платы за содержание и ремонт жилого помещения;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8) организация и проведение проверок соблюдения юридическими лицами, индивидуальными предпринимателями и гражданами обязательных требований к определению размера и внесению платы за коммунальные услуги;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9) организация и проведение проверок соблюдения юридическими лицами, индивидуальными предпринимателями и гражданами обязательных требований к порядку переустройства и перепланировки жилых помещений.</w:t>
      </w:r>
    </w:p>
    <w:p w:rsidR="004F6A1B" w:rsidRDefault="004F6A1B">
      <w:pPr>
        <w:pStyle w:val="ConsPlusNormal"/>
        <w:jc w:val="both"/>
      </w:pPr>
      <w:r>
        <w:t xml:space="preserve">(п. 9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2. В соответствии с настоящим Законом органы местного самоуправления муниципальных образований, образованных на территории Удмуртской Республики, наделяются следующими отдельными государственными полномочиями Удмуртской Республики по лицензионному контролю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1) проведение проверок соблюдения требований по оказанию всех услуг и (или) выполнению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</w:t>
      </w:r>
      <w:hyperlink r:id="rId14" w:history="1">
        <w:r>
          <w:rPr>
            <w:color w:val="0000FF"/>
          </w:rPr>
          <w:t>правил</w:t>
        </w:r>
      </w:hyperlink>
      <w:r>
        <w:t xml:space="preserve"> содержания общего имущества в многоквартирном доме;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2) проведение проверок соблюдения требований по предоставлению коммунальных услуг в зависимости от уровня благоустройства многоквартирного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 xml:space="preserve">3) проведение проверок соблюдения требований исполнения обязанностей по договору управления многоквартирным домом, связанных с выполнением работ и (или) оказанием услуг по управлению многоквартирным домом, оказанием услуг и выполнением работ по надлежащему содержанию и ремонту общего имущества в таком доме, с предоставлением коммунальных услуг собственникам помещений в таком доме и пользующимся помещениями в этом доме лицам и </w:t>
      </w:r>
      <w:r>
        <w:lastRenderedPageBreak/>
        <w:t>осуществлением иной направленной на</w:t>
      </w:r>
      <w:proofErr w:type="gramEnd"/>
      <w:r>
        <w:t xml:space="preserve"> достижение целей управления многоквартирным домом деятельности.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3. В соответствии с настоящим Законом органы местного самоуправления муниципальных образований, образованных на территории Удмуртской Республики, наделяются отдельными государственными полномочиями Удмуртской Республики по организации и проведению мероприятий по профилактике нарушения обязательных требований в части полномочий по выдаче юридическим лицам и индивидуальным предпринимателям предостережений о недопустимости нарушения обязательных требований, </w:t>
      </w:r>
      <w:proofErr w:type="gramStart"/>
      <w:r>
        <w:t>проверки</w:t>
      </w:r>
      <w:proofErr w:type="gramEnd"/>
      <w:r>
        <w:t xml:space="preserve"> соблюдения которых входят в перечень переданных органам местного самоуправления отдельных государственных полномочий по государственному жилищному надзору и по лицензионному контролю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4F6A1B" w:rsidRDefault="004F6A1B">
      <w:pPr>
        <w:pStyle w:val="ConsPlusNormal"/>
        <w:jc w:val="both"/>
      </w:pPr>
      <w:r>
        <w:t xml:space="preserve">(часть 3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УР от 10.05.2017 N 31-РЗ)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2. Муниципальные образования, органы местного самоуправления которых наделяются отдельными государственными полномочиями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 xml:space="preserve">Отдельными государственными полномочиями, предусмотренными </w:t>
      </w:r>
      <w:hyperlink w:anchor="P26" w:history="1">
        <w:r>
          <w:rPr>
            <w:color w:val="0000FF"/>
          </w:rPr>
          <w:t>статьей 1</w:t>
        </w:r>
      </w:hyperlink>
      <w:r>
        <w:t xml:space="preserve"> настоящего Закона (далее - отдельные государственные полномочия), наделяются органы местного самоуправления следующих муниципальных образований, образованных на территории Удмуртской Республики (далее - органы местного самоуправления):</w:t>
      </w:r>
    </w:p>
    <w:p w:rsidR="004F6A1B" w:rsidRDefault="004F6A1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УР от 13.04.2015 N 17-РЗ)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"Город Воткинск";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"Город Глазов";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"Город Ижевск";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"Город Можга";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"Город Сарапул";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"Алнашский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"Балезинский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"Вавожский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"Воткинский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"Глазовский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"Граховский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"Дебесский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"Завьяловский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"Игринский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"Камбарский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"Каракулинский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"Кезский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"Кизнерский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"Киясовский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"Красногорский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"Малопургинский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"Можгинский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"Сарапульский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"Селтинский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"Сюмсинский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"Увинский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"Юкаменский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"Шарканский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"Якшур-Бодьинский район";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муниципальное образование "Ярский район".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3. Срок наделения отдельными государственными полномочиями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bookmarkStart w:id="1" w:name="P87"/>
      <w:bookmarkEnd w:id="1"/>
      <w:r>
        <w:t>Статья 4. Права и обязанности органов государственной власти Удмуртской Республики при осуществлении органами местного самоуправления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Правительство Удмуртской Республики при осуществлении органами местного самоуправления отдельных государственных полномочий: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>1) издает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осуществляет контроль за их исполнением;</w:t>
      </w:r>
      <w:proofErr w:type="gramEnd"/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полномочий, в том числе за использованием переданных для осуществления отдельных государственных полномочий финансовых и материальных средств;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запрашивает и получает в установленном порядке от органов местного самоуправления информацию, материалы и документы, связанные с осуществлением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координирует деятельность органов местного самоуправления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рассматривает предложения органов местного самоуправления и их должностных лиц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6) дает разъяснения и оказывает методическую помощь органам местного самоуправления </w:t>
      </w:r>
      <w:r>
        <w:lastRenderedPageBreak/>
        <w:t>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7) отменяет муниципальные правовые акты по вопросам осуществления отдельных государственных полномочий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8" w:history="1">
        <w:r>
          <w:rPr>
            <w:color w:val="0000FF"/>
          </w:rPr>
          <w:t>Законом</w:t>
        </w:r>
      </w:hyperlink>
      <w:r>
        <w:t xml:space="preserve"> Удмуртской Республики от 13 июля 2005 года N 42-РЗ "О местном самоуправлении в Удмуртской Республике";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8) осуществляет иные права и обязанности в соответствии с законодательством Российской Федерации и законодательством Удмуртской Республики.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2. Главное управление по государственному надзору Удмуртской Республики является уполномоченным исполнительным органом государственной власти Удмуртской Республики по вопросу осуществления отдельных государственных полномочий (далее - уполномоченный орган).</w:t>
      </w:r>
    </w:p>
    <w:p w:rsidR="004F6A1B" w:rsidRDefault="004F6A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УР от 13.04.2015 </w:t>
      </w:r>
      <w:hyperlink r:id="rId19" w:history="1">
        <w:r>
          <w:rPr>
            <w:color w:val="0000FF"/>
          </w:rPr>
          <w:t>N 17-РЗ</w:t>
        </w:r>
      </w:hyperlink>
      <w:r>
        <w:t xml:space="preserve">, от 16.11.2018 </w:t>
      </w:r>
      <w:hyperlink r:id="rId20" w:history="1">
        <w:r>
          <w:rPr>
            <w:color w:val="0000FF"/>
          </w:rPr>
          <w:t>N 70-РЗ</w:t>
        </w:r>
      </w:hyperlink>
      <w:r>
        <w:t>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3. Уполномоченный орган при осуществлении органами местного самоуправления отдельных государственных полномочий: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>1) осуществляет текущий контроль за осуществлением органами местного самоуправления отдельных государственных полномочий, в том числе за использованием предоставленных на эти цели материальных и финансовых средств;</w:t>
      </w:r>
      <w:proofErr w:type="gramEnd"/>
    </w:p>
    <w:p w:rsidR="004F6A1B" w:rsidRDefault="004F6A1B">
      <w:pPr>
        <w:pStyle w:val="ConsPlusNormal"/>
        <w:spacing w:before="220"/>
        <w:ind w:firstLine="540"/>
        <w:jc w:val="both"/>
      </w:pPr>
      <w:r>
        <w:t>2) выдает обязательные для исполнения в установленный уполномоченным органом срок письменные предписания по устранению нарушений, допущенных органами местного самоуправления или их должностными лицами при осуществлении отдельных государственных полномочий;</w:t>
      </w:r>
    </w:p>
    <w:p w:rsidR="004F6A1B" w:rsidRDefault="004F6A1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запрашивает и получает от органов местного самоуправления в установленный уполномоченным органом срок информацию, материалы и документы, необходимые для проверки соблюдения (исполнения) требований законодательства Российской Федерации и законодательства Удмуртской Республики при осуществлении ими отдельных государственных полномочий;</w:t>
      </w:r>
    </w:p>
    <w:p w:rsidR="004F6A1B" w:rsidRDefault="004F6A1B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координирует деятельность органов местного самоуправления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рассматривает предложения органов местного самоуправления и их должностных лиц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6) дает разъяснения и оказывает методическую помощь органам местного самоуправления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 xml:space="preserve">7) приостанавливает действие муниципального правового акта по вопросам осуществления отдельных государственных полномочий и обращается в Правительство Удмуртской Республики с представлением об отмене приостановленного муниципального правового акта в порядке, предусмотренном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24" w:history="1">
        <w:r>
          <w:rPr>
            <w:color w:val="0000FF"/>
          </w:rPr>
          <w:t>Законом</w:t>
        </w:r>
      </w:hyperlink>
      <w:r>
        <w:t xml:space="preserve"> Удмуртской Республики от 13 июля 2005 года N 42-РЗ "О местном</w:t>
      </w:r>
      <w:proofErr w:type="gramEnd"/>
      <w:r>
        <w:t xml:space="preserve"> </w:t>
      </w:r>
      <w:proofErr w:type="gramStart"/>
      <w:r>
        <w:t>самоуправлении</w:t>
      </w:r>
      <w:proofErr w:type="gramEnd"/>
      <w:r>
        <w:t xml:space="preserve"> в Удмуртской Республике";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8) утверждает порядок и форму представления органами местного самоуправления отчетов об осуществлении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lastRenderedPageBreak/>
        <w:t>9) осуществляет иные права и обязанности в соответствии с законодательством Российской Федерации и законодательством Удмуртской Республики.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Органы местного самоуправления при осуществлении отдельных государственных полномочий имеют право: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>1) получать финансовые средства для обеспечения осуществления отдельных государственных полномочий из бюджета Удмуртской Республики в виде субвенций, которые ежегодно предусматриваются в законе Удмуртской Республики о бюджете Удмуртской Республики на очередной финансовый год и на плановый период;</w:t>
      </w:r>
      <w:proofErr w:type="gramEnd"/>
    </w:p>
    <w:p w:rsidR="004F6A1B" w:rsidRDefault="004F6A1B">
      <w:pPr>
        <w:pStyle w:val="ConsPlusNormal"/>
        <w:spacing w:before="220"/>
        <w:ind w:firstLine="540"/>
        <w:jc w:val="both"/>
      </w:pPr>
      <w:r>
        <w:t>2) получать консультативную и методическую помощь от органов государственной власти Удмуртской Республики по вопросам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дополнительно использовать собственные материальные ресурсы и финансовые средства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принимать муниципальные правовые акты по вопросам осуществления отдельных государственных полномочий на основании и во исполнение положений, установленных настоящим Законом, и принимаемых в соответствии с ним правовых актов органов государственной власти Удмуртской Республики;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обжаловать в соответствии с законодательством письменные предписания органов государственной власти Удмуртской Республики по устранению нарушений, допущенных при осуществлении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6) в установленном порядке запрашивать и получать от организаций, граждан информацию, необходимую для осуществления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7) вносить предложения по совершенствованию деятельности, связанной с осуществлением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Удмуртской Республики.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отдельных государственных полномочий обязаны: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1) осуществлять отдельные государственные полномочия надлежащим образом в соответствии с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Федерации, настоящим Законом и принимаемыми в соответствии с ним правовыми актами органов государственной власти Удмуртской Республики;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2) определить должностных лиц, ответственных за осуществление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обеспечивать эффективное, рациональное и целевое использование финансовых средств, выделенных из бюджета Удмуртской Республики на осуществление отдельных государственных полномочий, а также переданных для осуществления отдельных государственных полномочий материальных средств;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4) представлять в органы государственной власти Удмуртской Республики информацию, </w:t>
      </w:r>
      <w:r>
        <w:lastRenderedPageBreak/>
        <w:t>материалы, отчеты и документы, связанные с осуществлением отдельных государственных полномочий, в том числе о расходовании финансовых средств, полученных на эти цели;</w:t>
      </w:r>
    </w:p>
    <w:p w:rsidR="004F6A1B" w:rsidRDefault="004F6A1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исполнять письменные предписания уполномоченного органа по вопросу осуществления отдельных государственных полномочий по устранению нарушений, допущенных при осуществлении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6) в случае прекращения осуществления отдельных государственных полномочий возвратить неиспользованные финансовые и материальные средства;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7) </w:t>
      </w:r>
      <w:proofErr w:type="gramStart"/>
      <w:r>
        <w:t>осуществлять иные обязанности</w:t>
      </w:r>
      <w:proofErr w:type="gramEnd"/>
      <w:r>
        <w:t>, предусмотренные законодательством Российской Федерации и законодательством Удмуртской Республики.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6. Финансовые средства, необходимые для осуществления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(далее - субвенции).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2. Расчет объема субвенций осуществляется в соответствии с </w:t>
      </w:r>
      <w:hyperlink w:anchor="P220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3. Для расчета объема субвенций органы местного самоуправления до 1 мая текущего года представляют в уполномоченный орган обоснование и расчет объемов финансовых сре</w:t>
      </w:r>
      <w:proofErr w:type="gramStart"/>
      <w:r>
        <w:t>дств дл</w:t>
      </w:r>
      <w:proofErr w:type="gramEnd"/>
      <w:r>
        <w:t>я осуществления отдельных государственных полномочий на территории соответствующего муниципального образования.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4. Субвенции зачисляются в установленном для исполнения бюджета Удмуртской Республики порядке на счета бюджетов муниципальных образований.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5. Органам местного самоуправления запрещается использовать субвенции на другие цели.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6. Не использованные по состоянию на 1 января очередного финансового года органами местного самоуправления остатки субвенции подлежат возврату в бюджет Удмуртской Республики в установленном порядке.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7. Субвенции, использованные не по целевому назначению, подлежат возврату в бюджет Удмуртской Республики в установленном порядке.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8. Порядок расходования и учета средств на предоставление субвенций устанавливается Правительством Удмуртской Республики.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7. Материальные средства, необходимые для осуществления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Для осуществления отдельных государственных полномочий органам местного самоуправления в порядке, установленном Правительством Удмуртской Республики, могут передаваться материальные средства.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2. Органам местного самоуправления запрещается использование материальных средств, переданных для осуществления отдельных государственных полномочий, на другие цели.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 xml:space="preserve">Статья 8. Порядок отчетности органов местного самоуправления об осуществлении </w:t>
      </w:r>
      <w:r>
        <w:lastRenderedPageBreak/>
        <w:t>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bookmarkStart w:id="2" w:name="P152"/>
      <w:bookmarkEnd w:id="2"/>
      <w:r>
        <w:t xml:space="preserve">1. Органы местного самоуправления ежемесячно не позднее 1 числа месяца, следующего за отчетным месяцем, представляют в уполномоченный орган отчет об осуществлении отдельных государственных полномочий, за исключением случая, установленного </w:t>
      </w:r>
      <w:hyperlink w:anchor="P154" w:history="1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4F6A1B" w:rsidRDefault="004F6A1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1.1. Органы местного самоуправления ежеквартально не позднее 20 числа месяца, следующего за отчетным кварталом, представляют в уполномоченный орган отчет об использовании субвенций.</w:t>
      </w:r>
    </w:p>
    <w:p w:rsidR="004F6A1B" w:rsidRDefault="004F6A1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УР от 10.05.2017 N 31-РЗ)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2. Форма и порядок представления отчетов, предусмотренных </w:t>
      </w:r>
      <w:hyperlink w:anchor="P152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54" w:history="1">
        <w:r>
          <w:rPr>
            <w:color w:val="0000FF"/>
          </w:rPr>
          <w:t>1.1</w:t>
        </w:r>
      </w:hyperlink>
      <w:r>
        <w:t xml:space="preserve"> настоящей статьи, устанавливаются уполномоченным органом.</w:t>
      </w:r>
    </w:p>
    <w:p w:rsidR="004F6A1B" w:rsidRDefault="004F6A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УР от 10.05.2017 N 31-РЗ)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 xml:space="preserve">Статья 9. Порядок осуществления органами государственной власти Удмуртской Республики </w:t>
      </w:r>
      <w:proofErr w:type="gramStart"/>
      <w:r>
        <w:t>контроля за</w:t>
      </w:r>
      <w:proofErr w:type="gramEnd"/>
      <w:r>
        <w:t xml:space="preserve"> осуществлением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bookmarkStart w:id="4" w:name="P161"/>
      <w:bookmarkEnd w:id="4"/>
      <w:r>
        <w:t xml:space="preserve">1. Целью </w:t>
      </w:r>
      <w:proofErr w:type="gramStart"/>
      <w:r>
        <w:t>контроля за</w:t>
      </w:r>
      <w:proofErr w:type="gramEnd"/>
      <w:r>
        <w:t xml:space="preserve"> осуществлением отдельных государственных полномочий является обеспечение соблюдения органами местного самоуправления при осуществлении отдельных государственных полномочий требований законодательства Российской Федерации и законодательства Удмуртской Республики.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2. Контроль, предусмотренный </w:t>
      </w:r>
      <w:hyperlink w:anchor="P161" w:history="1">
        <w:r>
          <w:rPr>
            <w:color w:val="0000FF"/>
          </w:rPr>
          <w:t>частью 1</w:t>
        </w:r>
      </w:hyperlink>
      <w:r>
        <w:t xml:space="preserve"> настоящей статьи, осуществляется органами государственной власти Удмуртской Республики, предусмотренными </w:t>
      </w:r>
      <w:hyperlink w:anchor="P87" w:history="1">
        <w:r>
          <w:rPr>
            <w:color w:val="0000FF"/>
          </w:rPr>
          <w:t>статьей 4</w:t>
        </w:r>
      </w:hyperlink>
      <w:r>
        <w:t xml:space="preserve"> настоящего Закона, в следующих формах: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1) координация деятельности органов местного самоуправления;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2) представление органами местного самоуправления отчетов об осуществлении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проведение проверок деятельности органов местного самоуправления в части осуществления отдельных государственных полномочий, включая целевое использование переданных финансовых и материальных средств;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издание нормативных правовых актов и выдача органам местного самоуправления письменных предписаний по вопросам осуществления отдельных государственных полномочий.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3. Контроль осуществляется путем проведения проверок, запросов документов, материалов, иной информации об осуществлении отдельных государственных полномочий.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10. Условия и порядок прекращения осуществления органами местного самоуправления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Осуществление отдельных государственных полномочий органами местного самоуправления прекращается на основании закона Удмуртской Республики о прекращении осуществления отдельных государственных полномочий.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одного или нескольких муниципальных образований отдельных государственных полномочий может быть прекращено в случаях: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1) вступления в силу федерального закона, в соответствии с которым отменяется право </w:t>
      </w:r>
      <w:r>
        <w:lastRenderedPageBreak/>
        <w:t>субъектов Российской Федерации на наделение органов местного самоуправления отдельными государственными полномочиями;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2) неисполнения и (или) ненадлежащего исполнения отдельных государственных полномочий;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3) использования органами местного самоуправления не по назначению переданных для осуществления отдельных государственных полномочий финансовых и (или) материальных средств;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4) нарушения органами местного самоуправления при осуществлении отдельных государственных полномочий законодательства Российской Федерации и законодательства Удмуртской Республики;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5) нецелесообразности осуществления органами местного самоуправления отдельных государственных полномочий.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3. Порядок и сроки возврата финансовых средств и материальных средств, переданных органам местного самоуправления для осуществления отдельных государственных полномочий, определяются законом Удмуртской Республики о прекращении осуществления органами местного самоуправления отдельных государственных полномочий.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11. Ответственность органов местного самоуправления, их должностных лиц за неисполнение и (или) ненадлежащее исполнение отдельных государственных полномочий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Органы местного самоуправления и их должностные лица несут ответственность за неисполнение и (или) ненадлежащее исполнение отдельных государственных полномочий, в том числе за нецелевое использование субвенций, в соответствии с законодательством Российской Федерации и законодательством Удмуртской Республики.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12. О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hyperlink r:id="rId30" w:history="1">
        <w:proofErr w:type="gramStart"/>
        <w:r>
          <w:rPr>
            <w:color w:val="0000FF"/>
          </w:rPr>
          <w:t>Статью 35</w:t>
        </w:r>
      </w:hyperlink>
      <w:r>
        <w:t xml:space="preserve"> Закона Удмуртской Республики от 13 октября 2011 года N 57-РЗ "Об установлении административной ответственности за отдельные виды правонарушений" (Известия Удмуртской Республики, 2011, 25 октября; 2012, 17 апреля; 2013, 16 мая; Официальный сайт Президента Удмуртской Республики и Правительства Удмуртской Республики (www.udmurt.ru), 2014, 21 марта, N 02210320140339) дополнить частью 6 следующего содержания:</w:t>
      </w:r>
      <w:proofErr w:type="gramEnd"/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 xml:space="preserve">Должностные лица администраций муниципальных районов и городских округов в Удмуртской Республике, уполномоченные на осуществление муниципального жилищного контроля, по результатам проверок, проведенных при осуществлении отдельных государственных полномочий Удмуртской Республики по государственному жилищному надзору, переданных органам местного самоуправления в Удмуртской Республике законом Удмуртской Республики, вправе составлять протоколы об административных правонарушениях, предусмотренных </w:t>
      </w:r>
      <w:hyperlink r:id="rId31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2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33" w:history="1">
        <w:r>
          <w:rPr>
            <w:color w:val="0000FF"/>
          </w:rPr>
          <w:t>статьями 19.6</w:t>
        </w:r>
      </w:hyperlink>
      <w:r>
        <w:t xml:space="preserve"> и</w:t>
      </w:r>
      <w:proofErr w:type="gramEnd"/>
      <w:r>
        <w:t xml:space="preserve"> </w:t>
      </w:r>
      <w:hyperlink r:id="rId34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</w:t>
      </w:r>
      <w:proofErr w:type="gramStart"/>
      <w:r>
        <w:t>.".</w:t>
      </w:r>
      <w:proofErr w:type="gramEnd"/>
    </w:p>
    <w:p w:rsidR="004F6A1B" w:rsidRDefault="004F6A1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УР от 21.02.2017 N 4-РЗ)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ind w:firstLine="540"/>
        <w:jc w:val="both"/>
        <w:outlineLvl w:val="1"/>
      </w:pPr>
      <w:r>
        <w:t>Статья 13. Вступление в силу настоящего Закона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УР от 21.12.2015 N 101-РЗ.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lastRenderedPageBreak/>
        <w:t xml:space="preserve">3. С момента вступления в силу настоящего Закона уполномоченный орган не осуществляет полномочия по государственному жилищному надзору, предусмотренные </w:t>
      </w:r>
      <w:hyperlink w:anchor="P26" w:history="1">
        <w:r>
          <w:rPr>
            <w:color w:val="0000FF"/>
          </w:rPr>
          <w:t>статьей 1</w:t>
        </w:r>
      </w:hyperlink>
      <w:r>
        <w:t xml:space="preserve"> настоящего Закона.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F6A1B" w:rsidRDefault="004F6A1B">
      <w:pPr>
        <w:pStyle w:val="ConsPlusNormal"/>
        <w:jc w:val="right"/>
      </w:pPr>
      <w:r>
        <w:t>Главы Удмуртской Республики</w:t>
      </w:r>
    </w:p>
    <w:p w:rsidR="004F6A1B" w:rsidRDefault="004F6A1B">
      <w:pPr>
        <w:pStyle w:val="ConsPlusNormal"/>
        <w:jc w:val="right"/>
      </w:pPr>
      <w:r>
        <w:t>А.В.СОЛОВЬЕВ</w:t>
      </w:r>
    </w:p>
    <w:p w:rsidR="004F6A1B" w:rsidRDefault="004F6A1B">
      <w:pPr>
        <w:pStyle w:val="ConsPlusNormal"/>
      </w:pPr>
      <w:r>
        <w:t>г. Ижевск</w:t>
      </w:r>
    </w:p>
    <w:p w:rsidR="004F6A1B" w:rsidRDefault="004F6A1B">
      <w:pPr>
        <w:pStyle w:val="ConsPlusNormal"/>
        <w:spacing w:before="220"/>
      </w:pPr>
      <w:r>
        <w:t>30 июня 2014 года</w:t>
      </w:r>
    </w:p>
    <w:p w:rsidR="004F6A1B" w:rsidRDefault="004F6A1B">
      <w:pPr>
        <w:pStyle w:val="ConsPlusNormal"/>
        <w:spacing w:before="220"/>
      </w:pPr>
      <w:r>
        <w:t>N 40-РЗ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jc w:val="right"/>
        <w:outlineLvl w:val="0"/>
      </w:pPr>
      <w:r>
        <w:t>Приложение</w:t>
      </w:r>
    </w:p>
    <w:p w:rsidR="004F6A1B" w:rsidRDefault="004F6A1B">
      <w:pPr>
        <w:pStyle w:val="ConsPlusNormal"/>
        <w:jc w:val="right"/>
      </w:pPr>
      <w:r>
        <w:t>к Закону</w:t>
      </w:r>
    </w:p>
    <w:p w:rsidR="004F6A1B" w:rsidRDefault="004F6A1B">
      <w:pPr>
        <w:pStyle w:val="ConsPlusNormal"/>
        <w:jc w:val="right"/>
      </w:pPr>
      <w:r>
        <w:t>Удмуртской Республики "О наделении</w:t>
      </w:r>
    </w:p>
    <w:p w:rsidR="004F6A1B" w:rsidRDefault="004F6A1B">
      <w:pPr>
        <w:pStyle w:val="ConsPlusNormal"/>
        <w:jc w:val="right"/>
      </w:pPr>
      <w:r>
        <w:t>органов местного самоуправления</w:t>
      </w:r>
    </w:p>
    <w:p w:rsidR="004F6A1B" w:rsidRDefault="004F6A1B">
      <w:pPr>
        <w:pStyle w:val="ConsPlusNormal"/>
        <w:jc w:val="right"/>
      </w:pPr>
      <w:r>
        <w:t>отдельными государственными</w:t>
      </w:r>
    </w:p>
    <w:p w:rsidR="004F6A1B" w:rsidRDefault="004F6A1B">
      <w:pPr>
        <w:pStyle w:val="ConsPlusNormal"/>
        <w:jc w:val="right"/>
      </w:pPr>
      <w:r>
        <w:t>полномочиями Удмуртской Республики</w:t>
      </w:r>
    </w:p>
    <w:p w:rsidR="004F6A1B" w:rsidRDefault="004F6A1B">
      <w:pPr>
        <w:pStyle w:val="ConsPlusNormal"/>
        <w:jc w:val="right"/>
      </w:pPr>
      <w:r>
        <w:t>по государственному жилищному надзору</w:t>
      </w:r>
    </w:p>
    <w:p w:rsidR="004F6A1B" w:rsidRDefault="004F6A1B">
      <w:pPr>
        <w:pStyle w:val="ConsPlusNormal"/>
        <w:jc w:val="right"/>
      </w:pPr>
      <w:r>
        <w:t xml:space="preserve">и лицензионному контролю и </w:t>
      </w:r>
      <w:proofErr w:type="gramStart"/>
      <w:r>
        <w:t>внесении</w:t>
      </w:r>
      <w:proofErr w:type="gramEnd"/>
    </w:p>
    <w:p w:rsidR="004F6A1B" w:rsidRDefault="004F6A1B">
      <w:pPr>
        <w:pStyle w:val="ConsPlusNormal"/>
        <w:jc w:val="right"/>
      </w:pPr>
      <w:r>
        <w:t>изменения в статью 35 Закона</w:t>
      </w:r>
    </w:p>
    <w:p w:rsidR="004F6A1B" w:rsidRDefault="004F6A1B">
      <w:pPr>
        <w:pStyle w:val="ConsPlusNormal"/>
        <w:jc w:val="right"/>
      </w:pPr>
      <w:r>
        <w:t>Удмуртской Республики "Об установлении</w:t>
      </w:r>
    </w:p>
    <w:p w:rsidR="004F6A1B" w:rsidRDefault="004F6A1B">
      <w:pPr>
        <w:pStyle w:val="ConsPlusNormal"/>
        <w:jc w:val="right"/>
      </w:pPr>
      <w:r>
        <w:t>административной ответственности</w:t>
      </w:r>
    </w:p>
    <w:p w:rsidR="004F6A1B" w:rsidRDefault="004F6A1B">
      <w:pPr>
        <w:pStyle w:val="ConsPlusNormal"/>
        <w:jc w:val="right"/>
      </w:pPr>
      <w:r>
        <w:t>за отдельные виды правонарушений"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Title"/>
        <w:jc w:val="center"/>
      </w:pPr>
      <w:bookmarkStart w:id="5" w:name="P220"/>
      <w:bookmarkEnd w:id="5"/>
      <w:r>
        <w:t>МЕТОДИКА</w:t>
      </w:r>
    </w:p>
    <w:p w:rsidR="004F6A1B" w:rsidRDefault="004F6A1B">
      <w:pPr>
        <w:pStyle w:val="ConsPlusTitle"/>
        <w:jc w:val="center"/>
      </w:pPr>
      <w:r>
        <w:t>РАСЧЕТА СУБВЕНЦИЙ ИЗ БЮДЖЕТА УДМУРТСКОЙ РЕСПУБЛИКИ</w:t>
      </w:r>
    </w:p>
    <w:p w:rsidR="004F6A1B" w:rsidRDefault="004F6A1B">
      <w:pPr>
        <w:pStyle w:val="ConsPlusTitle"/>
        <w:jc w:val="center"/>
      </w:pPr>
      <w:r>
        <w:t>БЮДЖЕТАМ МУНИЦИПАЛЬНЫХ ОБРАЗОВАНИЙ В УДМУРТСКОЙ РЕСПУБЛИКЕ</w:t>
      </w:r>
    </w:p>
    <w:p w:rsidR="004F6A1B" w:rsidRDefault="004F6A1B">
      <w:pPr>
        <w:pStyle w:val="ConsPlusTitle"/>
        <w:jc w:val="center"/>
      </w:pPr>
      <w:r>
        <w:t>НА ОБЕСПЕЧЕНИЕ ОСУЩЕСТВЛЕНИЯ ОРГАНАМИ МЕСТНОГО</w:t>
      </w:r>
    </w:p>
    <w:p w:rsidR="004F6A1B" w:rsidRDefault="004F6A1B">
      <w:pPr>
        <w:pStyle w:val="ConsPlusTitle"/>
        <w:jc w:val="center"/>
      </w:pPr>
      <w:r>
        <w:t xml:space="preserve">САМОУПРАВЛЕНИЯ </w:t>
      </w:r>
      <w:proofErr w:type="gramStart"/>
      <w:r>
        <w:t>ПЕРЕДАВАЕМЫХ</w:t>
      </w:r>
      <w:proofErr w:type="gramEnd"/>
      <w:r>
        <w:t xml:space="preserve"> В СООТВЕТСТВИИ С НАСТОЯЩИМ</w:t>
      </w:r>
    </w:p>
    <w:p w:rsidR="004F6A1B" w:rsidRDefault="004F6A1B">
      <w:pPr>
        <w:pStyle w:val="ConsPlusTitle"/>
        <w:jc w:val="center"/>
      </w:pPr>
      <w:r>
        <w:t>ЗАКОНОМ ОТДЕЛЬНЫХ ГОСУДАРСТВЕННЫХ ПОЛНОМОЧИЙ</w:t>
      </w:r>
    </w:p>
    <w:p w:rsidR="004F6A1B" w:rsidRDefault="004F6A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6A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6A1B" w:rsidRDefault="004F6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A1B" w:rsidRDefault="004F6A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13.04.2015 N 17-РЗ)</w:t>
            </w:r>
          </w:p>
        </w:tc>
      </w:tr>
    </w:tbl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 xml:space="preserve">Объем субвенции на обеспечение осуществления органами местного самоуправления передаваемых в соответствии с настоящим Законом и предусмотренных </w:t>
      </w:r>
      <w:hyperlink w:anchor="P26" w:history="1">
        <w:r>
          <w:rPr>
            <w:color w:val="0000FF"/>
          </w:rPr>
          <w:t>статьей 1</w:t>
        </w:r>
      </w:hyperlink>
      <w:r>
        <w:t xml:space="preserve"> настоящего Закона отдельных государственных полномочий (далее - отдельные государственные полномочия) рассчитывается для каждого муниципального района (городского округа) по формуле: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jc w:val="center"/>
      </w:pPr>
      <w:r>
        <w:t>С</w:t>
      </w:r>
      <w:r>
        <w:rPr>
          <w:vertAlign w:val="subscript"/>
        </w:rPr>
        <w:t>i</w:t>
      </w:r>
      <w:r>
        <w:t xml:space="preserve"> = R</w:t>
      </w:r>
      <w:proofErr w:type="gramStart"/>
      <w:r>
        <w:t>о</w:t>
      </w:r>
      <w:proofErr w:type="gramEnd"/>
      <w:r>
        <w:rPr>
          <w:vertAlign w:val="subscript"/>
        </w:rPr>
        <w:t>i</w:t>
      </w:r>
      <w:r>
        <w:t xml:space="preserve"> + Rтек.</w:t>
      </w:r>
      <w:r>
        <w:rPr>
          <w:vertAlign w:val="subscript"/>
        </w:rPr>
        <w:t>i</w:t>
      </w:r>
      <w:r>
        <w:t>,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  <w:r>
        <w:t>где: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i</w:t>
      </w:r>
      <w:proofErr w:type="gramEnd"/>
      <w:r>
        <w:t xml:space="preserve"> - объем субвенции i-му муниципальному району (городскому округу);</w:t>
      </w:r>
    </w:p>
    <w:p w:rsidR="004F6A1B" w:rsidRDefault="004F6A1B">
      <w:pPr>
        <w:pStyle w:val="ConsPlusNormal"/>
        <w:spacing w:before="220"/>
        <w:ind w:firstLine="540"/>
        <w:jc w:val="both"/>
      </w:pPr>
      <w:r>
        <w:t>R</w:t>
      </w:r>
      <w:proofErr w:type="gramStart"/>
      <w:r>
        <w:t>о</w:t>
      </w:r>
      <w:proofErr w:type="gramEnd"/>
      <w:r>
        <w:rPr>
          <w:vertAlign w:val="subscript"/>
        </w:rPr>
        <w:t>i</w:t>
      </w:r>
      <w:r>
        <w:t xml:space="preserve"> - расходы i-го муниципального района (городского округа) на оплату труда специалистов, </w:t>
      </w:r>
      <w:r>
        <w:lastRenderedPageBreak/>
        <w:t>осуществляющих отдельные государственные полномочия, которые определяются в соответствии с положением, утвержденным Правительством Удмуртской Республики;</w:t>
      </w:r>
    </w:p>
    <w:p w:rsidR="004F6A1B" w:rsidRDefault="004F6A1B">
      <w:pPr>
        <w:pStyle w:val="ConsPlusNormal"/>
        <w:spacing w:before="220"/>
        <w:ind w:firstLine="540"/>
        <w:jc w:val="both"/>
      </w:pPr>
      <w:proofErr w:type="gramStart"/>
      <w:r>
        <w:t>R</w:t>
      </w:r>
      <w:proofErr w:type="gramEnd"/>
      <w:r>
        <w:t>тек.</w:t>
      </w:r>
      <w:r>
        <w:rPr>
          <w:vertAlign w:val="subscript"/>
        </w:rPr>
        <w:t>i</w:t>
      </w:r>
      <w:r>
        <w:t xml:space="preserve"> - текущие расходы i-го муниципального района (городского округа) на осуществление деятельности специалистов, осуществляющих отдельные государственные полномочия, которые определяются в соответствии с положением, утвержденным Правительством Удмуртской Республики.</w:t>
      </w: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ind w:firstLine="540"/>
        <w:jc w:val="both"/>
      </w:pPr>
    </w:p>
    <w:p w:rsidR="004F6A1B" w:rsidRDefault="004F6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B4F" w:rsidRDefault="00797B4F">
      <w:bookmarkStart w:id="6" w:name="_GoBack"/>
      <w:bookmarkEnd w:id="6"/>
    </w:p>
    <w:sectPr w:rsidR="00797B4F" w:rsidSect="000B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B"/>
    <w:rsid w:val="004F6A1B"/>
    <w:rsid w:val="007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627C3132E1F466D160F984A9937D01F1C17B30F5740F3699147C00A1786BD73F68B5D2F03BF6020C796D43D892DB70EAEE86B355E73422FA532Fu528G" TargetMode="External"/><Relationship Id="rId13" Type="http://schemas.openxmlformats.org/officeDocument/2006/relationships/hyperlink" Target="consultantplus://offline/ref=9F19627C3132E1F466D160F984A9937D01F1C17B38F47D0E3190497608F87469D03037A2D5B937F7020C79664B8797CE61B2E38EA54BE22F3EF852u227G" TargetMode="External"/><Relationship Id="rId18" Type="http://schemas.openxmlformats.org/officeDocument/2006/relationships/hyperlink" Target="consultantplus://offline/ref=9F19627C3132E1F466D160F984A9937D01F1C17B30F5770E349E147C00A1786BD73F68B5C0F063FA0204676F45CDC48A35uB26G" TargetMode="External"/><Relationship Id="rId26" Type="http://schemas.openxmlformats.org/officeDocument/2006/relationships/hyperlink" Target="consultantplus://offline/ref=9F19627C3132E1F466D160F984A9937D01F1C17B38F47D0E3190497608F87469D03037A2D5B937F7020C78684B8797CE61B2E38EA54BE22F3EF852u227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19627C3132E1F466D160F984A9937D01F1C17B38F47D0E3190497608F87469D03037A2D5B937F7020C786B4B8797CE61B2E38EA54BE22F3EF852u227G" TargetMode="External"/><Relationship Id="rId34" Type="http://schemas.openxmlformats.org/officeDocument/2006/relationships/hyperlink" Target="consultantplus://offline/ref=9F19627C3132E1F466D17EF492C5CD7501F89D7339F17F5968CF122B5FF17E3E977F6EE091B530F506072D3E0486CB8A3CA1E383A549E730u325G" TargetMode="External"/><Relationship Id="rId7" Type="http://schemas.openxmlformats.org/officeDocument/2006/relationships/hyperlink" Target="consultantplus://offline/ref=9F19627C3132E1F466D160F984A9937D01F1C17B36FD7D0D3390497608F87469D03037A2D5B937F7020C79684B8797CE61B2E38EA54BE22F3EF852u227G" TargetMode="External"/><Relationship Id="rId12" Type="http://schemas.openxmlformats.org/officeDocument/2006/relationships/hyperlink" Target="consultantplus://offline/ref=9F19627C3132E1F466D160F984A9937D01F1C17B36FD7D0D3390497608F87469D03037A2D5B937F7020C786F4B8797CE61B2E38EA54BE22F3EF852u227G" TargetMode="External"/><Relationship Id="rId17" Type="http://schemas.openxmlformats.org/officeDocument/2006/relationships/hyperlink" Target="consultantplus://offline/ref=9F19627C3132E1F466D17EF492C5CD7501FB987037F77F5968CF122B5FF17E3E857F36EC91BC28F707127B6F41uD2AG" TargetMode="External"/><Relationship Id="rId25" Type="http://schemas.openxmlformats.org/officeDocument/2006/relationships/hyperlink" Target="consultantplus://offline/ref=9F19627C3132E1F466D17EF492C5CD7501F89D7031F57F5968CF122B5FF17E3E857F36EC91BC28F707127B6F41uD2AG" TargetMode="External"/><Relationship Id="rId33" Type="http://schemas.openxmlformats.org/officeDocument/2006/relationships/hyperlink" Target="consultantplus://offline/ref=9F19627C3132E1F466D17EF492C5CD7501F89D7339F17F5968CF122B5FF17E3E977F6EE091B530F503072D3E0486CB8A3CA1E383A549E730u325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19627C3132E1F466D160F984A9937D01F1C17B36FD7D0D3390497608F87469D03037A2D5B937F7020C7B6A4B8797CE61B2E38EA54BE22F3EF852u227G" TargetMode="External"/><Relationship Id="rId20" Type="http://schemas.openxmlformats.org/officeDocument/2006/relationships/hyperlink" Target="consultantplus://offline/ref=9F19627C3132E1F466D160F984A9937D01F1C17B30F5720D3798147C00A1786BD73F68B5D2F03BF6020C796E42D892DB70EAEE86B355E73422FA532Fu528G" TargetMode="External"/><Relationship Id="rId29" Type="http://schemas.openxmlformats.org/officeDocument/2006/relationships/hyperlink" Target="consultantplus://offline/ref=9F19627C3132E1F466D160F984A9937D01F1C17B38F47D0E3190497608F87469D03037A2D5B937F7020C7B6C4B8797CE61B2E38EA54BE22F3EF852u22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9627C3132E1F466D160F984A9937D01F1C17B37F3750E3590497608F87469D03037B0D5E13BF70A12796A5ED1C68Bu32DG" TargetMode="External"/><Relationship Id="rId11" Type="http://schemas.openxmlformats.org/officeDocument/2006/relationships/hyperlink" Target="consultantplus://offline/ref=9F19627C3132E1F466D160F984A9937D01F1C17B30F5720D3798147C00A1786BD73F68B5D2F03BF6020C796E42D892DB70EAEE86B355E73422FA532Fu528G" TargetMode="External"/><Relationship Id="rId24" Type="http://schemas.openxmlformats.org/officeDocument/2006/relationships/hyperlink" Target="consultantplus://offline/ref=9F19627C3132E1F466D160F984A9937D01F1C17B30F5770E349E147C00A1786BD73F68B5C0F063FA0204676F45CDC48A35uB26G" TargetMode="External"/><Relationship Id="rId32" Type="http://schemas.openxmlformats.org/officeDocument/2006/relationships/hyperlink" Target="consultantplus://offline/ref=9F19627C3132E1F466D17EF492C5CD7501F89D7339F17F5968CF122B5FF17E3E977F6EE493B231FC565D3D3A4DD3CE9434BAFD84BB4AuE2EG" TargetMode="External"/><Relationship Id="rId37" Type="http://schemas.openxmlformats.org/officeDocument/2006/relationships/hyperlink" Target="consultantplus://offline/ref=9F19627C3132E1F466D160F984A9937D01F1C17B36FD7D0D3390497608F87469D03037A2D5B937F7020C7A6F4B8797CE61B2E38EA54BE22F3EF852u22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F19627C3132E1F466D160F984A9937D01F1C17B38F47D0E3190497608F87469D03037A2D5B937F7020C786E4B8797CE61B2E38EA54BE22F3EF852u227G" TargetMode="External"/><Relationship Id="rId23" Type="http://schemas.openxmlformats.org/officeDocument/2006/relationships/hyperlink" Target="consultantplus://offline/ref=9F19627C3132E1F466D17EF492C5CD7501FB987037F77F5968CF122B5FF17E3E857F36EC91BC28F707127B6F41uD2AG" TargetMode="External"/><Relationship Id="rId28" Type="http://schemas.openxmlformats.org/officeDocument/2006/relationships/hyperlink" Target="consultantplus://offline/ref=9F19627C3132E1F466D160F984A9937D01F1C17B38F47D0E3190497608F87469D03037A2D5B937F7020C7B6E4B8797CE61B2E38EA54BE22F3EF852u227G" TargetMode="External"/><Relationship Id="rId36" Type="http://schemas.openxmlformats.org/officeDocument/2006/relationships/hyperlink" Target="consultantplus://offline/ref=9F19627C3132E1F466D160F984A9937D01F1C17B30F5740F3699147C00A1786BD73F68B5D2F03BF6020C796D43D892DB70EAEE86B355E73422FA532Fu528G" TargetMode="External"/><Relationship Id="rId10" Type="http://schemas.openxmlformats.org/officeDocument/2006/relationships/hyperlink" Target="consultantplus://offline/ref=9F19627C3132E1F466D160F984A9937D01F1C17B38F47D0E3190497608F87469D03037A2D5B937F7020C79684B8797CE61B2E38EA54BE22F3EF852u227G" TargetMode="External"/><Relationship Id="rId19" Type="http://schemas.openxmlformats.org/officeDocument/2006/relationships/hyperlink" Target="consultantplus://offline/ref=9F19627C3132E1F466D160F984A9937D01F1C17B36FD7D0D3390497608F87469D03037A2D5B937F7020C7B694B8797CE61B2E38EA54BE22F3EF852u227G" TargetMode="External"/><Relationship Id="rId31" Type="http://schemas.openxmlformats.org/officeDocument/2006/relationships/hyperlink" Target="consultantplus://offline/ref=9F19627C3132E1F466D17EF492C5CD7501F89D7339F17F5968CF122B5FF17E3E977F6EE493B235FC565D3D3A4DD3CE9434BAFD84BB4AuE2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9627C3132E1F466D160F984A9937D01F1C17B38F5740C3490497608F87469D03037A2D5B937F7020C79664B8797CE61B2E38EA54BE22F3EF852u227G" TargetMode="External"/><Relationship Id="rId14" Type="http://schemas.openxmlformats.org/officeDocument/2006/relationships/hyperlink" Target="consultantplus://offline/ref=9F19627C3132E1F466D17EF492C5CD7501FB9C7E38F47F5968CF122B5FF17E3E977F6EE091B436F503072D3E0486CB8A3CA1E383A549E730u325G" TargetMode="External"/><Relationship Id="rId22" Type="http://schemas.openxmlformats.org/officeDocument/2006/relationships/hyperlink" Target="consultantplus://offline/ref=9F19627C3132E1F466D160F984A9937D01F1C17B38F47D0E3190497608F87469D03037A2D5B937F7020C786A4B8797CE61B2E38EA54BE22F3EF852u227G" TargetMode="External"/><Relationship Id="rId27" Type="http://schemas.openxmlformats.org/officeDocument/2006/relationships/hyperlink" Target="consultantplus://offline/ref=9F19627C3132E1F466D160F984A9937D01F1C17B38F47D0E3190497608F87469D03037A2D5B937F7020C78664B8797CE61B2E38EA54BE22F3EF852u227G" TargetMode="External"/><Relationship Id="rId30" Type="http://schemas.openxmlformats.org/officeDocument/2006/relationships/hyperlink" Target="consultantplus://offline/ref=9F19627C3132E1F466D160F984A9937D01F1C17B37F177073290497608F87469D03037A2D5B937F7020D7D684B8797CE61B2E38EA54BE22F3EF852u227G" TargetMode="External"/><Relationship Id="rId35" Type="http://schemas.openxmlformats.org/officeDocument/2006/relationships/hyperlink" Target="consultantplus://offline/ref=9F19627C3132E1F466D160F984A9937D01F1C17B38F5740C3490497608F87469D03037A2D5B937F7020C79664B8797CE61B2E38EA54BE22F3EF852u22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2019-05-08T06:54:00Z</dcterms:created>
  <dcterms:modified xsi:type="dcterms:W3CDTF">2019-05-08T06:55:00Z</dcterms:modified>
</cp:coreProperties>
</file>