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«УУК ЖКХ»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692FA7">
        <w:rPr>
          <w:rFonts w:ascii="Times New Roman" w:hAnsi="Times New Roman" w:cs="Times New Roman"/>
          <w:sz w:val="24"/>
          <w:szCs w:val="24"/>
        </w:rPr>
        <w:t>305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692FA7">
        <w:rPr>
          <w:rFonts w:ascii="Times New Roman" w:hAnsi="Times New Roman" w:cs="Times New Roman"/>
          <w:sz w:val="24"/>
          <w:szCs w:val="24"/>
        </w:rPr>
        <w:t>6064</w:t>
      </w:r>
      <w:r w:rsidR="009E3A4A">
        <w:rPr>
          <w:rFonts w:ascii="Times New Roman" w:hAnsi="Times New Roman" w:cs="Times New Roman"/>
          <w:sz w:val="24"/>
          <w:szCs w:val="24"/>
        </w:rPr>
        <w:t>-ж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92FA7">
        <w:rPr>
          <w:rFonts w:ascii="Times New Roman" w:hAnsi="Times New Roman" w:cs="Times New Roman"/>
          <w:sz w:val="24"/>
          <w:szCs w:val="24"/>
        </w:rPr>
        <w:t>2</w:t>
      </w:r>
      <w:r w:rsidR="009E3A4A">
        <w:rPr>
          <w:rFonts w:ascii="Times New Roman" w:hAnsi="Times New Roman" w:cs="Times New Roman"/>
          <w:sz w:val="24"/>
          <w:szCs w:val="24"/>
        </w:rPr>
        <w:t>7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9E3A4A">
        <w:rPr>
          <w:rFonts w:ascii="Times New Roman" w:hAnsi="Times New Roman" w:cs="Times New Roman"/>
          <w:sz w:val="24"/>
          <w:szCs w:val="24"/>
        </w:rPr>
        <w:t>5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92FA7">
        <w:rPr>
          <w:rFonts w:ascii="Times New Roman" w:hAnsi="Times New Roman" w:cs="Times New Roman"/>
          <w:sz w:val="24"/>
          <w:szCs w:val="24"/>
        </w:rPr>
        <w:t>07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A2E19">
        <w:rPr>
          <w:rFonts w:ascii="Times New Roman" w:hAnsi="Times New Roman" w:cs="Times New Roman"/>
          <w:sz w:val="24"/>
          <w:szCs w:val="24"/>
        </w:rPr>
        <w:t>1</w:t>
      </w:r>
      <w:r w:rsidR="00692FA7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9E3A4A">
        <w:rPr>
          <w:rFonts w:ascii="Times New Roman" w:hAnsi="Times New Roman" w:cs="Times New Roman"/>
          <w:sz w:val="24"/>
          <w:szCs w:val="24"/>
        </w:rPr>
        <w:t>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92FA7">
        <w:rPr>
          <w:rFonts w:ascii="Times New Roman" w:hAnsi="Times New Roman" w:cs="Times New Roman"/>
          <w:sz w:val="24"/>
          <w:szCs w:val="24"/>
        </w:rPr>
        <w:t>предоставлению</w:t>
      </w:r>
      <w:r w:rsidR="009E3A4A">
        <w:rPr>
          <w:rFonts w:ascii="Times New Roman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>коммунальн</w:t>
      </w:r>
      <w:r w:rsidR="00692FA7">
        <w:rPr>
          <w:rFonts w:ascii="Times New Roman" w:hAnsi="Times New Roman" w:cs="Times New Roman"/>
          <w:sz w:val="24"/>
          <w:szCs w:val="24"/>
        </w:rPr>
        <w:t>ых</w:t>
      </w:r>
      <w:r w:rsidR="009E3A4A">
        <w:rPr>
          <w:rFonts w:ascii="Times New Roman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>услуг</w:t>
      </w:r>
      <w:r w:rsidR="006A2E19">
        <w:rPr>
          <w:rFonts w:ascii="Times New Roman" w:hAnsi="Times New Roman" w:cs="Times New Roman"/>
          <w:sz w:val="24"/>
          <w:szCs w:val="24"/>
        </w:rPr>
        <w:t xml:space="preserve"> «</w:t>
      </w:r>
      <w:r w:rsidR="00692FA7">
        <w:rPr>
          <w:rFonts w:ascii="Times New Roman" w:hAnsi="Times New Roman" w:cs="Times New Roman"/>
          <w:sz w:val="24"/>
          <w:szCs w:val="24"/>
        </w:rPr>
        <w:t>холодное водоснабжение</w:t>
      </w:r>
      <w:bookmarkStart w:id="0" w:name="_GoBack"/>
      <w:bookmarkEnd w:id="0"/>
      <w:r w:rsidR="006A2E19">
        <w:rPr>
          <w:rFonts w:ascii="Times New Roman" w:hAnsi="Times New Roman" w:cs="Times New Roman"/>
          <w:sz w:val="24"/>
          <w:szCs w:val="24"/>
        </w:rPr>
        <w:t>»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2021-06-17T04:56:00Z</dcterms:created>
  <dcterms:modified xsi:type="dcterms:W3CDTF">2021-06-17T04:56:00Z</dcterms:modified>
</cp:coreProperties>
</file>