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900C99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A2E19"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A2E19">
        <w:rPr>
          <w:rFonts w:ascii="Times New Roman" w:hAnsi="Times New Roman" w:cs="Times New Roman"/>
          <w:sz w:val="24"/>
          <w:szCs w:val="24"/>
        </w:rPr>
        <w:t>09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3644E">
        <w:rPr>
          <w:rFonts w:ascii="Times New Roman" w:hAnsi="Times New Roman" w:cs="Times New Roman"/>
          <w:sz w:val="24"/>
          <w:szCs w:val="24"/>
        </w:rPr>
        <w:t>4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6A2E19">
        <w:rPr>
          <w:rFonts w:ascii="Times New Roman" w:hAnsi="Times New Roman" w:cs="Times New Roman"/>
          <w:sz w:val="24"/>
          <w:szCs w:val="24"/>
        </w:rPr>
        <w:t>170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5B2D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6A2E19">
        <w:rPr>
          <w:rFonts w:ascii="Times New Roman" w:hAnsi="Times New Roman" w:cs="Times New Roman"/>
          <w:sz w:val="24"/>
          <w:szCs w:val="24"/>
        </w:rPr>
        <w:t>У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="006A2E19">
        <w:rPr>
          <w:rFonts w:ascii="Times New Roman" w:hAnsi="Times New Roman" w:cs="Times New Roman"/>
          <w:sz w:val="24"/>
          <w:szCs w:val="24"/>
        </w:rPr>
        <w:t xml:space="preserve"> 093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6A2E19">
        <w:rPr>
          <w:rFonts w:ascii="Times New Roman" w:hAnsi="Times New Roman" w:cs="Times New Roman"/>
          <w:sz w:val="24"/>
          <w:szCs w:val="24"/>
        </w:rPr>
        <w:t>05</w:t>
      </w:r>
      <w:r w:rsidR="0093644E">
        <w:rPr>
          <w:rFonts w:ascii="Times New Roman" w:hAnsi="Times New Roman" w:cs="Times New Roman"/>
          <w:sz w:val="24"/>
          <w:szCs w:val="24"/>
        </w:rPr>
        <w:t>.04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  <w:proofErr w:type="gramEnd"/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6A2E19">
        <w:rPr>
          <w:rFonts w:ascii="Times New Roman" w:hAnsi="Times New Roman" w:cs="Times New Roman"/>
          <w:sz w:val="24"/>
          <w:szCs w:val="24"/>
        </w:rPr>
        <w:t>13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3644E">
        <w:rPr>
          <w:rFonts w:ascii="Times New Roman" w:hAnsi="Times New Roman" w:cs="Times New Roman"/>
          <w:sz w:val="24"/>
          <w:szCs w:val="24"/>
        </w:rPr>
        <w:t>4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A2E19">
        <w:rPr>
          <w:rFonts w:ascii="Times New Roman" w:hAnsi="Times New Roman" w:cs="Times New Roman"/>
          <w:sz w:val="24"/>
          <w:szCs w:val="24"/>
        </w:rPr>
        <w:t>13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93644E">
        <w:rPr>
          <w:rFonts w:ascii="Times New Roman" w:hAnsi="Times New Roman" w:cs="Times New Roman"/>
          <w:sz w:val="24"/>
          <w:szCs w:val="24"/>
        </w:rPr>
        <w:t>5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6A2E19"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r w:rsidR="0093644E">
        <w:rPr>
          <w:rFonts w:ascii="Times New Roman" w:hAnsi="Times New Roman" w:cs="Times New Roman"/>
          <w:sz w:val="24"/>
          <w:szCs w:val="24"/>
        </w:rPr>
        <w:t>коммунальн</w:t>
      </w:r>
      <w:r w:rsidR="006A2E19">
        <w:rPr>
          <w:rFonts w:ascii="Times New Roman" w:hAnsi="Times New Roman" w:cs="Times New Roman"/>
          <w:sz w:val="24"/>
          <w:szCs w:val="24"/>
        </w:rPr>
        <w:t>ой</w:t>
      </w:r>
      <w:r w:rsidR="0093644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6A2E19">
        <w:rPr>
          <w:rFonts w:ascii="Times New Roman" w:hAnsi="Times New Roman" w:cs="Times New Roman"/>
          <w:sz w:val="24"/>
          <w:szCs w:val="24"/>
        </w:rPr>
        <w:t>е «обращение с ТКО»</w:t>
      </w:r>
      <w:bookmarkStart w:id="0" w:name="_GoBack"/>
      <w:bookmarkEnd w:id="0"/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2021-05-20T04:11:00Z</dcterms:created>
  <dcterms:modified xsi:type="dcterms:W3CDTF">2021-05-20T04:11:00Z</dcterms:modified>
</cp:coreProperties>
</file>