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1B4" w:rsidRDefault="0079219C" w:rsidP="0079219C">
      <w:pPr>
        <w:autoSpaceDE w:val="0"/>
        <w:autoSpaceDN w:val="0"/>
        <w:adjustRightInd w:val="0"/>
        <w:spacing w:before="67" w:line="322" w:lineRule="exact"/>
        <w:ind w:right="62"/>
        <w:jc w:val="center"/>
        <w:rPr>
          <w:rFonts w:eastAsiaTheme="minorEastAsia"/>
          <w:b/>
          <w:bCs/>
          <w:sz w:val="28"/>
          <w:szCs w:val="28"/>
        </w:rPr>
      </w:pPr>
      <w:r>
        <w:rPr>
          <w:rFonts w:eastAsiaTheme="minorEastAsia"/>
          <w:b/>
          <w:bCs/>
          <w:sz w:val="28"/>
          <w:szCs w:val="28"/>
        </w:rPr>
        <w:t xml:space="preserve">Информация о выполнении плана </w:t>
      </w:r>
      <w:r w:rsidR="003411B4" w:rsidRPr="000D05B2">
        <w:rPr>
          <w:rFonts w:eastAsiaTheme="minorEastAsia"/>
          <w:b/>
          <w:bCs/>
          <w:sz w:val="28"/>
          <w:szCs w:val="28"/>
        </w:rPr>
        <w:t xml:space="preserve">мероприятий по росту доходов бюджета, оптимизации расходов бюджета и сокращению </w:t>
      </w:r>
      <w:r w:rsidR="000D05B2" w:rsidRPr="000D05B2">
        <w:rPr>
          <w:rFonts w:eastAsiaTheme="minorEastAsia"/>
          <w:b/>
          <w:bCs/>
          <w:sz w:val="28"/>
          <w:szCs w:val="28"/>
        </w:rPr>
        <w:t>муниципального долга в целях оздоровления муниципальных финансов муниципального образования «Увинский район» на период до 2020 года</w:t>
      </w:r>
    </w:p>
    <w:p w:rsidR="0079219C" w:rsidRPr="0079219C" w:rsidRDefault="0079219C" w:rsidP="0079219C">
      <w:pPr>
        <w:autoSpaceDE w:val="0"/>
        <w:autoSpaceDN w:val="0"/>
        <w:adjustRightInd w:val="0"/>
        <w:spacing w:before="67" w:line="322" w:lineRule="exact"/>
        <w:ind w:right="62"/>
        <w:jc w:val="center"/>
        <w:rPr>
          <w:rFonts w:eastAsiaTheme="minorEastAsia"/>
          <w:b/>
          <w:bCs/>
          <w:sz w:val="28"/>
          <w:szCs w:val="28"/>
          <w:u w:val="single"/>
        </w:rPr>
      </w:pPr>
      <w:r w:rsidRPr="0079219C">
        <w:rPr>
          <w:rFonts w:eastAsiaTheme="minorEastAsia"/>
          <w:b/>
          <w:bCs/>
          <w:sz w:val="28"/>
          <w:szCs w:val="28"/>
          <w:u w:val="single"/>
        </w:rPr>
        <w:t>за 2016 год</w:t>
      </w:r>
    </w:p>
    <w:p w:rsidR="003411B4" w:rsidRPr="003411B4" w:rsidRDefault="003411B4" w:rsidP="003411B4">
      <w:pPr>
        <w:autoSpaceDE w:val="0"/>
        <w:autoSpaceDN w:val="0"/>
        <w:adjustRightInd w:val="0"/>
        <w:spacing w:after="394" w:line="1" w:lineRule="exact"/>
        <w:rPr>
          <w:rFonts w:eastAsiaTheme="minorEastAsia"/>
          <w:sz w:val="2"/>
          <w:szCs w:val="2"/>
        </w:rPr>
      </w:pPr>
    </w:p>
    <w:tbl>
      <w:tblPr>
        <w:tblW w:w="1573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1"/>
        <w:gridCol w:w="3390"/>
        <w:gridCol w:w="11"/>
        <w:gridCol w:w="1966"/>
        <w:gridCol w:w="12"/>
        <w:gridCol w:w="1123"/>
        <w:gridCol w:w="12"/>
        <w:gridCol w:w="1444"/>
        <w:gridCol w:w="142"/>
        <w:gridCol w:w="7"/>
        <w:gridCol w:w="8"/>
        <w:gridCol w:w="15"/>
        <w:gridCol w:w="1478"/>
        <w:gridCol w:w="51"/>
        <w:gridCol w:w="1338"/>
        <w:gridCol w:w="30"/>
        <w:gridCol w:w="35"/>
        <w:gridCol w:w="14"/>
        <w:gridCol w:w="1222"/>
        <w:gridCol w:w="32"/>
        <w:gridCol w:w="22"/>
        <w:gridCol w:w="23"/>
        <w:gridCol w:w="1268"/>
        <w:gridCol w:w="30"/>
        <w:gridCol w:w="38"/>
        <w:gridCol w:w="35"/>
        <w:gridCol w:w="24"/>
        <w:gridCol w:w="70"/>
        <w:gridCol w:w="1064"/>
      </w:tblGrid>
      <w:tr w:rsidR="003411B4" w:rsidRPr="003411B4" w:rsidTr="00865EDB">
        <w:trPr>
          <w:trHeight w:val="309"/>
          <w:tblHeader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11B4" w:rsidRPr="003411B4" w:rsidRDefault="003411B4" w:rsidP="000D05B2">
            <w:pPr>
              <w:autoSpaceDE w:val="0"/>
              <w:autoSpaceDN w:val="0"/>
              <w:adjustRightInd w:val="0"/>
              <w:spacing w:line="312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№ </w:t>
            </w:r>
            <w:proofErr w:type="gramStart"/>
            <w:r w:rsidRPr="003411B4">
              <w:rPr>
                <w:rFonts w:eastAsiaTheme="minorEastAsia"/>
              </w:rPr>
              <w:t>п</w:t>
            </w:r>
            <w:proofErr w:type="gramEnd"/>
            <w:r w:rsidRPr="003411B4">
              <w:rPr>
                <w:rFonts w:eastAsiaTheme="minorEastAsia"/>
              </w:rPr>
              <w:t>/п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11B4" w:rsidRPr="003411B4" w:rsidRDefault="003411B4" w:rsidP="000D05B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Наименование мероприятия</w:t>
            </w:r>
          </w:p>
        </w:tc>
        <w:tc>
          <w:tcPr>
            <w:tcW w:w="197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11B4" w:rsidRPr="003411B4" w:rsidRDefault="003411B4" w:rsidP="000D05B2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Ответственный</w:t>
            </w:r>
          </w:p>
          <w:p w:rsidR="003411B4" w:rsidRPr="003411B4" w:rsidRDefault="003411B4" w:rsidP="000D05B2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исполнитель (соисполнитель)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11B4" w:rsidRPr="003411B4" w:rsidRDefault="003411B4" w:rsidP="000D05B2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Срок реали</w:t>
            </w:r>
            <w:r w:rsidRPr="003411B4">
              <w:rPr>
                <w:rFonts w:eastAsiaTheme="minorEastAsia"/>
              </w:rPr>
              <w:softHyphen/>
              <w:t>зации</w:t>
            </w:r>
          </w:p>
        </w:tc>
        <w:tc>
          <w:tcPr>
            <w:tcW w:w="8390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EE7" w:rsidRDefault="003411B4" w:rsidP="000D05B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Финансовая оценка (тыс. рублей), ожидаемый результат *</w:t>
            </w:r>
            <w:r w:rsidR="009E0EE7">
              <w:rPr>
                <w:rFonts w:eastAsiaTheme="minorEastAsia"/>
              </w:rPr>
              <w:t xml:space="preserve"> / </w:t>
            </w:r>
          </w:p>
          <w:p w:rsidR="003411B4" w:rsidRPr="003411B4" w:rsidRDefault="009E0EE7" w:rsidP="000D05B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Отчет об исполнении мероприятий</w:t>
            </w:r>
          </w:p>
        </w:tc>
      </w:tr>
      <w:tr w:rsidR="001E0D27" w:rsidRPr="003411B4" w:rsidTr="00865EDB">
        <w:trPr>
          <w:tblHeader/>
        </w:trPr>
        <w:tc>
          <w:tcPr>
            <w:tcW w:w="8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0D27" w:rsidRPr="003411B4" w:rsidRDefault="001E0D27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40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0D27" w:rsidRPr="003411B4" w:rsidRDefault="001E0D27" w:rsidP="000D05B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19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0D27" w:rsidRPr="003411B4" w:rsidRDefault="001E0D27" w:rsidP="000D05B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0D27" w:rsidRPr="003411B4" w:rsidRDefault="001E0D27" w:rsidP="000D05B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309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D27" w:rsidRDefault="001E0D27" w:rsidP="000D05B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 год</w:t>
            </w:r>
            <w:r>
              <w:rPr>
                <w:rFonts w:eastAsiaTheme="minorEastAsia"/>
              </w:rPr>
              <w:t xml:space="preserve"> </w:t>
            </w:r>
          </w:p>
          <w:p w:rsidR="001E0D27" w:rsidRPr="003411B4" w:rsidRDefault="001E0D27" w:rsidP="001E0D2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D27" w:rsidRDefault="001E0D27" w:rsidP="000D05B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2017 год</w:t>
            </w:r>
          </w:p>
          <w:p w:rsidR="001E0D27" w:rsidRPr="003411B4" w:rsidRDefault="001E0D27" w:rsidP="000D05B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13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D27" w:rsidRDefault="001E0D27" w:rsidP="000D05B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2018 год</w:t>
            </w:r>
          </w:p>
          <w:p w:rsidR="001E0D27" w:rsidRPr="003411B4" w:rsidRDefault="001E0D27" w:rsidP="000D05B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14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D27" w:rsidRDefault="001E0D27" w:rsidP="000D05B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2019 год</w:t>
            </w:r>
          </w:p>
          <w:p w:rsidR="001E0D27" w:rsidRPr="003411B4" w:rsidRDefault="001E0D27" w:rsidP="000D05B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11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D27" w:rsidRDefault="001E0D27" w:rsidP="000D05B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2020 год</w:t>
            </w:r>
          </w:p>
          <w:p w:rsidR="001E0D27" w:rsidRPr="003411B4" w:rsidRDefault="001E0D27" w:rsidP="000D05B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</w:tr>
      <w:tr w:rsidR="0079219C" w:rsidRPr="003411B4" w:rsidTr="00865EDB">
        <w:trPr>
          <w:trHeight w:val="493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19C" w:rsidRPr="000D05B2" w:rsidRDefault="0079219C" w:rsidP="00F218F9">
            <w:pPr>
              <w:autoSpaceDE w:val="0"/>
              <w:autoSpaceDN w:val="0"/>
              <w:adjustRightInd w:val="0"/>
              <w:ind w:right="230"/>
              <w:jc w:val="center"/>
              <w:rPr>
                <w:rFonts w:eastAsiaTheme="minorEastAsia"/>
                <w:b/>
              </w:rPr>
            </w:pPr>
            <w:r w:rsidRPr="000D05B2">
              <w:rPr>
                <w:rFonts w:eastAsiaTheme="minorEastAsia"/>
                <w:b/>
              </w:rPr>
              <w:t>1.</w:t>
            </w:r>
          </w:p>
        </w:tc>
        <w:tc>
          <w:tcPr>
            <w:tcW w:w="14904" w:type="dxa"/>
            <w:gridSpan w:val="2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19C" w:rsidRPr="000D05B2" w:rsidRDefault="0079219C" w:rsidP="0079219C">
            <w:pPr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  <w:r w:rsidRPr="000D05B2">
              <w:rPr>
                <w:rFonts w:eastAsiaTheme="minorEastAsia"/>
                <w:b/>
              </w:rPr>
              <w:t>Меры по увеличению поступлений налоговых и неналоговых доходов</w:t>
            </w:r>
          </w:p>
        </w:tc>
      </w:tr>
      <w:tr w:rsidR="00E401D0" w:rsidRPr="003411B4" w:rsidTr="00865EDB">
        <w:trPr>
          <w:trHeight w:val="615"/>
        </w:trPr>
        <w:tc>
          <w:tcPr>
            <w:tcW w:w="831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01D0" w:rsidRPr="003411B4" w:rsidRDefault="00E401D0" w:rsidP="00F218F9">
            <w:pPr>
              <w:autoSpaceDE w:val="0"/>
              <w:autoSpaceDN w:val="0"/>
              <w:adjustRightInd w:val="0"/>
              <w:ind w:right="13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1.1.</w:t>
            </w:r>
          </w:p>
        </w:tc>
        <w:tc>
          <w:tcPr>
            <w:tcW w:w="3390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01D0" w:rsidRPr="0079219C" w:rsidRDefault="00E401D0" w:rsidP="003411B4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  <w:sz w:val="22"/>
              </w:rPr>
            </w:pPr>
            <w:r w:rsidRPr="0079219C">
              <w:rPr>
                <w:rFonts w:eastAsiaTheme="minorEastAsia"/>
                <w:sz w:val="22"/>
              </w:rPr>
              <w:t>Реализация мероприятий подпрограммы «Создание благоприятных условий для привлечения инвестиций» муниципальной программы муниципального образования «Увинский район»  «Создание условий для устойчивого экономического развития  муниципального образования «Увинский район»</w:t>
            </w:r>
          </w:p>
        </w:tc>
        <w:tc>
          <w:tcPr>
            <w:tcW w:w="197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01D0" w:rsidRPr="0079219C" w:rsidRDefault="00E401D0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</w:rPr>
            </w:pPr>
            <w:r w:rsidRPr="0079219C">
              <w:rPr>
                <w:rFonts w:eastAsiaTheme="minorEastAsia"/>
                <w:sz w:val="18"/>
              </w:rPr>
              <w:t>Отдел  экономического анализа и прогнозирования Администрации Увинского района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01D0" w:rsidRPr="003411B4" w:rsidRDefault="00E401D0" w:rsidP="000D05B2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</w:t>
            </w:r>
            <w:r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softHyphen/>
              <w:t>2020 годы</w:t>
            </w:r>
          </w:p>
        </w:tc>
        <w:tc>
          <w:tcPr>
            <w:tcW w:w="8402" w:type="dxa"/>
            <w:gridSpan w:val="2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01D0" w:rsidRPr="003411B4" w:rsidRDefault="00E401D0" w:rsidP="0079219C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Объем инвестиций в основной капитал за исключением бюджетных средств</w:t>
            </w:r>
            <w:r w:rsidR="006E3DBA">
              <w:rPr>
                <w:rFonts w:eastAsiaTheme="minorEastAsia"/>
              </w:rPr>
              <w:t xml:space="preserve">, </w:t>
            </w:r>
            <w:proofErr w:type="spellStart"/>
            <w:r w:rsidR="0079219C">
              <w:rPr>
                <w:rFonts w:eastAsiaTheme="minorEastAsia"/>
              </w:rPr>
              <w:t>млн</w:t>
            </w:r>
            <w:proofErr w:type="gramStart"/>
            <w:r w:rsidR="006E3DBA">
              <w:rPr>
                <w:rFonts w:eastAsiaTheme="minorEastAsia"/>
              </w:rPr>
              <w:t>.р</w:t>
            </w:r>
            <w:proofErr w:type="gramEnd"/>
            <w:r w:rsidR="006E3DBA">
              <w:rPr>
                <w:rFonts w:eastAsiaTheme="minorEastAsia"/>
              </w:rPr>
              <w:t>уб</w:t>
            </w:r>
            <w:proofErr w:type="spellEnd"/>
            <w:r w:rsidR="006E3DBA">
              <w:rPr>
                <w:rFonts w:eastAsiaTheme="minorEastAsia"/>
              </w:rPr>
              <w:t>.</w:t>
            </w:r>
          </w:p>
        </w:tc>
      </w:tr>
      <w:tr w:rsidR="0079219C" w:rsidRPr="003411B4" w:rsidTr="00865EDB">
        <w:trPr>
          <w:trHeight w:val="350"/>
        </w:trPr>
        <w:tc>
          <w:tcPr>
            <w:tcW w:w="83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219C" w:rsidRPr="003411B4" w:rsidRDefault="0079219C" w:rsidP="00F218F9">
            <w:pPr>
              <w:autoSpaceDE w:val="0"/>
              <w:autoSpaceDN w:val="0"/>
              <w:adjustRightInd w:val="0"/>
              <w:ind w:right="130"/>
              <w:jc w:val="center"/>
              <w:rPr>
                <w:rFonts w:eastAsiaTheme="minorEastAsia"/>
              </w:rPr>
            </w:pPr>
          </w:p>
        </w:tc>
        <w:tc>
          <w:tcPr>
            <w:tcW w:w="339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219C" w:rsidRPr="0079219C" w:rsidRDefault="0079219C" w:rsidP="003411B4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  <w:sz w:val="22"/>
              </w:rPr>
            </w:pPr>
          </w:p>
        </w:tc>
        <w:tc>
          <w:tcPr>
            <w:tcW w:w="197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219C" w:rsidRPr="0079219C" w:rsidRDefault="0079219C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219C" w:rsidRPr="003411B4" w:rsidRDefault="0079219C" w:rsidP="000D05B2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</w:p>
        </w:tc>
        <w:tc>
          <w:tcPr>
            <w:tcW w:w="1613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6181B" w:rsidRDefault="00D6181B" w:rsidP="006E3DB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план </w:t>
            </w:r>
          </w:p>
          <w:p w:rsidR="0079219C" w:rsidRDefault="0079219C" w:rsidP="006E3DB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1095,2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1B" w:rsidRDefault="00D6181B" w:rsidP="006E3DB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факт </w:t>
            </w:r>
          </w:p>
          <w:p w:rsidR="0079219C" w:rsidRDefault="0079219C" w:rsidP="006E3DB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1156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1B" w:rsidRDefault="00D6181B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план</w:t>
            </w:r>
          </w:p>
          <w:p w:rsidR="0079219C" w:rsidRDefault="0079219C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1169</w:t>
            </w:r>
          </w:p>
        </w:tc>
        <w:tc>
          <w:tcPr>
            <w:tcW w:w="1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1B" w:rsidRDefault="00D6181B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план</w:t>
            </w:r>
          </w:p>
          <w:p w:rsidR="0079219C" w:rsidRDefault="0079219C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1249</w:t>
            </w:r>
          </w:p>
        </w:tc>
        <w:tc>
          <w:tcPr>
            <w:tcW w:w="14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1B" w:rsidRDefault="00D6181B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план</w:t>
            </w:r>
          </w:p>
          <w:p w:rsidR="0079219C" w:rsidRDefault="0079219C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1318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6181B" w:rsidRDefault="00D6181B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план</w:t>
            </w:r>
          </w:p>
          <w:p w:rsidR="0079219C" w:rsidRDefault="0079219C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1385</w:t>
            </w:r>
          </w:p>
        </w:tc>
      </w:tr>
      <w:tr w:rsidR="00E401D0" w:rsidRPr="003411B4" w:rsidTr="00865EDB">
        <w:trPr>
          <w:trHeight w:val="273"/>
        </w:trPr>
        <w:tc>
          <w:tcPr>
            <w:tcW w:w="83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01D0" w:rsidRPr="003411B4" w:rsidRDefault="00E401D0" w:rsidP="00F218F9">
            <w:pPr>
              <w:autoSpaceDE w:val="0"/>
              <w:autoSpaceDN w:val="0"/>
              <w:adjustRightInd w:val="0"/>
              <w:ind w:right="130"/>
              <w:jc w:val="center"/>
              <w:rPr>
                <w:rFonts w:eastAsiaTheme="minorEastAsia"/>
              </w:rPr>
            </w:pPr>
          </w:p>
        </w:tc>
        <w:tc>
          <w:tcPr>
            <w:tcW w:w="339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01D0" w:rsidRPr="0079219C" w:rsidRDefault="00E401D0" w:rsidP="003411B4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  <w:sz w:val="22"/>
              </w:rPr>
            </w:pPr>
          </w:p>
        </w:tc>
        <w:tc>
          <w:tcPr>
            <w:tcW w:w="197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01D0" w:rsidRPr="0079219C" w:rsidRDefault="00E401D0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01D0" w:rsidRPr="003411B4" w:rsidRDefault="00E401D0" w:rsidP="000D05B2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</w:p>
        </w:tc>
        <w:tc>
          <w:tcPr>
            <w:tcW w:w="8402" w:type="dxa"/>
            <w:gridSpan w:val="2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01D0" w:rsidRDefault="00E401D0" w:rsidP="008D2DB8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Количество реализованных</w:t>
            </w:r>
            <w:r w:rsidR="00A0578D">
              <w:rPr>
                <w:rFonts w:eastAsiaTheme="minorEastAsia"/>
              </w:rPr>
              <w:t xml:space="preserve"> на территории района</w:t>
            </w:r>
            <w:r>
              <w:rPr>
                <w:rFonts w:eastAsiaTheme="minorEastAsia"/>
              </w:rPr>
              <w:t xml:space="preserve"> </w:t>
            </w:r>
            <w:r w:rsidR="00A0578D">
              <w:rPr>
                <w:rFonts w:eastAsiaTheme="minorEastAsia"/>
              </w:rPr>
              <w:t xml:space="preserve">инвестиционных </w:t>
            </w:r>
            <w:r>
              <w:rPr>
                <w:rFonts w:eastAsiaTheme="minorEastAsia"/>
              </w:rPr>
              <w:t>проектов</w:t>
            </w:r>
            <w:r w:rsidR="001E0B4E">
              <w:rPr>
                <w:rFonts w:eastAsiaTheme="minorEastAsia"/>
              </w:rPr>
              <w:t>, ед.</w:t>
            </w:r>
          </w:p>
          <w:p w:rsidR="008D2DB8" w:rsidRDefault="008D2DB8" w:rsidP="008D2DB8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79219C" w:rsidRPr="003411B4" w:rsidTr="00865EDB">
        <w:trPr>
          <w:trHeight w:val="355"/>
        </w:trPr>
        <w:tc>
          <w:tcPr>
            <w:tcW w:w="83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219C" w:rsidRPr="003411B4" w:rsidRDefault="0079219C" w:rsidP="00F218F9">
            <w:pPr>
              <w:autoSpaceDE w:val="0"/>
              <w:autoSpaceDN w:val="0"/>
              <w:adjustRightInd w:val="0"/>
              <w:ind w:right="130"/>
              <w:jc w:val="center"/>
              <w:rPr>
                <w:rFonts w:eastAsiaTheme="minorEastAsia"/>
              </w:rPr>
            </w:pPr>
          </w:p>
        </w:tc>
        <w:tc>
          <w:tcPr>
            <w:tcW w:w="339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219C" w:rsidRPr="0079219C" w:rsidRDefault="0079219C" w:rsidP="003411B4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  <w:sz w:val="22"/>
              </w:rPr>
            </w:pPr>
          </w:p>
        </w:tc>
        <w:tc>
          <w:tcPr>
            <w:tcW w:w="197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219C" w:rsidRPr="0079219C" w:rsidRDefault="0079219C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219C" w:rsidRPr="003411B4" w:rsidRDefault="0079219C" w:rsidP="000D05B2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</w:p>
        </w:tc>
        <w:tc>
          <w:tcPr>
            <w:tcW w:w="1613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6181B" w:rsidRDefault="00D6181B" w:rsidP="00A0578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план </w:t>
            </w:r>
          </w:p>
          <w:p w:rsidR="0079219C" w:rsidRDefault="0079219C" w:rsidP="00A0578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1B" w:rsidRDefault="00D6181B" w:rsidP="0079219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факт </w:t>
            </w:r>
          </w:p>
          <w:p w:rsidR="0079219C" w:rsidRDefault="0079219C" w:rsidP="0079219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1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1B" w:rsidRDefault="00D6181B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план</w:t>
            </w:r>
          </w:p>
          <w:p w:rsidR="0079219C" w:rsidRDefault="0079219C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13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1B" w:rsidRDefault="00D6181B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план</w:t>
            </w:r>
          </w:p>
          <w:p w:rsidR="0079219C" w:rsidRDefault="0079219C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14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1B" w:rsidRDefault="00D6181B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план</w:t>
            </w:r>
          </w:p>
          <w:p w:rsidR="0079219C" w:rsidRDefault="0079219C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6181B" w:rsidRDefault="00D6181B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план</w:t>
            </w:r>
          </w:p>
          <w:p w:rsidR="0079219C" w:rsidRDefault="0079219C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</w:tr>
      <w:tr w:rsidR="0079219C" w:rsidRPr="003411B4" w:rsidTr="00865EDB">
        <w:trPr>
          <w:trHeight w:val="355"/>
        </w:trPr>
        <w:tc>
          <w:tcPr>
            <w:tcW w:w="83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219C" w:rsidRPr="003411B4" w:rsidRDefault="0079219C" w:rsidP="00F218F9">
            <w:pPr>
              <w:autoSpaceDE w:val="0"/>
              <w:autoSpaceDN w:val="0"/>
              <w:adjustRightInd w:val="0"/>
              <w:ind w:right="130"/>
              <w:jc w:val="center"/>
              <w:rPr>
                <w:rFonts w:eastAsiaTheme="minorEastAsia"/>
              </w:rPr>
            </w:pPr>
          </w:p>
        </w:tc>
        <w:tc>
          <w:tcPr>
            <w:tcW w:w="339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219C" w:rsidRPr="0079219C" w:rsidRDefault="0079219C" w:rsidP="003411B4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  <w:sz w:val="22"/>
              </w:rPr>
            </w:pPr>
          </w:p>
        </w:tc>
        <w:tc>
          <w:tcPr>
            <w:tcW w:w="197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219C" w:rsidRPr="0079219C" w:rsidRDefault="0079219C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219C" w:rsidRPr="003411B4" w:rsidRDefault="0079219C" w:rsidP="000D05B2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</w:p>
        </w:tc>
        <w:tc>
          <w:tcPr>
            <w:tcW w:w="8402" w:type="dxa"/>
            <w:gridSpan w:val="2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0EE7" w:rsidRDefault="00F8777B" w:rsidP="00F8777B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З</w:t>
            </w:r>
            <w:r w:rsidR="0079219C">
              <w:rPr>
                <w:rFonts w:eastAsiaTheme="minorEastAsia"/>
              </w:rPr>
              <w:t>а 2016 г.</w:t>
            </w:r>
            <w:r w:rsidR="009E0EE7">
              <w:rPr>
                <w:rFonts w:eastAsiaTheme="minorEastAsia"/>
              </w:rPr>
              <w:t xml:space="preserve"> </w:t>
            </w:r>
            <w:r w:rsidR="009E0EE7" w:rsidRPr="009E0EE7">
              <w:rPr>
                <w:rFonts w:eastAsiaTheme="minorEastAsia"/>
              </w:rPr>
              <w:t xml:space="preserve">на территории района </w:t>
            </w:r>
            <w:r w:rsidR="009E0EE7">
              <w:rPr>
                <w:rFonts w:eastAsiaTheme="minorEastAsia"/>
              </w:rPr>
              <w:t>реализовано 2</w:t>
            </w:r>
            <w:r w:rsidR="009E0EE7" w:rsidRPr="009E0EE7">
              <w:rPr>
                <w:rFonts w:eastAsiaTheme="minorEastAsia"/>
              </w:rPr>
              <w:t xml:space="preserve"> </w:t>
            </w:r>
            <w:proofErr w:type="gramStart"/>
            <w:r w:rsidR="009E0EE7" w:rsidRPr="009E0EE7">
              <w:rPr>
                <w:rFonts w:eastAsiaTheme="minorEastAsia"/>
              </w:rPr>
              <w:t>инвестиционных</w:t>
            </w:r>
            <w:proofErr w:type="gramEnd"/>
            <w:r w:rsidR="009E0EE7" w:rsidRPr="009E0EE7">
              <w:rPr>
                <w:rFonts w:eastAsiaTheme="minorEastAsia"/>
              </w:rPr>
              <w:t xml:space="preserve"> проект</w:t>
            </w:r>
            <w:r w:rsidR="009E0EE7">
              <w:rPr>
                <w:rFonts w:eastAsiaTheme="minorEastAsia"/>
              </w:rPr>
              <w:t>а</w:t>
            </w:r>
            <w:r w:rsidR="0079219C">
              <w:rPr>
                <w:rFonts w:eastAsiaTheme="minorEastAsia"/>
              </w:rPr>
              <w:t xml:space="preserve">: </w:t>
            </w:r>
          </w:p>
          <w:p w:rsidR="00F8777B" w:rsidRDefault="00F8777B" w:rsidP="00F8777B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- о</w:t>
            </w:r>
            <w:r w:rsidR="0079219C" w:rsidRPr="0079219C">
              <w:rPr>
                <w:rFonts w:eastAsiaTheme="minorEastAsia"/>
              </w:rPr>
              <w:t>рганизация производства по широкоформатному импрегнированию декоративной бумаги (ООО «</w:t>
            </w:r>
            <w:proofErr w:type="spellStart"/>
            <w:r w:rsidR="0079219C" w:rsidRPr="0079219C">
              <w:rPr>
                <w:rFonts w:eastAsiaTheme="minorEastAsia"/>
              </w:rPr>
              <w:t>Фундер-Ува</w:t>
            </w:r>
            <w:proofErr w:type="spellEnd"/>
            <w:r w:rsidR="0079219C" w:rsidRPr="0079219C">
              <w:rPr>
                <w:rFonts w:eastAsiaTheme="minorEastAsia"/>
              </w:rPr>
              <w:t xml:space="preserve">»); </w:t>
            </w:r>
          </w:p>
          <w:p w:rsidR="0079219C" w:rsidRDefault="00F8777B" w:rsidP="00F8777B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- с</w:t>
            </w:r>
            <w:r w:rsidR="0079219C" w:rsidRPr="0079219C">
              <w:rPr>
                <w:rFonts w:eastAsiaTheme="minorEastAsia"/>
              </w:rPr>
              <w:t>троительство полигона твердых коммунальных отходов</w:t>
            </w:r>
            <w:r>
              <w:rPr>
                <w:rFonts w:eastAsiaTheme="minorEastAsia"/>
              </w:rPr>
              <w:t xml:space="preserve"> </w:t>
            </w:r>
            <w:r w:rsidR="0079219C" w:rsidRPr="0079219C">
              <w:rPr>
                <w:rFonts w:eastAsiaTheme="minorEastAsia"/>
              </w:rPr>
              <w:t>(ООО УК Престиж).</w:t>
            </w:r>
          </w:p>
          <w:p w:rsidR="00F8777B" w:rsidRDefault="00F8777B" w:rsidP="00F8777B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8777B">
              <w:rPr>
                <w:rFonts w:eastAsiaTheme="minorEastAsia"/>
              </w:rPr>
              <w:t xml:space="preserve">В процессе реализации: </w:t>
            </w:r>
          </w:p>
          <w:p w:rsidR="00F8777B" w:rsidRDefault="00F8777B" w:rsidP="00F8777B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- и</w:t>
            </w:r>
            <w:r w:rsidRPr="00F8777B">
              <w:rPr>
                <w:rFonts w:eastAsiaTheme="minorEastAsia"/>
              </w:rPr>
              <w:t>нвестиционная программа 2015-2020, 623 млн. руб. (ООО «</w:t>
            </w:r>
            <w:proofErr w:type="spellStart"/>
            <w:r w:rsidRPr="00F8777B">
              <w:rPr>
                <w:rFonts w:eastAsiaTheme="minorEastAsia"/>
              </w:rPr>
              <w:t>Увамолоко</w:t>
            </w:r>
            <w:proofErr w:type="spellEnd"/>
            <w:r w:rsidRPr="00F8777B">
              <w:rPr>
                <w:rFonts w:eastAsiaTheme="minorEastAsia"/>
              </w:rPr>
              <w:t xml:space="preserve">»); </w:t>
            </w:r>
          </w:p>
          <w:p w:rsidR="00F8777B" w:rsidRDefault="00F8777B" w:rsidP="00F8777B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- с</w:t>
            </w:r>
            <w:r w:rsidRPr="00F8777B">
              <w:rPr>
                <w:rFonts w:eastAsiaTheme="minorEastAsia"/>
              </w:rPr>
              <w:t xml:space="preserve">оздание и модернизация объектов лесной и лесоперерабатывающей инфраструктуры 2012-2018, 525 млн. руб. (ООО «Восток-Ресурс»); </w:t>
            </w:r>
          </w:p>
          <w:p w:rsidR="00F8777B" w:rsidRDefault="00F8777B" w:rsidP="00F8777B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- с</w:t>
            </w:r>
            <w:r w:rsidRPr="00F8777B">
              <w:rPr>
                <w:rFonts w:eastAsiaTheme="minorEastAsia"/>
              </w:rPr>
              <w:t xml:space="preserve">оздание нового деревообрабатывающего производства, техническое перевооружение фанерного и лесопильного производства и организация лесохозяйственных работ, 2013-2019, 340,2 млн. руб. (ООО «Орион»). </w:t>
            </w:r>
          </w:p>
          <w:p w:rsidR="00F8777B" w:rsidRDefault="00F8777B" w:rsidP="00F8777B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8777B">
              <w:rPr>
                <w:rFonts w:eastAsiaTheme="minorEastAsia"/>
              </w:rPr>
              <w:t xml:space="preserve">Кроме того, в 2016 году начата реализация проекта по изготовлению компоста и выращиванию шампиньонов в деревне </w:t>
            </w:r>
            <w:proofErr w:type="spellStart"/>
            <w:r w:rsidRPr="00F8777B">
              <w:rPr>
                <w:rFonts w:eastAsiaTheme="minorEastAsia"/>
              </w:rPr>
              <w:t>Турынгурт</w:t>
            </w:r>
            <w:proofErr w:type="spellEnd"/>
            <w:r w:rsidRPr="00F8777B">
              <w:rPr>
                <w:rFonts w:eastAsiaTheme="minorEastAsia"/>
              </w:rPr>
              <w:t xml:space="preserve">, ведется работа по </w:t>
            </w:r>
            <w:r w:rsidRPr="00F8777B">
              <w:rPr>
                <w:rFonts w:eastAsiaTheme="minorEastAsia"/>
              </w:rPr>
              <w:lastRenderedPageBreak/>
              <w:t xml:space="preserve">реализации </w:t>
            </w:r>
            <w:proofErr w:type="spellStart"/>
            <w:r w:rsidRPr="00F8777B">
              <w:rPr>
                <w:rFonts w:eastAsiaTheme="minorEastAsia"/>
              </w:rPr>
              <w:t>инвестпроекта</w:t>
            </w:r>
            <w:proofErr w:type="spellEnd"/>
            <w:r w:rsidRPr="00F8777B">
              <w:rPr>
                <w:rFonts w:eastAsiaTheme="minorEastAsia"/>
              </w:rPr>
              <w:t xml:space="preserve"> по восстановлению дома отдыха «</w:t>
            </w:r>
            <w:proofErr w:type="spellStart"/>
            <w:r w:rsidRPr="00F8777B">
              <w:rPr>
                <w:rFonts w:eastAsiaTheme="minorEastAsia"/>
              </w:rPr>
              <w:t>Кыйлудский</w:t>
            </w:r>
            <w:proofErr w:type="spellEnd"/>
            <w:r w:rsidRPr="00F8777B">
              <w:rPr>
                <w:rFonts w:eastAsiaTheme="minorEastAsia"/>
              </w:rPr>
              <w:t>»</w:t>
            </w:r>
            <w:r>
              <w:rPr>
                <w:rFonts w:eastAsiaTheme="minorEastAsia"/>
              </w:rPr>
              <w:t>.</w:t>
            </w:r>
          </w:p>
        </w:tc>
      </w:tr>
      <w:tr w:rsidR="0079219C" w:rsidRPr="003411B4" w:rsidTr="00865EDB">
        <w:trPr>
          <w:trHeight w:val="480"/>
        </w:trPr>
        <w:tc>
          <w:tcPr>
            <w:tcW w:w="83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219C" w:rsidRPr="003411B4" w:rsidRDefault="0079219C" w:rsidP="00F218F9">
            <w:pPr>
              <w:autoSpaceDE w:val="0"/>
              <w:autoSpaceDN w:val="0"/>
              <w:adjustRightInd w:val="0"/>
              <w:ind w:right="130"/>
              <w:jc w:val="center"/>
              <w:rPr>
                <w:rFonts w:eastAsiaTheme="minorEastAsia"/>
              </w:rPr>
            </w:pPr>
          </w:p>
        </w:tc>
        <w:tc>
          <w:tcPr>
            <w:tcW w:w="339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219C" w:rsidRPr="0079219C" w:rsidRDefault="0079219C" w:rsidP="003411B4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  <w:sz w:val="22"/>
              </w:rPr>
            </w:pPr>
          </w:p>
        </w:tc>
        <w:tc>
          <w:tcPr>
            <w:tcW w:w="197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219C" w:rsidRPr="0079219C" w:rsidRDefault="0079219C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219C" w:rsidRPr="003411B4" w:rsidRDefault="0079219C" w:rsidP="000D05B2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</w:p>
        </w:tc>
        <w:tc>
          <w:tcPr>
            <w:tcW w:w="8402" w:type="dxa"/>
            <w:gridSpan w:val="2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219C" w:rsidRDefault="0079219C" w:rsidP="008D2DB8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Количество созданных новых рабочих мест от реализации инвестиционных проектов, ед.</w:t>
            </w:r>
          </w:p>
        </w:tc>
      </w:tr>
      <w:tr w:rsidR="0079219C" w:rsidRPr="003411B4" w:rsidTr="00865EDB">
        <w:trPr>
          <w:trHeight w:val="508"/>
        </w:trPr>
        <w:tc>
          <w:tcPr>
            <w:tcW w:w="83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219C" w:rsidRPr="003411B4" w:rsidRDefault="0079219C" w:rsidP="00F218F9">
            <w:pPr>
              <w:autoSpaceDE w:val="0"/>
              <w:autoSpaceDN w:val="0"/>
              <w:adjustRightInd w:val="0"/>
              <w:ind w:right="130"/>
              <w:jc w:val="center"/>
              <w:rPr>
                <w:rFonts w:eastAsiaTheme="minorEastAsia"/>
              </w:rPr>
            </w:pPr>
          </w:p>
        </w:tc>
        <w:tc>
          <w:tcPr>
            <w:tcW w:w="339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219C" w:rsidRPr="0079219C" w:rsidRDefault="0079219C" w:rsidP="003411B4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  <w:sz w:val="22"/>
              </w:rPr>
            </w:pPr>
          </w:p>
        </w:tc>
        <w:tc>
          <w:tcPr>
            <w:tcW w:w="197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219C" w:rsidRPr="0079219C" w:rsidRDefault="0079219C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219C" w:rsidRPr="003411B4" w:rsidRDefault="0079219C" w:rsidP="000D05B2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</w:p>
        </w:tc>
        <w:tc>
          <w:tcPr>
            <w:tcW w:w="1613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6181B" w:rsidRDefault="00D6181B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план</w:t>
            </w:r>
          </w:p>
          <w:p w:rsidR="0079219C" w:rsidRDefault="0079219C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1B" w:rsidRDefault="00D6181B" w:rsidP="0079219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факт</w:t>
            </w:r>
          </w:p>
          <w:p w:rsidR="00FE6203" w:rsidRDefault="00FE6203" w:rsidP="0079219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207</w:t>
            </w:r>
          </w:p>
        </w:tc>
        <w:tc>
          <w:tcPr>
            <w:tcW w:w="1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1B" w:rsidRDefault="00D6181B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план</w:t>
            </w:r>
          </w:p>
          <w:p w:rsidR="0079219C" w:rsidRDefault="0079219C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1B" w:rsidRDefault="00D6181B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план</w:t>
            </w:r>
          </w:p>
          <w:p w:rsidR="0079219C" w:rsidRDefault="0079219C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107</w:t>
            </w:r>
          </w:p>
        </w:tc>
        <w:tc>
          <w:tcPr>
            <w:tcW w:w="14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1B" w:rsidRDefault="00D6181B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план</w:t>
            </w:r>
          </w:p>
          <w:p w:rsidR="0079219C" w:rsidRDefault="0079219C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9219C" w:rsidRDefault="00D6181B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6E3DBA" w:rsidRPr="003411B4" w:rsidTr="00865EDB">
        <w:trPr>
          <w:trHeight w:val="255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BA" w:rsidRDefault="006E3DBA" w:rsidP="00F218F9">
            <w:pPr>
              <w:autoSpaceDE w:val="0"/>
              <w:autoSpaceDN w:val="0"/>
              <w:adjustRightInd w:val="0"/>
              <w:ind w:right="12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1.2.</w:t>
            </w:r>
          </w:p>
          <w:p w:rsidR="006E3DBA" w:rsidRDefault="006E3DBA" w:rsidP="00F218F9">
            <w:pPr>
              <w:autoSpaceDE w:val="0"/>
              <w:autoSpaceDN w:val="0"/>
              <w:adjustRightInd w:val="0"/>
              <w:ind w:right="120"/>
              <w:jc w:val="center"/>
              <w:rPr>
                <w:rFonts w:eastAsiaTheme="minorEastAsia"/>
              </w:rPr>
            </w:pPr>
          </w:p>
          <w:p w:rsidR="00A0578D" w:rsidRDefault="00A0578D" w:rsidP="00F218F9">
            <w:pPr>
              <w:autoSpaceDE w:val="0"/>
              <w:autoSpaceDN w:val="0"/>
              <w:adjustRightInd w:val="0"/>
              <w:ind w:right="120"/>
              <w:jc w:val="center"/>
              <w:rPr>
                <w:rFonts w:eastAsiaTheme="minorEastAsia"/>
              </w:rPr>
            </w:pPr>
          </w:p>
          <w:p w:rsidR="006E3DBA" w:rsidRDefault="006E3DBA" w:rsidP="00F218F9">
            <w:pPr>
              <w:autoSpaceDE w:val="0"/>
              <w:autoSpaceDN w:val="0"/>
              <w:adjustRightInd w:val="0"/>
              <w:ind w:right="120"/>
              <w:jc w:val="center"/>
              <w:rPr>
                <w:rFonts w:eastAsiaTheme="minorEastAsia"/>
              </w:rPr>
            </w:pPr>
          </w:p>
          <w:p w:rsidR="006E3DBA" w:rsidRPr="003411B4" w:rsidRDefault="006E3DBA" w:rsidP="00F218F9">
            <w:pPr>
              <w:autoSpaceDE w:val="0"/>
              <w:autoSpaceDN w:val="0"/>
              <w:adjustRightInd w:val="0"/>
              <w:ind w:right="120"/>
              <w:jc w:val="center"/>
              <w:rPr>
                <w:rFonts w:eastAsiaTheme="minorEastAsia"/>
              </w:rPr>
            </w:pPr>
          </w:p>
        </w:tc>
        <w:tc>
          <w:tcPr>
            <w:tcW w:w="3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B8" w:rsidRPr="0079219C" w:rsidRDefault="006E3DBA" w:rsidP="00FB3053">
            <w:pPr>
              <w:autoSpaceDE w:val="0"/>
              <w:autoSpaceDN w:val="0"/>
              <w:adjustRightInd w:val="0"/>
              <w:spacing w:line="298" w:lineRule="exact"/>
              <w:ind w:right="43"/>
              <w:rPr>
                <w:rFonts w:eastAsiaTheme="minorEastAsia"/>
                <w:sz w:val="22"/>
              </w:rPr>
            </w:pPr>
            <w:r w:rsidRPr="0079219C">
              <w:rPr>
                <w:rFonts w:eastAsiaTheme="minorEastAsia"/>
                <w:sz w:val="22"/>
              </w:rPr>
              <w:t>Реализация мероприятий подпрограммы «Создание условий для развития предпринимательства в муниципальном образовании «Увинский район»»  муниципальной  программы муниципального образования «Увинский район» «Создание условий для устойчивого экономического развития  муниципального образования «Увинский район»</w:t>
            </w:r>
          </w:p>
        </w:tc>
        <w:tc>
          <w:tcPr>
            <w:tcW w:w="1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BA" w:rsidRPr="0079219C" w:rsidRDefault="006E3DBA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</w:rPr>
            </w:pPr>
            <w:r w:rsidRPr="0079219C">
              <w:rPr>
                <w:rFonts w:eastAsiaTheme="minorEastAsia"/>
                <w:sz w:val="18"/>
              </w:rPr>
              <w:t>Отдел потребительского  рынка</w:t>
            </w:r>
            <w:r w:rsidRPr="0079219C">
              <w:rPr>
                <w:sz w:val="18"/>
              </w:rPr>
              <w:t xml:space="preserve"> </w:t>
            </w:r>
            <w:r w:rsidRPr="0079219C">
              <w:rPr>
                <w:rFonts w:eastAsiaTheme="minorEastAsia"/>
                <w:sz w:val="18"/>
              </w:rPr>
              <w:t>Администрации Увинского района</w:t>
            </w:r>
          </w:p>
          <w:p w:rsidR="006E3DBA" w:rsidRPr="0079219C" w:rsidRDefault="006E3DBA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</w:rPr>
            </w:pP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BA" w:rsidRDefault="006E3DBA" w:rsidP="000D05B2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</w:t>
            </w:r>
            <w:r w:rsidRPr="003411B4">
              <w:rPr>
                <w:rFonts w:eastAsiaTheme="minorEastAsia"/>
              </w:rPr>
              <w:softHyphen/>
            </w:r>
            <w:r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  <w:p w:rsidR="006E3DBA" w:rsidRDefault="006E3DBA" w:rsidP="000D05B2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</w:p>
          <w:p w:rsidR="006E3DBA" w:rsidRPr="003411B4" w:rsidRDefault="006E3DBA" w:rsidP="000D05B2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</w:p>
        </w:tc>
        <w:tc>
          <w:tcPr>
            <w:tcW w:w="840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BA" w:rsidRPr="003411B4" w:rsidRDefault="006E3DBA" w:rsidP="001E0B4E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Число субъектов малого и среднего предпринимательства на 10 тыс. чел. населения</w:t>
            </w:r>
            <w:r w:rsidR="001E0B4E">
              <w:rPr>
                <w:rFonts w:eastAsiaTheme="minorEastAsia"/>
              </w:rPr>
              <w:t>, ед.</w:t>
            </w:r>
          </w:p>
        </w:tc>
      </w:tr>
      <w:tr w:rsidR="0079219C" w:rsidRPr="003411B4" w:rsidTr="00865EDB">
        <w:trPr>
          <w:trHeight w:val="345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19C" w:rsidRPr="003411B4" w:rsidRDefault="0079219C" w:rsidP="00F218F9">
            <w:pPr>
              <w:autoSpaceDE w:val="0"/>
              <w:autoSpaceDN w:val="0"/>
              <w:adjustRightInd w:val="0"/>
              <w:ind w:right="120"/>
              <w:jc w:val="center"/>
              <w:rPr>
                <w:rFonts w:eastAsiaTheme="minorEastAsia"/>
              </w:rPr>
            </w:pPr>
          </w:p>
        </w:tc>
        <w:tc>
          <w:tcPr>
            <w:tcW w:w="3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19C" w:rsidRPr="0079219C" w:rsidRDefault="0079219C" w:rsidP="003411B4">
            <w:pPr>
              <w:autoSpaceDE w:val="0"/>
              <w:autoSpaceDN w:val="0"/>
              <w:adjustRightInd w:val="0"/>
              <w:spacing w:line="298" w:lineRule="exact"/>
              <w:ind w:right="43"/>
              <w:rPr>
                <w:rFonts w:eastAsiaTheme="minorEastAsia"/>
                <w:sz w:val="22"/>
              </w:rPr>
            </w:pPr>
          </w:p>
        </w:tc>
        <w:tc>
          <w:tcPr>
            <w:tcW w:w="1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19C" w:rsidRPr="0079219C" w:rsidRDefault="0079219C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19C" w:rsidRPr="003411B4" w:rsidRDefault="0079219C" w:rsidP="000D05B2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</w:p>
        </w:tc>
        <w:tc>
          <w:tcPr>
            <w:tcW w:w="16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1B" w:rsidRDefault="00D6181B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план</w:t>
            </w:r>
          </w:p>
          <w:p w:rsidR="0079219C" w:rsidRPr="003411B4" w:rsidRDefault="0079219C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365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1B" w:rsidRDefault="00D6181B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факт</w:t>
            </w:r>
          </w:p>
          <w:p w:rsidR="0079219C" w:rsidRPr="003411B4" w:rsidRDefault="00FE6203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305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1B" w:rsidRDefault="00D6181B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D6181B">
              <w:rPr>
                <w:rFonts w:eastAsiaTheme="minorEastAsia"/>
              </w:rPr>
              <w:t>план</w:t>
            </w:r>
          </w:p>
          <w:p w:rsidR="0079219C" w:rsidRPr="003411B4" w:rsidRDefault="0079219C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382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1B" w:rsidRDefault="00D6181B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D6181B">
              <w:rPr>
                <w:rFonts w:eastAsiaTheme="minorEastAsia"/>
              </w:rPr>
              <w:t>план</w:t>
            </w:r>
          </w:p>
          <w:p w:rsidR="0079219C" w:rsidRPr="003411B4" w:rsidRDefault="0079219C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409</w:t>
            </w:r>
          </w:p>
        </w:tc>
        <w:tc>
          <w:tcPr>
            <w:tcW w:w="13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1B" w:rsidRDefault="00D6181B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D6181B">
              <w:rPr>
                <w:rFonts w:eastAsiaTheme="minorEastAsia"/>
              </w:rPr>
              <w:t>план</w:t>
            </w:r>
          </w:p>
          <w:p w:rsidR="0079219C" w:rsidRPr="003411B4" w:rsidRDefault="0079219C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439</w:t>
            </w:r>
          </w:p>
        </w:tc>
        <w:tc>
          <w:tcPr>
            <w:tcW w:w="1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6181B" w:rsidRDefault="00D6181B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D6181B">
              <w:rPr>
                <w:rFonts w:eastAsiaTheme="minorEastAsia"/>
              </w:rPr>
              <w:t>план</w:t>
            </w:r>
          </w:p>
          <w:p w:rsidR="0079219C" w:rsidRPr="003411B4" w:rsidRDefault="0079219C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471</w:t>
            </w:r>
          </w:p>
        </w:tc>
      </w:tr>
      <w:tr w:rsidR="006E3DBA" w:rsidRPr="003411B4" w:rsidTr="00865EDB">
        <w:trPr>
          <w:trHeight w:val="894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BA" w:rsidRPr="003411B4" w:rsidRDefault="006E3DBA" w:rsidP="00F218F9">
            <w:pPr>
              <w:autoSpaceDE w:val="0"/>
              <w:autoSpaceDN w:val="0"/>
              <w:adjustRightInd w:val="0"/>
              <w:ind w:right="120"/>
              <w:jc w:val="center"/>
              <w:rPr>
                <w:rFonts w:eastAsiaTheme="minorEastAsia"/>
              </w:rPr>
            </w:pPr>
          </w:p>
        </w:tc>
        <w:tc>
          <w:tcPr>
            <w:tcW w:w="3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BA" w:rsidRPr="0079219C" w:rsidRDefault="006E3DBA" w:rsidP="003411B4">
            <w:pPr>
              <w:autoSpaceDE w:val="0"/>
              <w:autoSpaceDN w:val="0"/>
              <w:adjustRightInd w:val="0"/>
              <w:spacing w:line="298" w:lineRule="exact"/>
              <w:ind w:right="43"/>
              <w:rPr>
                <w:rFonts w:eastAsiaTheme="minorEastAsia"/>
                <w:sz w:val="22"/>
              </w:rPr>
            </w:pPr>
          </w:p>
        </w:tc>
        <w:tc>
          <w:tcPr>
            <w:tcW w:w="1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BA" w:rsidRPr="0079219C" w:rsidRDefault="006E3DBA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BA" w:rsidRPr="003411B4" w:rsidRDefault="006E3DBA" w:rsidP="000D05B2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</w:p>
        </w:tc>
        <w:tc>
          <w:tcPr>
            <w:tcW w:w="840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BA" w:rsidRPr="003411B4" w:rsidRDefault="006E3DBA" w:rsidP="00FB3053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Доля среднесписочной численности работников малого и среднего предпринимательства в среднесписочной численности всех предприятий и организаций, %</w:t>
            </w:r>
          </w:p>
        </w:tc>
      </w:tr>
      <w:tr w:rsidR="0079219C" w:rsidRPr="003411B4" w:rsidTr="00865EDB">
        <w:trPr>
          <w:trHeight w:val="1746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19C" w:rsidRPr="003411B4" w:rsidRDefault="0079219C" w:rsidP="00F218F9">
            <w:pPr>
              <w:autoSpaceDE w:val="0"/>
              <w:autoSpaceDN w:val="0"/>
              <w:adjustRightInd w:val="0"/>
              <w:ind w:right="120"/>
              <w:jc w:val="center"/>
              <w:rPr>
                <w:rFonts w:eastAsiaTheme="minorEastAsia"/>
              </w:rPr>
            </w:pPr>
          </w:p>
        </w:tc>
        <w:tc>
          <w:tcPr>
            <w:tcW w:w="3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19C" w:rsidRPr="0079219C" w:rsidRDefault="0079219C" w:rsidP="003411B4">
            <w:pPr>
              <w:autoSpaceDE w:val="0"/>
              <w:autoSpaceDN w:val="0"/>
              <w:adjustRightInd w:val="0"/>
              <w:spacing w:line="298" w:lineRule="exact"/>
              <w:ind w:right="43"/>
              <w:rPr>
                <w:rFonts w:eastAsiaTheme="minorEastAsia"/>
                <w:sz w:val="22"/>
              </w:rPr>
            </w:pPr>
          </w:p>
        </w:tc>
        <w:tc>
          <w:tcPr>
            <w:tcW w:w="1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19C" w:rsidRPr="0079219C" w:rsidRDefault="0079219C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19C" w:rsidRPr="003411B4" w:rsidRDefault="0079219C" w:rsidP="000D05B2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</w:p>
        </w:tc>
        <w:tc>
          <w:tcPr>
            <w:tcW w:w="16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1B" w:rsidRDefault="00D6181B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79219C" w:rsidRDefault="00D6181B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D6181B">
              <w:rPr>
                <w:rFonts w:eastAsiaTheme="minorEastAsia"/>
              </w:rPr>
              <w:t>план</w:t>
            </w:r>
          </w:p>
          <w:p w:rsidR="0079219C" w:rsidRPr="003411B4" w:rsidRDefault="0079219C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39,4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19C" w:rsidRDefault="0079219C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FB3053" w:rsidRDefault="00D6181B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факт</w:t>
            </w:r>
          </w:p>
          <w:p w:rsidR="00FB3053" w:rsidRPr="003411B4" w:rsidRDefault="00FB3053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44,4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9219C" w:rsidRDefault="0079219C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79219C" w:rsidRDefault="00D6181B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D6181B">
              <w:rPr>
                <w:rFonts w:eastAsiaTheme="minorEastAsia"/>
              </w:rPr>
              <w:t>план</w:t>
            </w:r>
          </w:p>
          <w:p w:rsidR="0079219C" w:rsidRPr="003411B4" w:rsidRDefault="0079219C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40,1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9219C" w:rsidRDefault="0079219C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79219C" w:rsidRDefault="00D6181B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D6181B">
              <w:rPr>
                <w:rFonts w:eastAsiaTheme="minorEastAsia"/>
              </w:rPr>
              <w:t>план</w:t>
            </w:r>
          </w:p>
          <w:p w:rsidR="0079219C" w:rsidRPr="003411B4" w:rsidRDefault="0079219C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40,7</w:t>
            </w:r>
          </w:p>
        </w:tc>
        <w:tc>
          <w:tcPr>
            <w:tcW w:w="1345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9219C" w:rsidRDefault="0079219C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79219C" w:rsidRDefault="00D6181B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D6181B">
              <w:rPr>
                <w:rFonts w:eastAsiaTheme="minorEastAsia"/>
              </w:rPr>
              <w:t>план</w:t>
            </w:r>
          </w:p>
          <w:p w:rsidR="0079219C" w:rsidRPr="003411B4" w:rsidRDefault="0079219C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42,0</w:t>
            </w:r>
          </w:p>
        </w:tc>
        <w:tc>
          <w:tcPr>
            <w:tcW w:w="1261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219C" w:rsidRDefault="0079219C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79219C" w:rsidRDefault="00D6181B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D6181B">
              <w:rPr>
                <w:rFonts w:eastAsiaTheme="minorEastAsia"/>
              </w:rPr>
              <w:t>план</w:t>
            </w:r>
          </w:p>
          <w:p w:rsidR="0079219C" w:rsidRPr="003411B4" w:rsidRDefault="0079219C" w:rsidP="00433E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43,4</w:t>
            </w:r>
          </w:p>
        </w:tc>
      </w:tr>
      <w:tr w:rsidR="003411B4" w:rsidRPr="003411B4" w:rsidTr="00865EDB">
        <w:tc>
          <w:tcPr>
            <w:tcW w:w="8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11B4" w:rsidRPr="003411B4" w:rsidRDefault="003411B4" w:rsidP="00F218F9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1.3.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2DB8" w:rsidRPr="0079219C" w:rsidRDefault="009114AF" w:rsidP="00196A1E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  <w:sz w:val="22"/>
              </w:rPr>
            </w:pPr>
            <w:r w:rsidRPr="0079219C">
              <w:rPr>
                <w:rFonts w:eastAsiaTheme="minorEastAsia"/>
                <w:sz w:val="22"/>
              </w:rPr>
              <w:t>Реализация плана мероприятий в соответствии с Регламентом взаимодействия  органов  местного самоуправления муниципального образования «Увинский район»  в целях увеличения объема инвестиций и поступления доходов в бюджет  муниципального образования «Увинский район</w:t>
            </w:r>
            <w:r w:rsidR="00F67EBC" w:rsidRPr="0079219C">
              <w:rPr>
                <w:rFonts w:eastAsiaTheme="minorEastAsia"/>
                <w:sz w:val="22"/>
              </w:rPr>
              <w:t>»</w:t>
            </w:r>
            <w:r w:rsidRPr="0079219C">
              <w:rPr>
                <w:rFonts w:eastAsiaTheme="minorEastAsia"/>
                <w:sz w:val="22"/>
              </w:rPr>
              <w:t>, в том числе: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79219C" w:rsidRDefault="003411B4" w:rsidP="00F0626D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8402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3411B4" w:rsidRPr="003411B4" w:rsidTr="00865EDB">
        <w:trPr>
          <w:trHeight w:val="1978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F218F9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2CA2">
              <w:rPr>
                <w:rFonts w:eastAsiaTheme="minorEastAsia"/>
              </w:rPr>
              <w:lastRenderedPageBreak/>
              <w:t>1.3.1.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DB8" w:rsidRPr="0079219C" w:rsidRDefault="003411B4" w:rsidP="008D2DB8">
            <w:pPr>
              <w:autoSpaceDE w:val="0"/>
              <w:autoSpaceDN w:val="0"/>
              <w:adjustRightInd w:val="0"/>
              <w:spacing w:line="302" w:lineRule="exact"/>
              <w:ind w:right="125"/>
              <w:rPr>
                <w:rFonts w:eastAsiaTheme="minorEastAsia"/>
                <w:sz w:val="22"/>
              </w:rPr>
            </w:pPr>
            <w:r w:rsidRPr="0079219C">
              <w:rPr>
                <w:rFonts w:eastAsiaTheme="minorEastAsia"/>
                <w:sz w:val="22"/>
              </w:rPr>
              <w:t xml:space="preserve">анализ поступлений налоговых платежей в бюджетную систему Российской Федерации, в том числе в целом по </w:t>
            </w:r>
            <w:r w:rsidR="009114AF" w:rsidRPr="0079219C">
              <w:rPr>
                <w:rFonts w:eastAsiaTheme="minorEastAsia"/>
                <w:sz w:val="22"/>
              </w:rPr>
              <w:t>муниципальному образованию «Увинский район»</w:t>
            </w:r>
            <w:r w:rsidRPr="0079219C">
              <w:rPr>
                <w:rFonts w:eastAsiaTheme="minorEastAsia"/>
                <w:sz w:val="22"/>
              </w:rPr>
              <w:t>, по основным видам экономической деятельности</w:t>
            </w:r>
          </w:p>
          <w:p w:rsidR="008D2DB8" w:rsidRPr="0079219C" w:rsidRDefault="008D2DB8" w:rsidP="008D2DB8">
            <w:pPr>
              <w:autoSpaceDE w:val="0"/>
              <w:autoSpaceDN w:val="0"/>
              <w:adjustRightInd w:val="0"/>
              <w:spacing w:line="302" w:lineRule="exact"/>
              <w:ind w:right="125"/>
              <w:rPr>
                <w:rFonts w:eastAsiaTheme="minorEastAsia"/>
                <w:sz w:val="22"/>
              </w:rPr>
            </w:pPr>
          </w:p>
          <w:p w:rsidR="008D2DB8" w:rsidRPr="0079219C" w:rsidRDefault="008D2DB8" w:rsidP="008D2DB8">
            <w:pPr>
              <w:autoSpaceDE w:val="0"/>
              <w:autoSpaceDN w:val="0"/>
              <w:adjustRightInd w:val="0"/>
              <w:spacing w:line="302" w:lineRule="exact"/>
              <w:ind w:right="125"/>
              <w:rPr>
                <w:rFonts w:eastAsiaTheme="minorEastAsia"/>
                <w:sz w:val="22"/>
              </w:rPr>
            </w:pP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4AF" w:rsidRPr="0079219C" w:rsidRDefault="009114AF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</w:rPr>
            </w:pPr>
            <w:r w:rsidRPr="0079219C">
              <w:rPr>
                <w:rFonts w:eastAsiaTheme="minorEastAsia"/>
                <w:sz w:val="18"/>
              </w:rPr>
              <w:t>Отдел  экономического анализа и прогнозирования</w:t>
            </w:r>
            <w:r w:rsidR="00776D8A" w:rsidRPr="0079219C">
              <w:rPr>
                <w:rFonts w:eastAsiaTheme="minorEastAsia"/>
                <w:sz w:val="18"/>
              </w:rPr>
              <w:t xml:space="preserve"> </w:t>
            </w:r>
            <w:r w:rsidR="00E51411" w:rsidRPr="0079219C">
              <w:rPr>
                <w:rFonts w:eastAsiaTheme="minorEastAsia"/>
                <w:sz w:val="18"/>
              </w:rPr>
              <w:t>Администрации Увинского района</w:t>
            </w:r>
            <w:r w:rsidRPr="0079219C">
              <w:rPr>
                <w:rFonts w:eastAsiaTheme="minorEastAsia"/>
                <w:sz w:val="18"/>
              </w:rPr>
              <w:t>,</w:t>
            </w:r>
          </w:p>
          <w:p w:rsidR="003411B4" w:rsidRPr="0079219C" w:rsidRDefault="009114AF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</w:rPr>
            </w:pPr>
            <w:r w:rsidRPr="0079219C">
              <w:rPr>
                <w:rFonts w:eastAsiaTheme="minorEastAsia"/>
                <w:sz w:val="18"/>
              </w:rPr>
              <w:t>Управление</w:t>
            </w:r>
            <w:r w:rsidR="002C7B09" w:rsidRPr="0079219C">
              <w:rPr>
                <w:rFonts w:eastAsiaTheme="minorEastAsia"/>
                <w:sz w:val="18"/>
              </w:rPr>
              <w:t xml:space="preserve"> </w:t>
            </w:r>
            <w:r w:rsidRPr="0079219C">
              <w:rPr>
                <w:rFonts w:eastAsiaTheme="minorEastAsia"/>
                <w:sz w:val="18"/>
              </w:rPr>
              <w:t>финансов</w:t>
            </w:r>
            <w:r w:rsidR="00776D8A" w:rsidRPr="0079219C">
              <w:rPr>
                <w:rFonts w:eastAsiaTheme="minorEastAsia"/>
                <w:sz w:val="18"/>
              </w:rPr>
              <w:t xml:space="preserve"> </w:t>
            </w:r>
            <w:r w:rsidR="00661CD1" w:rsidRPr="0079219C">
              <w:rPr>
                <w:rFonts w:eastAsiaTheme="minorEastAsia"/>
                <w:sz w:val="18"/>
              </w:rPr>
              <w:t xml:space="preserve">Администрации Увинского района 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</w:t>
            </w:r>
            <w:r w:rsidRPr="003411B4">
              <w:rPr>
                <w:rFonts w:eastAsiaTheme="minorEastAsia"/>
              </w:rPr>
              <w:softHyphen/>
            </w:r>
            <w:r w:rsidR="009114AF"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</w:tc>
        <w:tc>
          <w:tcPr>
            <w:tcW w:w="8402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D6A" w:rsidRDefault="00EE4D6A" w:rsidP="009114AF">
            <w:pPr>
              <w:autoSpaceDE w:val="0"/>
              <w:autoSpaceDN w:val="0"/>
              <w:adjustRightInd w:val="0"/>
              <w:spacing w:line="302" w:lineRule="exact"/>
            </w:pPr>
            <w:r w:rsidRPr="00EE4D6A">
              <w:t>Анализ исполнения доходов бюджета муниципального образования «Увинский район» проводится ежемесячно.</w:t>
            </w:r>
          </w:p>
          <w:p w:rsidR="00C470D9" w:rsidRDefault="00412CA2" w:rsidP="009114AF">
            <w:pPr>
              <w:autoSpaceDE w:val="0"/>
              <w:autoSpaceDN w:val="0"/>
              <w:adjustRightInd w:val="0"/>
              <w:spacing w:line="302" w:lineRule="exact"/>
            </w:pPr>
            <w:r>
              <w:t>За  2016г. ф</w:t>
            </w:r>
            <w:r w:rsidRPr="00F55CDF">
              <w:t>актическое исполнение доходной час</w:t>
            </w:r>
            <w:r>
              <w:t>ти местного бюджета по налоговым и неналоговым доходам составило 429,4</w:t>
            </w:r>
            <w:r w:rsidRPr="00F55CDF">
              <w:t xml:space="preserve"> млн. руб</w:t>
            </w:r>
            <w:r w:rsidR="00C470D9">
              <w:t>лей, темп роста к 2015 г. – 111,5 %.</w:t>
            </w:r>
          </w:p>
          <w:p w:rsidR="00C470D9" w:rsidRDefault="00C470D9" w:rsidP="009114AF">
            <w:pPr>
              <w:autoSpaceDE w:val="0"/>
              <w:autoSpaceDN w:val="0"/>
              <w:adjustRightInd w:val="0"/>
              <w:spacing w:line="302" w:lineRule="exact"/>
            </w:pPr>
            <w:r>
              <w:t xml:space="preserve">По налоговым доходам поступило 372,3 </w:t>
            </w:r>
            <w:proofErr w:type="spellStart"/>
            <w:r>
              <w:t>млн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., темп роста к 2015 г. – 114,5%.</w:t>
            </w:r>
          </w:p>
          <w:p w:rsidR="00412CA2" w:rsidRDefault="00412CA2" w:rsidP="009114AF">
            <w:pPr>
              <w:autoSpaceDE w:val="0"/>
              <w:autoSpaceDN w:val="0"/>
              <w:adjustRightInd w:val="0"/>
              <w:spacing w:line="302" w:lineRule="exact"/>
            </w:pPr>
            <w:r w:rsidRPr="00F55CDF">
              <w:t>Наблюдается увеличение поступлений от уплаты НДФЛ</w:t>
            </w:r>
            <w:r>
              <w:t xml:space="preserve"> и</w:t>
            </w:r>
            <w:r w:rsidRPr="00F55CDF">
              <w:t xml:space="preserve"> ЕНВД. </w:t>
            </w:r>
          </w:p>
          <w:p w:rsidR="003411B4" w:rsidRPr="003411B4" w:rsidRDefault="00412CA2" w:rsidP="009114AF">
            <w:pPr>
              <w:autoSpaceDE w:val="0"/>
              <w:autoSpaceDN w:val="0"/>
              <w:adjustRightInd w:val="0"/>
              <w:spacing w:line="302" w:lineRule="exact"/>
              <w:rPr>
                <w:rFonts w:eastAsiaTheme="minorEastAsia"/>
              </w:rPr>
            </w:pPr>
            <w:r w:rsidRPr="00F55CDF">
              <w:t>Доходы от уплаты</w:t>
            </w:r>
            <w:r>
              <w:t xml:space="preserve"> НДФЛ</w:t>
            </w:r>
            <w:r w:rsidRPr="00F55CDF">
              <w:t xml:space="preserve"> </w:t>
            </w:r>
            <w:r>
              <w:t>за 2016 года составили 312,0</w:t>
            </w:r>
            <w:r w:rsidRPr="00F55CDF">
              <w:t xml:space="preserve"> млн. руб.,  что на </w:t>
            </w:r>
            <w:r>
              <w:t xml:space="preserve">16,5% </w:t>
            </w:r>
            <w:r w:rsidRPr="00F55CDF">
              <w:t>больше аналогичного перио</w:t>
            </w:r>
            <w:r>
              <w:t>да 2015 года</w:t>
            </w:r>
            <w:r w:rsidRPr="00F55CDF">
              <w:t xml:space="preserve">.  </w:t>
            </w:r>
          </w:p>
        </w:tc>
      </w:tr>
      <w:tr w:rsidR="003411B4" w:rsidRPr="003411B4" w:rsidTr="00865EDB"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631388" w:rsidRDefault="003411B4" w:rsidP="00F218F9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31388">
              <w:rPr>
                <w:rFonts w:eastAsiaTheme="minorEastAsia"/>
              </w:rPr>
              <w:t>1.3.2.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DB8" w:rsidRPr="00631388" w:rsidRDefault="002C7B09" w:rsidP="008D2DB8">
            <w:pPr>
              <w:autoSpaceDE w:val="0"/>
              <w:autoSpaceDN w:val="0"/>
              <w:adjustRightInd w:val="0"/>
              <w:spacing w:line="298" w:lineRule="exact"/>
              <w:ind w:right="53"/>
              <w:rPr>
                <w:rFonts w:eastAsiaTheme="minorEastAsia"/>
                <w:sz w:val="22"/>
              </w:rPr>
            </w:pPr>
            <w:r w:rsidRPr="00631388">
              <w:rPr>
                <w:rFonts w:eastAsiaTheme="minorEastAsia"/>
                <w:sz w:val="22"/>
              </w:rPr>
              <w:t>комплексный анализ факторов, влияющих на основные экономические показатели отраслей экономики и поступления налоговых платежей в консолидированный бюджет Увинского района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B09" w:rsidRPr="0079219C" w:rsidRDefault="002C7B09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</w:rPr>
            </w:pPr>
            <w:r w:rsidRPr="0079219C">
              <w:rPr>
                <w:rFonts w:eastAsiaTheme="minorEastAsia"/>
                <w:sz w:val="18"/>
              </w:rPr>
              <w:t>Отдел  экономического анализа и прогнозирования</w:t>
            </w:r>
            <w:r w:rsidR="00776D8A" w:rsidRPr="0079219C">
              <w:rPr>
                <w:rFonts w:eastAsiaTheme="minorEastAsia"/>
                <w:sz w:val="18"/>
              </w:rPr>
              <w:t xml:space="preserve"> </w:t>
            </w:r>
            <w:r w:rsidR="00E51411" w:rsidRPr="0079219C">
              <w:rPr>
                <w:rFonts w:eastAsiaTheme="minorEastAsia"/>
                <w:sz w:val="18"/>
              </w:rPr>
              <w:t>Администрации Увинского района,</w:t>
            </w:r>
          </w:p>
          <w:p w:rsidR="003411B4" w:rsidRPr="0079219C" w:rsidRDefault="002C7B09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</w:rPr>
            </w:pPr>
            <w:r w:rsidRPr="0079219C">
              <w:rPr>
                <w:rFonts w:eastAsiaTheme="minorEastAsia"/>
                <w:sz w:val="18"/>
              </w:rPr>
              <w:t>Управление финансов</w:t>
            </w:r>
            <w:r w:rsidR="00776D8A" w:rsidRPr="0079219C">
              <w:rPr>
                <w:rFonts w:eastAsiaTheme="minorEastAsia"/>
                <w:sz w:val="18"/>
              </w:rPr>
              <w:t xml:space="preserve"> </w:t>
            </w:r>
            <w:r w:rsidR="00661CD1" w:rsidRPr="0079219C">
              <w:rPr>
                <w:rFonts w:eastAsiaTheme="minorEastAsia"/>
                <w:sz w:val="18"/>
              </w:rPr>
              <w:t xml:space="preserve">Администрации Увинского района 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</w:t>
            </w:r>
            <w:r w:rsidRPr="003411B4">
              <w:rPr>
                <w:rFonts w:eastAsiaTheme="minorEastAsia"/>
              </w:rPr>
              <w:softHyphen/>
            </w:r>
            <w:r w:rsidR="002C7B09">
              <w:rPr>
                <w:rFonts w:eastAsiaTheme="minorEastAsia"/>
                <w:lang w:val="en-US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</w:tc>
        <w:tc>
          <w:tcPr>
            <w:tcW w:w="8402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FDD" w:rsidRPr="00873FDD" w:rsidRDefault="00873FDD" w:rsidP="00873FDD">
            <w:pPr>
              <w:autoSpaceDE w:val="0"/>
              <w:autoSpaceDN w:val="0"/>
              <w:adjustRightInd w:val="0"/>
              <w:spacing w:line="302" w:lineRule="exact"/>
              <w:rPr>
                <w:rFonts w:eastAsiaTheme="minorEastAsia"/>
              </w:rPr>
            </w:pPr>
            <w:r w:rsidRPr="00873FDD">
              <w:rPr>
                <w:rFonts w:eastAsiaTheme="minorEastAsia"/>
              </w:rPr>
              <w:t>В 201</w:t>
            </w:r>
            <w:r>
              <w:rPr>
                <w:rFonts w:eastAsiaTheme="minorEastAsia"/>
              </w:rPr>
              <w:t>6</w:t>
            </w:r>
            <w:r w:rsidRPr="00873FDD">
              <w:rPr>
                <w:rFonts w:eastAsiaTheme="minorEastAsia"/>
              </w:rPr>
              <w:t xml:space="preserve"> году среднесписочная численность  работников крупных и средних организаций Увинского района составила </w:t>
            </w:r>
            <w:r>
              <w:rPr>
                <w:rFonts w:eastAsiaTheme="minorEastAsia"/>
              </w:rPr>
              <w:t>10331</w:t>
            </w:r>
            <w:r w:rsidRPr="00873FDD">
              <w:rPr>
                <w:rFonts w:eastAsiaTheme="minorEastAsia"/>
              </w:rPr>
              <w:t xml:space="preserve"> человек, что </w:t>
            </w:r>
            <w:r>
              <w:rPr>
                <w:rFonts w:eastAsiaTheme="minorEastAsia"/>
              </w:rPr>
              <w:t>выше</w:t>
            </w:r>
            <w:r w:rsidRPr="00873FDD">
              <w:rPr>
                <w:rFonts w:eastAsiaTheme="minorEastAsia"/>
              </w:rPr>
              <w:t xml:space="preserve"> </w:t>
            </w:r>
            <w:r w:rsidR="0081628F">
              <w:rPr>
                <w:rFonts w:eastAsiaTheme="minorEastAsia"/>
              </w:rPr>
              <w:t xml:space="preserve">аналогичного показателя </w:t>
            </w:r>
            <w:r w:rsidRPr="00873FDD">
              <w:rPr>
                <w:rFonts w:eastAsiaTheme="minorEastAsia"/>
              </w:rPr>
              <w:t>201</w:t>
            </w:r>
            <w:r w:rsidR="0081628F">
              <w:rPr>
                <w:rFonts w:eastAsiaTheme="minorEastAsia"/>
              </w:rPr>
              <w:t>5</w:t>
            </w:r>
            <w:r w:rsidRPr="00873FDD">
              <w:rPr>
                <w:rFonts w:eastAsiaTheme="minorEastAsia"/>
              </w:rPr>
              <w:t xml:space="preserve"> года</w:t>
            </w:r>
            <w:r w:rsidR="0081628F">
              <w:rPr>
                <w:rFonts w:eastAsiaTheme="minorEastAsia"/>
              </w:rPr>
              <w:t xml:space="preserve"> на 1,6%</w:t>
            </w:r>
            <w:r w:rsidRPr="00873FDD">
              <w:rPr>
                <w:rFonts w:eastAsiaTheme="minorEastAsia"/>
              </w:rPr>
              <w:t>. Увинский район – второй по численности работников крупных и средних организаций. Среднемесячный размер начисленной заработной платы в 201</w:t>
            </w:r>
            <w:r w:rsidR="0081628F">
              <w:rPr>
                <w:rFonts w:eastAsiaTheme="minorEastAsia"/>
              </w:rPr>
              <w:t>6</w:t>
            </w:r>
            <w:r w:rsidRPr="00873FDD">
              <w:rPr>
                <w:rFonts w:eastAsiaTheme="minorEastAsia"/>
              </w:rPr>
              <w:t xml:space="preserve"> г. по крупным и средним организациям района составил </w:t>
            </w:r>
            <w:r w:rsidR="0081628F">
              <w:rPr>
                <w:rFonts w:eastAsiaTheme="minorEastAsia"/>
              </w:rPr>
              <w:t>23 954</w:t>
            </w:r>
            <w:r w:rsidRPr="00873FDD">
              <w:rPr>
                <w:rFonts w:eastAsiaTheme="minorEastAsia"/>
              </w:rPr>
              <w:t xml:space="preserve"> руб., увеличившись к уровню 201</w:t>
            </w:r>
            <w:r w:rsidR="0081628F">
              <w:rPr>
                <w:rFonts w:eastAsiaTheme="minorEastAsia"/>
              </w:rPr>
              <w:t>5</w:t>
            </w:r>
            <w:r w:rsidRPr="00873FDD">
              <w:rPr>
                <w:rFonts w:eastAsiaTheme="minorEastAsia"/>
              </w:rPr>
              <w:t xml:space="preserve"> г. на </w:t>
            </w:r>
            <w:r w:rsidR="0081628F">
              <w:rPr>
                <w:rFonts w:eastAsiaTheme="minorEastAsia"/>
              </w:rPr>
              <w:t>7,9</w:t>
            </w:r>
            <w:r w:rsidRPr="00873FDD">
              <w:rPr>
                <w:rFonts w:eastAsiaTheme="minorEastAsia"/>
              </w:rPr>
              <w:t xml:space="preserve"> %.</w:t>
            </w:r>
          </w:p>
          <w:p w:rsidR="003411B4" w:rsidRDefault="00873FDD" w:rsidP="0081628F">
            <w:pPr>
              <w:autoSpaceDE w:val="0"/>
              <w:autoSpaceDN w:val="0"/>
              <w:adjustRightInd w:val="0"/>
              <w:spacing w:line="302" w:lineRule="exact"/>
              <w:rPr>
                <w:rFonts w:eastAsiaTheme="minorEastAsia"/>
              </w:rPr>
            </w:pPr>
            <w:r w:rsidRPr="00873FDD">
              <w:rPr>
                <w:rFonts w:eastAsiaTheme="minorEastAsia"/>
              </w:rPr>
              <w:t>В 2016 г. численность граждан, занятых в</w:t>
            </w:r>
            <w:r w:rsidR="0081628F">
              <w:rPr>
                <w:rFonts w:eastAsiaTheme="minorEastAsia"/>
              </w:rPr>
              <w:t xml:space="preserve"> экономике остается стабильной.</w:t>
            </w:r>
          </w:p>
          <w:p w:rsidR="00196A1E" w:rsidRPr="003411B4" w:rsidRDefault="00196A1E" w:rsidP="0081628F">
            <w:pPr>
              <w:autoSpaceDE w:val="0"/>
              <w:autoSpaceDN w:val="0"/>
              <w:adjustRightInd w:val="0"/>
              <w:spacing w:line="302" w:lineRule="exact"/>
              <w:rPr>
                <w:rFonts w:eastAsiaTheme="minorEastAsia"/>
              </w:rPr>
            </w:pPr>
          </w:p>
        </w:tc>
      </w:tr>
      <w:tr w:rsidR="003411B4" w:rsidRPr="003411B4" w:rsidTr="00865EDB"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F218F9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470D9">
              <w:rPr>
                <w:rFonts w:eastAsiaTheme="minorEastAsia"/>
              </w:rPr>
              <w:t>1.4.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Default="002C7B09" w:rsidP="003411B4">
            <w:pPr>
              <w:autoSpaceDE w:val="0"/>
              <w:autoSpaceDN w:val="0"/>
              <w:adjustRightInd w:val="0"/>
              <w:spacing w:line="293" w:lineRule="exact"/>
              <w:ind w:right="811"/>
              <w:rPr>
                <w:rFonts w:eastAsiaTheme="minorEastAsia"/>
                <w:sz w:val="22"/>
              </w:rPr>
            </w:pPr>
            <w:r w:rsidRPr="0079219C">
              <w:rPr>
                <w:rFonts w:eastAsiaTheme="minorEastAsia"/>
                <w:sz w:val="22"/>
              </w:rPr>
              <w:t>Обеспечение выполнения установленного плана по мобилизации налоговых и неналоговых доходов консолидированного бюджета Увинского района</w:t>
            </w:r>
          </w:p>
          <w:p w:rsidR="00196A1E" w:rsidRPr="0079219C" w:rsidRDefault="00196A1E" w:rsidP="003411B4">
            <w:pPr>
              <w:autoSpaceDE w:val="0"/>
              <w:autoSpaceDN w:val="0"/>
              <w:adjustRightInd w:val="0"/>
              <w:spacing w:line="293" w:lineRule="exact"/>
              <w:ind w:right="811"/>
              <w:rPr>
                <w:rFonts w:eastAsiaTheme="minorEastAsia"/>
                <w:sz w:val="22"/>
              </w:rPr>
            </w:pP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B09" w:rsidRPr="0079219C" w:rsidRDefault="002C7B09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</w:rPr>
            </w:pPr>
            <w:r w:rsidRPr="0079219C">
              <w:rPr>
                <w:rFonts w:eastAsiaTheme="minorEastAsia"/>
                <w:sz w:val="18"/>
              </w:rPr>
              <w:t xml:space="preserve">Главные </w:t>
            </w:r>
          </w:p>
          <w:p w:rsidR="003411B4" w:rsidRPr="0079219C" w:rsidRDefault="002C7B09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</w:rPr>
            </w:pPr>
            <w:r w:rsidRPr="0079219C">
              <w:rPr>
                <w:rFonts w:eastAsiaTheme="minorEastAsia"/>
                <w:sz w:val="18"/>
              </w:rPr>
              <w:t>администраторы доходов бюджета Увинского района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spacing w:line="293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</w:t>
            </w:r>
            <w:r w:rsidRPr="003411B4">
              <w:rPr>
                <w:rFonts w:eastAsiaTheme="minorEastAsia"/>
              </w:rPr>
              <w:softHyphen/>
            </w:r>
            <w:r w:rsidR="002C7B09">
              <w:rPr>
                <w:rFonts w:eastAsiaTheme="minorEastAsia"/>
                <w:lang w:val="en-US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</w:tc>
        <w:tc>
          <w:tcPr>
            <w:tcW w:w="8402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Default="002C7B09" w:rsidP="009114AF">
            <w:pPr>
              <w:autoSpaceDE w:val="0"/>
              <w:autoSpaceDN w:val="0"/>
              <w:adjustRightInd w:val="0"/>
              <w:spacing w:line="293" w:lineRule="exact"/>
              <w:ind w:right="19"/>
              <w:rPr>
                <w:rFonts w:eastAsiaTheme="minorEastAsia"/>
              </w:rPr>
            </w:pPr>
            <w:r w:rsidRPr="002C7B09">
              <w:rPr>
                <w:rFonts w:eastAsiaTheme="minorEastAsia"/>
              </w:rPr>
              <w:t>Выполнение плана по налоговым и неналоговым доходам бюджета Увинского района</w:t>
            </w:r>
            <w:r w:rsidR="00267BF3">
              <w:rPr>
                <w:rFonts w:eastAsiaTheme="minorEastAsia"/>
              </w:rPr>
              <w:t>:</w:t>
            </w:r>
          </w:p>
          <w:p w:rsidR="00267BF3" w:rsidRPr="003411B4" w:rsidRDefault="00267BF3" w:rsidP="009114AF">
            <w:pPr>
              <w:autoSpaceDE w:val="0"/>
              <w:autoSpaceDN w:val="0"/>
              <w:adjustRightInd w:val="0"/>
              <w:spacing w:line="293" w:lineRule="exact"/>
              <w:ind w:right="19"/>
              <w:rPr>
                <w:rFonts w:eastAsiaTheme="minorEastAsia"/>
              </w:rPr>
            </w:pPr>
            <w:r>
              <w:rPr>
                <w:rFonts w:eastAsiaTheme="minorEastAsia"/>
              </w:rPr>
              <w:t>за 2016 год первоначальный план выполнен на 104%, уточненный на 102,3 %</w:t>
            </w:r>
          </w:p>
        </w:tc>
      </w:tr>
      <w:tr w:rsidR="003411B4" w:rsidRPr="003411B4" w:rsidTr="00865EDB"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F218F9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67BF3">
              <w:rPr>
                <w:rFonts w:eastAsiaTheme="minorEastAsia"/>
              </w:rPr>
              <w:lastRenderedPageBreak/>
              <w:t>1.5.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79219C" w:rsidRDefault="003411B4" w:rsidP="003411B4">
            <w:pPr>
              <w:autoSpaceDE w:val="0"/>
              <w:autoSpaceDN w:val="0"/>
              <w:adjustRightInd w:val="0"/>
              <w:spacing w:line="302" w:lineRule="exact"/>
              <w:rPr>
                <w:rFonts w:eastAsiaTheme="minorEastAsia"/>
                <w:sz w:val="22"/>
              </w:rPr>
            </w:pPr>
            <w:r w:rsidRPr="0079219C">
              <w:rPr>
                <w:rFonts w:eastAsiaTheme="minorEastAsia"/>
                <w:sz w:val="22"/>
              </w:rPr>
              <w:t>Мониторинг исполнения местных бюджетов по налоговым и неналоговым доходам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79219C" w:rsidRDefault="0029087E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</w:rPr>
            </w:pPr>
            <w:r w:rsidRPr="0079219C">
              <w:rPr>
                <w:rFonts w:eastAsiaTheme="minorEastAsia"/>
                <w:sz w:val="18"/>
              </w:rPr>
              <w:t>Управление финансов</w:t>
            </w:r>
            <w:r w:rsidR="00776D8A" w:rsidRPr="0079219C">
              <w:rPr>
                <w:rFonts w:eastAsiaTheme="minorEastAsia"/>
                <w:sz w:val="18"/>
              </w:rPr>
              <w:t xml:space="preserve"> </w:t>
            </w:r>
            <w:r w:rsidR="00661CD1" w:rsidRPr="0079219C">
              <w:rPr>
                <w:rFonts w:eastAsiaTheme="minorEastAsia"/>
                <w:sz w:val="18"/>
              </w:rPr>
              <w:t xml:space="preserve">Администрации </w:t>
            </w:r>
            <w:r w:rsidR="00776D8A" w:rsidRPr="0079219C">
              <w:rPr>
                <w:rFonts w:eastAsiaTheme="minorEastAsia"/>
                <w:sz w:val="18"/>
              </w:rPr>
              <w:t>Увинского района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F67EBC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</w:t>
            </w:r>
            <w:r w:rsidRPr="003411B4">
              <w:rPr>
                <w:rFonts w:eastAsiaTheme="minorEastAsia"/>
              </w:rPr>
              <w:softHyphen/>
            </w:r>
            <w:r w:rsidR="0029087E">
              <w:rPr>
                <w:rFonts w:eastAsiaTheme="minorEastAsia"/>
                <w:lang w:val="en-US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</w:tc>
        <w:tc>
          <w:tcPr>
            <w:tcW w:w="8402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29087E" w:rsidP="003411B4">
            <w:pPr>
              <w:autoSpaceDE w:val="0"/>
              <w:autoSpaceDN w:val="0"/>
              <w:adjustRightInd w:val="0"/>
              <w:spacing w:line="302" w:lineRule="exact"/>
              <w:ind w:right="19"/>
              <w:rPr>
                <w:rFonts w:eastAsiaTheme="minorEastAsia"/>
              </w:rPr>
            </w:pPr>
            <w:r>
              <w:rPr>
                <w:rFonts w:eastAsiaTheme="minorEastAsia"/>
              </w:rPr>
              <w:t>Анализ</w:t>
            </w:r>
            <w:r w:rsidR="003411B4" w:rsidRPr="003411B4">
              <w:rPr>
                <w:rFonts w:eastAsiaTheme="minorEastAsia"/>
              </w:rPr>
              <w:t xml:space="preserve"> исполнения налоговых и неналоговых доходов местных бюджетов</w:t>
            </w:r>
            <w:r w:rsidR="00267BF3">
              <w:rPr>
                <w:rFonts w:eastAsiaTheme="minorEastAsia"/>
              </w:rPr>
              <w:t xml:space="preserve"> и мониторинг поступления проводится ежемесячно.</w:t>
            </w:r>
          </w:p>
        </w:tc>
      </w:tr>
      <w:tr w:rsidR="00F0626D" w:rsidRPr="003411B4" w:rsidTr="00865EDB"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26D" w:rsidRPr="003411B4" w:rsidRDefault="00F0626D" w:rsidP="00F94D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2CA2">
              <w:rPr>
                <w:rFonts w:eastAsiaTheme="minorEastAsia"/>
              </w:rPr>
              <w:t>1.6.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26D" w:rsidRPr="0079219C" w:rsidRDefault="00F0626D" w:rsidP="003411B4">
            <w:pPr>
              <w:autoSpaceDE w:val="0"/>
              <w:autoSpaceDN w:val="0"/>
              <w:adjustRightInd w:val="0"/>
              <w:spacing w:line="298" w:lineRule="exact"/>
              <w:ind w:right="278"/>
              <w:rPr>
                <w:rFonts w:eastAsiaTheme="minorEastAsia"/>
                <w:sz w:val="22"/>
              </w:rPr>
            </w:pPr>
            <w:r w:rsidRPr="0079219C">
              <w:rPr>
                <w:rFonts w:eastAsiaTheme="minorEastAsia"/>
                <w:sz w:val="22"/>
              </w:rPr>
              <w:t>Проведение мероприятий, направленных на увеличение объема поступлений неналоговых доходов бюджета муниципального образования «Увинский район»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26D" w:rsidRPr="0079219C" w:rsidRDefault="00F0626D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</w:rPr>
            </w:pPr>
            <w:r w:rsidRPr="0079219C">
              <w:rPr>
                <w:rFonts w:eastAsiaTheme="minorEastAsia"/>
                <w:sz w:val="18"/>
              </w:rPr>
              <w:t xml:space="preserve">Управление имущественных и земельных отношений  Администрации </w:t>
            </w:r>
          </w:p>
          <w:p w:rsidR="00F0626D" w:rsidRPr="0079219C" w:rsidRDefault="00F0626D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</w:rPr>
            </w:pPr>
            <w:r w:rsidRPr="0079219C">
              <w:rPr>
                <w:rFonts w:eastAsiaTheme="minorEastAsia"/>
                <w:sz w:val="18"/>
              </w:rPr>
              <w:t>Увинского района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26D" w:rsidRPr="003411B4" w:rsidRDefault="00F0626D" w:rsidP="00F67EBC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</w:t>
            </w:r>
            <w:r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softHyphen/>
              <w:t>2020 годы</w:t>
            </w:r>
          </w:p>
        </w:tc>
        <w:tc>
          <w:tcPr>
            <w:tcW w:w="8402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CA2" w:rsidRDefault="00412CA2" w:rsidP="00412CA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В 2016 году в целях </w:t>
            </w:r>
            <w:r w:rsidRPr="00412CA2">
              <w:rPr>
                <w:rFonts w:eastAsiaTheme="minorEastAsia"/>
              </w:rPr>
              <w:t xml:space="preserve">увеличение объема поступлений неналоговых доходов </w:t>
            </w:r>
            <w:r>
              <w:rPr>
                <w:rFonts w:eastAsiaTheme="minorEastAsia"/>
              </w:rPr>
              <w:t xml:space="preserve">в </w:t>
            </w:r>
            <w:r w:rsidRPr="00412CA2">
              <w:rPr>
                <w:rFonts w:eastAsiaTheme="minorEastAsia"/>
              </w:rPr>
              <w:t>бюджет муниципального образования «Увинский район»</w:t>
            </w:r>
            <w:r>
              <w:rPr>
                <w:rFonts w:eastAsiaTheme="minorEastAsia"/>
              </w:rPr>
              <w:t xml:space="preserve"> подготовлено 15 исков, предъявлено 27 претензий по уплате указанных платежей, а также подготовлено 305 уведомлений об изменении арендной платы. </w:t>
            </w:r>
          </w:p>
          <w:p w:rsidR="00F0626D" w:rsidRDefault="00412CA2" w:rsidP="00412CA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В</w:t>
            </w:r>
            <w:r w:rsidR="00D6181B">
              <w:rPr>
                <w:rFonts w:eastAsiaTheme="minorEastAsia"/>
              </w:rPr>
              <w:t xml:space="preserve"> 2016 году от использования имущества поступило доходов в сумме                   8141,2 тыс. руб.</w:t>
            </w:r>
            <w:r>
              <w:rPr>
                <w:rFonts w:eastAsiaTheme="minorEastAsia"/>
              </w:rPr>
              <w:t xml:space="preserve">, в </w:t>
            </w:r>
            <w:proofErr w:type="spellStart"/>
            <w:r>
              <w:rPr>
                <w:rFonts w:eastAsiaTheme="minorEastAsia"/>
              </w:rPr>
              <w:t>т.ч</w:t>
            </w:r>
            <w:proofErr w:type="spellEnd"/>
            <w:r>
              <w:rPr>
                <w:rFonts w:eastAsiaTheme="minorEastAsia"/>
              </w:rPr>
              <w:t>.:</w:t>
            </w:r>
          </w:p>
          <w:p w:rsidR="00412CA2" w:rsidRDefault="00412CA2" w:rsidP="00412CA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- аренда земли 6181,8 </w:t>
            </w:r>
            <w:proofErr w:type="spellStart"/>
            <w:r>
              <w:rPr>
                <w:rFonts w:eastAsiaTheme="minorEastAsia"/>
              </w:rPr>
              <w:t>тыс</w:t>
            </w:r>
            <w:proofErr w:type="gramStart"/>
            <w:r>
              <w:rPr>
                <w:rFonts w:eastAsiaTheme="minorEastAsia"/>
              </w:rPr>
              <w:t>.р</w:t>
            </w:r>
            <w:proofErr w:type="gramEnd"/>
            <w:r>
              <w:rPr>
                <w:rFonts w:eastAsiaTheme="minorEastAsia"/>
              </w:rPr>
              <w:t>уб</w:t>
            </w:r>
            <w:proofErr w:type="spellEnd"/>
            <w:r>
              <w:rPr>
                <w:rFonts w:eastAsiaTheme="minorEastAsia"/>
              </w:rPr>
              <w:t>.;</w:t>
            </w:r>
          </w:p>
          <w:p w:rsidR="00412CA2" w:rsidRDefault="00412CA2" w:rsidP="00412CA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- аренда имущества 1736,6 </w:t>
            </w:r>
            <w:proofErr w:type="spellStart"/>
            <w:r>
              <w:rPr>
                <w:rFonts w:eastAsiaTheme="minorEastAsia"/>
              </w:rPr>
              <w:t>тыс</w:t>
            </w:r>
            <w:proofErr w:type="gramStart"/>
            <w:r>
              <w:rPr>
                <w:rFonts w:eastAsiaTheme="minorEastAsia"/>
              </w:rPr>
              <w:t>.р</w:t>
            </w:r>
            <w:proofErr w:type="gramEnd"/>
            <w:r>
              <w:rPr>
                <w:rFonts w:eastAsiaTheme="minorEastAsia"/>
              </w:rPr>
              <w:t>уб</w:t>
            </w:r>
            <w:proofErr w:type="spellEnd"/>
            <w:r>
              <w:rPr>
                <w:rFonts w:eastAsiaTheme="minorEastAsia"/>
              </w:rPr>
              <w:t>.</w:t>
            </w:r>
          </w:p>
          <w:p w:rsidR="00F0626D" w:rsidRDefault="00412CA2" w:rsidP="00412CA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Общий темп роста к факту 2015 г. составил 141,5 %.</w:t>
            </w:r>
          </w:p>
          <w:p w:rsidR="00412CA2" w:rsidRPr="00050198" w:rsidRDefault="00412CA2" w:rsidP="00412CA2">
            <w:pPr>
              <w:rPr>
                <w:rFonts w:eastAsiaTheme="minorEastAsia"/>
              </w:rPr>
            </w:pPr>
          </w:p>
        </w:tc>
      </w:tr>
      <w:tr w:rsidR="00412CA2" w:rsidRPr="003411B4" w:rsidTr="00865EDB"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CA2" w:rsidRPr="003411B4" w:rsidRDefault="00412CA2" w:rsidP="00F94D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53444F">
              <w:rPr>
                <w:rFonts w:eastAsiaTheme="minorEastAsia"/>
              </w:rPr>
              <w:t>1.7.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CA2" w:rsidRPr="0079219C" w:rsidRDefault="00412CA2" w:rsidP="007738A8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  <w:sz w:val="22"/>
              </w:rPr>
            </w:pPr>
            <w:r w:rsidRPr="0079219C">
              <w:rPr>
                <w:rFonts w:eastAsiaTheme="minorEastAsia"/>
                <w:sz w:val="22"/>
              </w:rPr>
              <w:t>Вовлечение в налоговый оборот объектов недвижимости (включая земельные участки), в том числе:</w:t>
            </w:r>
          </w:p>
          <w:p w:rsidR="00412CA2" w:rsidRPr="0079219C" w:rsidRDefault="00412CA2" w:rsidP="007738A8">
            <w:pPr>
              <w:autoSpaceDE w:val="0"/>
              <w:autoSpaceDN w:val="0"/>
              <w:adjustRightInd w:val="0"/>
              <w:spacing w:line="293" w:lineRule="exact"/>
              <w:rPr>
                <w:rFonts w:eastAsiaTheme="minorEastAsia"/>
                <w:sz w:val="22"/>
              </w:rPr>
            </w:pPr>
            <w:r w:rsidRPr="0079219C">
              <w:rPr>
                <w:rFonts w:eastAsiaTheme="minorEastAsia"/>
                <w:sz w:val="22"/>
              </w:rPr>
              <w:t>уточнение сведений об объектах недвижимости; актуализация результатов государственной кадастровой оценки объектов недвижимости; предоставление сведений о земельных участках и иных объектах недвижимости в рамках информационного обмена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CA2" w:rsidRPr="0079219C" w:rsidRDefault="00412CA2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</w:rPr>
            </w:pPr>
            <w:r w:rsidRPr="0079219C">
              <w:rPr>
                <w:rFonts w:eastAsiaTheme="minorEastAsia"/>
                <w:sz w:val="18"/>
              </w:rPr>
              <w:t xml:space="preserve">Управление имущественных и земельных отношений </w:t>
            </w:r>
          </w:p>
          <w:p w:rsidR="00412CA2" w:rsidRPr="0079219C" w:rsidRDefault="00412CA2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</w:rPr>
            </w:pPr>
            <w:r w:rsidRPr="0079219C">
              <w:rPr>
                <w:rFonts w:eastAsiaTheme="minorEastAsia"/>
                <w:sz w:val="18"/>
              </w:rPr>
              <w:t>Администрации</w:t>
            </w:r>
          </w:p>
          <w:p w:rsidR="00412CA2" w:rsidRPr="0079219C" w:rsidRDefault="00412CA2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</w:rPr>
            </w:pPr>
            <w:r w:rsidRPr="0079219C">
              <w:rPr>
                <w:rFonts w:eastAsiaTheme="minorEastAsia"/>
                <w:sz w:val="18"/>
              </w:rPr>
              <w:t>Увинского района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CA2" w:rsidRPr="003411B4" w:rsidRDefault="00412CA2" w:rsidP="00A312C9">
            <w:pPr>
              <w:autoSpaceDE w:val="0"/>
              <w:autoSpaceDN w:val="0"/>
              <w:adjustRightInd w:val="0"/>
              <w:spacing w:line="293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</w:t>
            </w:r>
            <w:r w:rsidRPr="003411B4">
              <w:rPr>
                <w:rFonts w:eastAsiaTheme="minorEastAsia"/>
              </w:rPr>
              <w:softHyphen/>
            </w:r>
            <w:r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</w:tc>
        <w:tc>
          <w:tcPr>
            <w:tcW w:w="8402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44F" w:rsidRDefault="00412CA2" w:rsidP="00412CA2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В 2016 году поставлены на учет объекты водоснабжения и водоотведения, электрические сети</w:t>
            </w:r>
            <w:r w:rsidR="0053444F">
              <w:rPr>
                <w:rFonts w:eastAsiaTheme="minorEastAsia"/>
              </w:rPr>
              <w:t xml:space="preserve">, газовые сети. </w:t>
            </w:r>
          </w:p>
          <w:p w:rsidR="0053444F" w:rsidRDefault="0053444F" w:rsidP="00412CA2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Продолжается работа по выявлению бесхозяйных объектов. </w:t>
            </w:r>
          </w:p>
          <w:p w:rsidR="00412CA2" w:rsidRPr="003411B4" w:rsidRDefault="0053444F" w:rsidP="0053444F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Признано и зарегистрировано право собственности муниципальных образований сельских поселений Увинского района по решениям суда, вступившим в силу,  337 долей (2554,7 га).</w:t>
            </w:r>
          </w:p>
        </w:tc>
      </w:tr>
      <w:tr w:rsidR="005E1F01" w:rsidRPr="003411B4" w:rsidTr="00865EDB">
        <w:trPr>
          <w:trHeight w:val="1855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1F01" w:rsidRPr="008C25C0" w:rsidRDefault="005E1F01" w:rsidP="00F94D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highlight w:val="yellow"/>
              </w:rPr>
            </w:pPr>
            <w:r w:rsidRPr="00ED576C">
              <w:rPr>
                <w:rFonts w:eastAsiaTheme="minorEastAsia"/>
              </w:rPr>
              <w:lastRenderedPageBreak/>
              <w:t>1.8.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1F01" w:rsidRPr="0079219C" w:rsidRDefault="005E1F01" w:rsidP="00050198">
            <w:pPr>
              <w:autoSpaceDE w:val="0"/>
              <w:autoSpaceDN w:val="0"/>
              <w:adjustRightInd w:val="0"/>
              <w:spacing w:line="302" w:lineRule="exact"/>
              <w:rPr>
                <w:rFonts w:eastAsiaTheme="minorEastAsia"/>
                <w:sz w:val="22"/>
              </w:rPr>
            </w:pPr>
            <w:r w:rsidRPr="0079219C">
              <w:rPr>
                <w:rFonts w:eastAsiaTheme="minorEastAsia"/>
                <w:sz w:val="22"/>
              </w:rPr>
              <w:t xml:space="preserve">Проведение полной мобилизации доходов в виде дивидендов от участия в уставном капитале хозяйственных обществ, рассмотрение целесообразности повышения размера дивидендов 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1F01" w:rsidRPr="0079219C" w:rsidRDefault="005E1F01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</w:rPr>
            </w:pPr>
            <w:r w:rsidRPr="0079219C">
              <w:rPr>
                <w:rFonts w:eastAsiaTheme="minorEastAsia"/>
                <w:sz w:val="18"/>
              </w:rPr>
              <w:t xml:space="preserve">Управление имущественных и земельных отношений </w:t>
            </w:r>
          </w:p>
          <w:p w:rsidR="005E1F01" w:rsidRPr="0079219C" w:rsidRDefault="005E1F01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</w:rPr>
            </w:pPr>
            <w:r w:rsidRPr="0079219C">
              <w:rPr>
                <w:rFonts w:eastAsiaTheme="minorEastAsia"/>
                <w:sz w:val="18"/>
              </w:rPr>
              <w:t>Администрации</w:t>
            </w:r>
          </w:p>
          <w:p w:rsidR="005E1F01" w:rsidRPr="0079219C" w:rsidRDefault="005E1F01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</w:rPr>
            </w:pPr>
            <w:r w:rsidRPr="0079219C">
              <w:rPr>
                <w:rFonts w:eastAsiaTheme="minorEastAsia"/>
                <w:sz w:val="18"/>
              </w:rPr>
              <w:t>Увинского района,</w:t>
            </w:r>
          </w:p>
          <w:p w:rsidR="005E1F01" w:rsidRPr="0079219C" w:rsidRDefault="005E1F01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</w:rPr>
            </w:pPr>
            <w:r w:rsidRPr="0079219C">
              <w:rPr>
                <w:rFonts w:eastAsiaTheme="minorEastAsia"/>
                <w:sz w:val="18"/>
              </w:rPr>
              <w:t>Управление финансов Администрации Увинского района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1F01" w:rsidRPr="003411B4" w:rsidRDefault="005E1F01" w:rsidP="0020588E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</w:t>
            </w:r>
            <w:r w:rsidRPr="003411B4">
              <w:rPr>
                <w:rFonts w:eastAsiaTheme="minorEastAsia"/>
              </w:rPr>
              <w:softHyphen/>
            </w:r>
            <w:r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</w:tc>
        <w:tc>
          <w:tcPr>
            <w:tcW w:w="8402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1F01" w:rsidRDefault="008A13BD" w:rsidP="008A13B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Муниципальное образование «Увинский район» является акционером двух предприятий РОАО «</w:t>
            </w:r>
            <w:proofErr w:type="spellStart"/>
            <w:r>
              <w:rPr>
                <w:rFonts w:eastAsiaTheme="minorEastAsia"/>
              </w:rPr>
              <w:t>Удмуртгаз</w:t>
            </w:r>
            <w:proofErr w:type="spellEnd"/>
            <w:r>
              <w:rPr>
                <w:rFonts w:eastAsiaTheme="minorEastAsia"/>
              </w:rPr>
              <w:t xml:space="preserve">» - 4% </w:t>
            </w:r>
            <w:proofErr w:type="gramStart"/>
            <w:r>
              <w:rPr>
                <w:rFonts w:eastAsiaTheme="minorEastAsia"/>
              </w:rPr>
              <w:t>и ООО</w:t>
            </w:r>
            <w:proofErr w:type="gramEnd"/>
            <w:r>
              <w:rPr>
                <w:rFonts w:eastAsiaTheme="minorEastAsia"/>
              </w:rPr>
              <w:t xml:space="preserve"> «</w:t>
            </w:r>
            <w:proofErr w:type="spellStart"/>
            <w:r>
              <w:rPr>
                <w:rFonts w:eastAsiaTheme="minorEastAsia"/>
              </w:rPr>
              <w:t>Ува</w:t>
            </w:r>
            <w:proofErr w:type="spellEnd"/>
            <w:r>
              <w:rPr>
                <w:rFonts w:eastAsiaTheme="minorEastAsia"/>
              </w:rPr>
              <w:t xml:space="preserve">-молоко» - 2,9%. </w:t>
            </w:r>
          </w:p>
          <w:p w:rsidR="008A13BD" w:rsidRDefault="008A13BD" w:rsidP="008A13B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В 2016 году </w:t>
            </w:r>
            <w:r w:rsidR="00ED576C">
              <w:rPr>
                <w:rFonts w:eastAsiaTheme="minorEastAsia"/>
              </w:rPr>
              <w:t xml:space="preserve">дивиденды </w:t>
            </w:r>
            <w:r>
              <w:rPr>
                <w:rFonts w:eastAsiaTheme="minorEastAsia"/>
              </w:rPr>
              <w:t>поступил</w:t>
            </w:r>
            <w:r w:rsidR="00ED576C">
              <w:rPr>
                <w:rFonts w:eastAsiaTheme="minorEastAsia"/>
              </w:rPr>
              <w:t>и</w:t>
            </w:r>
            <w:r>
              <w:rPr>
                <w:rFonts w:eastAsiaTheme="minorEastAsia"/>
              </w:rPr>
              <w:t xml:space="preserve"> от РОАО «</w:t>
            </w:r>
            <w:proofErr w:type="spellStart"/>
            <w:r>
              <w:rPr>
                <w:rFonts w:eastAsiaTheme="minorEastAsia"/>
              </w:rPr>
              <w:t>Удмуртгаз</w:t>
            </w:r>
            <w:proofErr w:type="spellEnd"/>
            <w:r>
              <w:rPr>
                <w:rFonts w:eastAsiaTheme="minorEastAsia"/>
              </w:rPr>
              <w:t xml:space="preserve">» в сумме 42,8 </w:t>
            </w:r>
            <w:proofErr w:type="spellStart"/>
            <w:r>
              <w:rPr>
                <w:rFonts w:eastAsiaTheme="minorEastAsia"/>
              </w:rPr>
              <w:t>тыс</w:t>
            </w:r>
            <w:proofErr w:type="gramStart"/>
            <w:r>
              <w:rPr>
                <w:rFonts w:eastAsiaTheme="minorEastAsia"/>
              </w:rPr>
              <w:t>.р</w:t>
            </w:r>
            <w:proofErr w:type="gramEnd"/>
            <w:r>
              <w:rPr>
                <w:rFonts w:eastAsiaTheme="minorEastAsia"/>
              </w:rPr>
              <w:t>уб</w:t>
            </w:r>
            <w:proofErr w:type="spellEnd"/>
            <w:r>
              <w:rPr>
                <w:rFonts w:eastAsiaTheme="minorEastAsia"/>
              </w:rPr>
              <w:t>.</w:t>
            </w:r>
          </w:p>
          <w:p w:rsidR="008A13BD" w:rsidRPr="003411B4" w:rsidRDefault="008A13BD" w:rsidP="008A13B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6D6125" w:rsidRPr="003411B4" w:rsidTr="00865EDB"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125" w:rsidRPr="00083A84" w:rsidRDefault="006D6125" w:rsidP="00F94D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83A84">
              <w:rPr>
                <w:rFonts w:eastAsiaTheme="minorEastAsia"/>
              </w:rPr>
              <w:t>1.9.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125" w:rsidRPr="0079219C" w:rsidRDefault="006D6125" w:rsidP="00661CD1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  <w:sz w:val="22"/>
              </w:rPr>
            </w:pPr>
            <w:r w:rsidRPr="0079219C">
              <w:rPr>
                <w:rFonts w:eastAsiaTheme="minorEastAsia"/>
                <w:sz w:val="22"/>
              </w:rPr>
              <w:t>Реализация Прогнозного плана приватизации собственности муниципального образования «Увинский район» в части иных объектов собственности  муниципального образования «Увинский район» (недвижимости)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125" w:rsidRPr="0079219C" w:rsidRDefault="006D6125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</w:rPr>
            </w:pPr>
            <w:r w:rsidRPr="0079219C">
              <w:rPr>
                <w:rFonts w:eastAsiaTheme="minorEastAsia"/>
                <w:sz w:val="18"/>
              </w:rPr>
              <w:t xml:space="preserve">Управление имущественных и земельных отношений Администрации </w:t>
            </w:r>
          </w:p>
          <w:p w:rsidR="006D6125" w:rsidRPr="0079219C" w:rsidRDefault="006D6125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</w:rPr>
            </w:pPr>
            <w:r w:rsidRPr="0079219C">
              <w:rPr>
                <w:rFonts w:eastAsiaTheme="minorEastAsia"/>
                <w:sz w:val="18"/>
              </w:rPr>
              <w:t>Увинского района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125" w:rsidRPr="003411B4" w:rsidRDefault="006D6125" w:rsidP="0020588E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2016</w:t>
            </w:r>
            <w:r w:rsidRPr="003411B4">
              <w:rPr>
                <w:rFonts w:eastAsiaTheme="minorEastAsia"/>
              </w:rPr>
              <w:t>-2020 годы</w:t>
            </w:r>
          </w:p>
        </w:tc>
        <w:tc>
          <w:tcPr>
            <w:tcW w:w="8402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125" w:rsidRDefault="006D6125" w:rsidP="006D6125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Из 16 объектов, включенных в программу приватизации </w:t>
            </w:r>
            <w:r w:rsidRPr="006D6125">
              <w:rPr>
                <w:rFonts w:eastAsiaTheme="minorEastAsia"/>
              </w:rPr>
              <w:t>собственности муниципального образования «Увинский район»</w:t>
            </w:r>
            <w:r>
              <w:rPr>
                <w:rFonts w:eastAsiaTheme="minorEastAsia"/>
              </w:rPr>
              <w:t xml:space="preserve"> на 2016 год, продано 6. </w:t>
            </w:r>
          </w:p>
          <w:p w:rsidR="006D6125" w:rsidRPr="003411B4" w:rsidRDefault="006D6125" w:rsidP="006D6125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Всего от продажи имущества в бюджет района поступило 1807,1 </w:t>
            </w:r>
            <w:proofErr w:type="spellStart"/>
            <w:r>
              <w:rPr>
                <w:rFonts w:eastAsiaTheme="minorEastAsia"/>
              </w:rPr>
              <w:t>тыс</w:t>
            </w:r>
            <w:proofErr w:type="gramStart"/>
            <w:r>
              <w:rPr>
                <w:rFonts w:eastAsiaTheme="minorEastAsia"/>
              </w:rPr>
              <w:t>.р</w:t>
            </w:r>
            <w:proofErr w:type="gramEnd"/>
            <w:r>
              <w:rPr>
                <w:rFonts w:eastAsiaTheme="minorEastAsia"/>
              </w:rPr>
              <w:t>уб</w:t>
            </w:r>
            <w:proofErr w:type="spellEnd"/>
            <w:r>
              <w:rPr>
                <w:rFonts w:eastAsiaTheme="minorEastAsia"/>
              </w:rPr>
              <w:t>.</w:t>
            </w:r>
          </w:p>
        </w:tc>
      </w:tr>
      <w:tr w:rsidR="00ED27ED" w:rsidRPr="003411B4" w:rsidTr="00865EDB"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27ED" w:rsidRPr="009B4CD2" w:rsidRDefault="00ED27ED" w:rsidP="00F94D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9B4CD2">
              <w:rPr>
                <w:rFonts w:eastAsiaTheme="minorEastAsia"/>
              </w:rPr>
              <w:t>1.1</w:t>
            </w:r>
            <w:r w:rsidR="00F94D76" w:rsidRPr="009B4CD2">
              <w:rPr>
                <w:rFonts w:eastAsiaTheme="minorEastAsia"/>
              </w:rPr>
              <w:t>0</w:t>
            </w:r>
            <w:r w:rsidRPr="009B4CD2">
              <w:rPr>
                <w:rFonts w:eastAsiaTheme="minorEastAsia"/>
              </w:rPr>
              <w:t>.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27ED" w:rsidRPr="009B4CD2" w:rsidRDefault="00ED27ED" w:rsidP="003411B4">
            <w:pPr>
              <w:autoSpaceDE w:val="0"/>
              <w:autoSpaceDN w:val="0"/>
              <w:adjustRightInd w:val="0"/>
              <w:spacing w:line="302" w:lineRule="exact"/>
              <w:rPr>
                <w:rFonts w:eastAsiaTheme="minorEastAsia"/>
                <w:sz w:val="22"/>
              </w:rPr>
            </w:pPr>
            <w:r w:rsidRPr="009B4CD2">
              <w:rPr>
                <w:rFonts w:eastAsiaTheme="minorEastAsia"/>
                <w:sz w:val="22"/>
              </w:rPr>
              <w:t>Осуществление приоритетного налогового контроля в отношении налогоплательщиков, заявляющих убытки, в рамках работы комиссий по легализации объектов налогообложения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27ED" w:rsidRPr="0079219C" w:rsidRDefault="00ED27ED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</w:rPr>
            </w:pPr>
            <w:r w:rsidRPr="0079219C">
              <w:rPr>
                <w:rFonts w:eastAsiaTheme="minorEastAsia"/>
                <w:sz w:val="18"/>
              </w:rPr>
              <w:t>Межрайонная инспекция Федеральной налоговой службы России  № 6 по Удмуртской Республике</w:t>
            </w:r>
          </w:p>
          <w:p w:rsidR="00ED27ED" w:rsidRPr="0079219C" w:rsidRDefault="00ED27ED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</w:rPr>
            </w:pPr>
            <w:r w:rsidRPr="0079219C">
              <w:rPr>
                <w:rFonts w:eastAsiaTheme="minorEastAsia"/>
                <w:sz w:val="18"/>
              </w:rPr>
              <w:t>(по согласованию)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27ED" w:rsidRPr="003411B4" w:rsidRDefault="00ED27ED" w:rsidP="003411B4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2016</w:t>
            </w:r>
            <w:r w:rsidRPr="003411B4">
              <w:rPr>
                <w:rFonts w:eastAsiaTheme="minorEastAsia"/>
              </w:rPr>
              <w:t>-2020 годы</w:t>
            </w:r>
          </w:p>
        </w:tc>
        <w:tc>
          <w:tcPr>
            <w:tcW w:w="8402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DA" w:rsidRDefault="005863DA" w:rsidP="00ED27E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5863DA">
              <w:rPr>
                <w:rFonts w:eastAsiaTheme="minorEastAsia"/>
              </w:rPr>
              <w:t xml:space="preserve">В Администрации Увинского района </w:t>
            </w:r>
            <w:r w:rsidR="002A37B3">
              <w:rPr>
                <w:rFonts w:eastAsiaTheme="minorEastAsia"/>
              </w:rPr>
              <w:t xml:space="preserve">каждый </w:t>
            </w:r>
            <w:r w:rsidRPr="005863DA">
              <w:rPr>
                <w:rFonts w:eastAsiaTheme="minorEastAsia"/>
              </w:rPr>
              <w:t>месяц проводятся  заседания рабочей группы комиссии по легализации заработной платы и сокращению недоимки с приглашением руководителей и главных бухгалтеров предприятий для пояснения ситуации и принятия решения о ликвидации проблемы в сфере соблюдения трудовых прав и легализации доходов.</w:t>
            </w:r>
          </w:p>
          <w:p w:rsidR="00267BF3" w:rsidRDefault="00267BF3" w:rsidP="00ED27E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За 2016 год по актам проверки ИФНС поступило в бюджет 9816 </w:t>
            </w:r>
            <w:proofErr w:type="spellStart"/>
            <w:r>
              <w:rPr>
                <w:rFonts w:eastAsiaTheme="minorEastAsia"/>
              </w:rPr>
              <w:t>тыс</w:t>
            </w:r>
            <w:proofErr w:type="gramStart"/>
            <w:r>
              <w:rPr>
                <w:rFonts w:eastAsiaTheme="minorEastAsia"/>
              </w:rPr>
              <w:t>.р</w:t>
            </w:r>
            <w:proofErr w:type="gramEnd"/>
            <w:r>
              <w:rPr>
                <w:rFonts w:eastAsiaTheme="minorEastAsia"/>
              </w:rPr>
              <w:t>уб</w:t>
            </w:r>
            <w:proofErr w:type="spellEnd"/>
            <w:r>
              <w:rPr>
                <w:rFonts w:eastAsiaTheme="minorEastAsia"/>
              </w:rPr>
              <w:t>.</w:t>
            </w:r>
          </w:p>
          <w:p w:rsidR="005863DA" w:rsidRPr="003411B4" w:rsidRDefault="005863DA" w:rsidP="00ED27E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90588B" w:rsidRPr="003411B4" w:rsidTr="00865EDB"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0588B" w:rsidRPr="00083A84" w:rsidRDefault="0090588B" w:rsidP="00F94D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83A84">
              <w:rPr>
                <w:rFonts w:eastAsiaTheme="minorEastAsia"/>
              </w:rPr>
              <w:t>1.1</w:t>
            </w:r>
            <w:r w:rsidR="00F94D76" w:rsidRPr="00083A84">
              <w:rPr>
                <w:rFonts w:eastAsiaTheme="minorEastAsia"/>
              </w:rPr>
              <w:t>1</w:t>
            </w:r>
            <w:r w:rsidRPr="00083A84">
              <w:rPr>
                <w:rFonts w:eastAsiaTheme="minorEastAsia"/>
              </w:rPr>
              <w:t>.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7EC" w:rsidRPr="0079219C" w:rsidRDefault="001A27EC" w:rsidP="00661CD1">
            <w:pPr>
              <w:autoSpaceDE w:val="0"/>
              <w:autoSpaceDN w:val="0"/>
              <w:adjustRightInd w:val="0"/>
              <w:spacing w:line="302" w:lineRule="exact"/>
              <w:rPr>
                <w:rFonts w:eastAsiaTheme="minorEastAsia"/>
                <w:sz w:val="22"/>
              </w:rPr>
            </w:pPr>
            <w:r w:rsidRPr="0079219C">
              <w:rPr>
                <w:rFonts w:eastAsiaTheme="minorEastAsia"/>
                <w:sz w:val="22"/>
              </w:rPr>
              <w:t>Осуществление мероприятий согласно Плану работы по снижению недоимки в местный бюджет, снижению неформальной занятости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88B" w:rsidRPr="0079219C" w:rsidRDefault="0090588B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</w:rPr>
            </w:pPr>
            <w:r w:rsidRPr="0079219C">
              <w:rPr>
                <w:rFonts w:eastAsiaTheme="minorEastAsia"/>
                <w:sz w:val="18"/>
                <w:shd w:val="clear" w:color="auto" w:fill="FFFFFF" w:themeFill="background1"/>
              </w:rPr>
              <w:t>Отдел  экономического анализа и прогнозирования Администрации Увинского</w:t>
            </w:r>
            <w:r w:rsidRPr="0079219C">
              <w:rPr>
                <w:rFonts w:eastAsiaTheme="minorEastAsia"/>
                <w:sz w:val="18"/>
              </w:rPr>
              <w:t xml:space="preserve"> района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88B" w:rsidRPr="003411B4" w:rsidRDefault="0090588B" w:rsidP="003411B4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</w:t>
            </w:r>
            <w:r w:rsidRPr="003411B4">
              <w:rPr>
                <w:rFonts w:eastAsiaTheme="minorEastAsia"/>
              </w:rPr>
              <w:softHyphen/>
            </w:r>
            <w:r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</w:tc>
        <w:tc>
          <w:tcPr>
            <w:tcW w:w="8402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A84" w:rsidRDefault="00083A84" w:rsidP="00083A8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083A84">
              <w:rPr>
                <w:rFonts w:eastAsiaTheme="minorEastAsia"/>
              </w:rPr>
              <w:t xml:space="preserve">В Администрации МО "Увинский район" действует экономический совет утвержденный  постановлением Администрации  МО "Увинский район"  №2428  от  30.12.2014г. "Об образовании экономического совета Администрации  МО  "Увинский  район". </w:t>
            </w:r>
          </w:p>
          <w:p w:rsidR="00083A84" w:rsidRDefault="00083A84" w:rsidP="00083A8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083A84">
              <w:rPr>
                <w:rFonts w:eastAsiaTheme="minorEastAsia"/>
              </w:rPr>
              <w:t>В рамках данного органа решаются вопросы</w:t>
            </w:r>
            <w:r w:rsidR="00841F76">
              <w:rPr>
                <w:rFonts w:eastAsiaTheme="minorEastAsia"/>
              </w:rPr>
              <w:t>,</w:t>
            </w:r>
            <w:r w:rsidRPr="00083A84">
              <w:rPr>
                <w:rFonts w:eastAsiaTheme="minorEastAsia"/>
              </w:rPr>
              <w:t xml:space="preserve"> в том числе и по сокращению недоимки по уплате налогов в бюджет муниципального образования «Увинский район». </w:t>
            </w:r>
          </w:p>
          <w:p w:rsidR="00083A84" w:rsidRPr="00083A84" w:rsidRDefault="00083A84" w:rsidP="00083A8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083A84">
              <w:rPr>
                <w:rFonts w:eastAsiaTheme="minorEastAsia"/>
              </w:rPr>
              <w:lastRenderedPageBreak/>
              <w:t xml:space="preserve">За  2016 г. проведено 18 заседаний Экономического совета, на которых заслушано 143 работодателя:  </w:t>
            </w:r>
          </w:p>
          <w:p w:rsidR="00083A84" w:rsidRPr="00083A84" w:rsidRDefault="00083A84" w:rsidP="00083A8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083A84">
              <w:rPr>
                <w:rFonts w:eastAsiaTheme="minorEastAsia"/>
              </w:rPr>
              <w:t xml:space="preserve">1) выявлено 843 работников, с которыми не были заключены трудовые договора, из них официально трудоустроено 801 человека. Решениями Совета установлены и контролируются сроки трудоустройства работников (из числа выявленных;  </w:t>
            </w:r>
          </w:p>
          <w:p w:rsidR="00083A84" w:rsidRPr="00083A84" w:rsidRDefault="00083A84" w:rsidP="00083A8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083A84">
              <w:rPr>
                <w:rFonts w:eastAsiaTheme="minorEastAsia"/>
              </w:rPr>
              <w:t>2) по результатам заслушивания 5 налогоплательщика дополнительно перечислили НДФЛ в бюджет в сумме около 150 тыс.  рублей, 6 налогоплательщиков представили графики погашения задолженности</w:t>
            </w:r>
            <w:proofErr w:type="gramStart"/>
            <w:r w:rsidR="00841F76">
              <w:rPr>
                <w:rFonts w:eastAsiaTheme="minorEastAsia"/>
              </w:rPr>
              <w:t>;</w:t>
            </w:r>
            <w:r w:rsidRPr="00083A84">
              <w:rPr>
                <w:rFonts w:eastAsiaTheme="minorEastAsia"/>
              </w:rPr>
              <w:t>.</w:t>
            </w:r>
            <w:proofErr w:type="gramEnd"/>
          </w:p>
          <w:p w:rsidR="00083A84" w:rsidRPr="00083A84" w:rsidRDefault="00083A84" w:rsidP="00083A8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083A84">
              <w:rPr>
                <w:rFonts w:eastAsiaTheme="minorEastAsia"/>
              </w:rPr>
              <w:t>3) проведена работа с 5 организациями, осуществляющими деятельность на территории Увинского района без постановки на у</w:t>
            </w:r>
            <w:r w:rsidR="000E7B51">
              <w:rPr>
                <w:rFonts w:eastAsiaTheme="minorEastAsia"/>
              </w:rPr>
              <w:t xml:space="preserve">чет обособленных подразделений, без уплаты </w:t>
            </w:r>
            <w:r w:rsidRPr="00083A84">
              <w:rPr>
                <w:rFonts w:eastAsiaTheme="minorEastAsia"/>
              </w:rPr>
              <w:t xml:space="preserve">НДФЛ. В результате заслушивания по 4-м организациям открыты обособленные подразделения, по 1 организации работники с марта текущего года переведены на </w:t>
            </w:r>
            <w:r w:rsidR="00841F76">
              <w:rPr>
                <w:rFonts w:eastAsiaTheme="minorEastAsia"/>
              </w:rPr>
              <w:t>вновь открытое юридическое лицо;</w:t>
            </w:r>
            <w:r w:rsidRPr="00083A84">
              <w:rPr>
                <w:rFonts w:eastAsiaTheme="minorEastAsia"/>
              </w:rPr>
              <w:t xml:space="preserve"> </w:t>
            </w:r>
          </w:p>
          <w:p w:rsidR="00083A84" w:rsidRPr="00083A84" w:rsidRDefault="00083A84" w:rsidP="00083A8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083A84">
              <w:rPr>
                <w:rFonts w:eastAsiaTheme="minorEastAsia"/>
              </w:rPr>
              <w:t>4) 9 работодателей увелич</w:t>
            </w:r>
            <w:r w:rsidR="00841F76">
              <w:rPr>
                <w:rFonts w:eastAsiaTheme="minorEastAsia"/>
              </w:rPr>
              <w:t>или заработную плату работникам;</w:t>
            </w:r>
          </w:p>
          <w:p w:rsidR="0090588B" w:rsidRPr="003411B4" w:rsidRDefault="00083A84" w:rsidP="00083A8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083A84">
              <w:rPr>
                <w:rFonts w:eastAsiaTheme="minorEastAsia"/>
              </w:rPr>
              <w:t xml:space="preserve">5) 5 работодателей погасили просроченную задолженность по заработной плате.      </w:t>
            </w:r>
          </w:p>
        </w:tc>
      </w:tr>
      <w:tr w:rsidR="003411B4" w:rsidRPr="00F218F9" w:rsidTr="00865EDB"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F218F9" w:rsidRDefault="003411B4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 w:rsidRPr="00F218F9">
              <w:rPr>
                <w:rFonts w:eastAsiaTheme="minorEastAsia"/>
                <w:b/>
              </w:rPr>
              <w:lastRenderedPageBreak/>
              <w:t>2.</w:t>
            </w:r>
          </w:p>
        </w:tc>
        <w:tc>
          <w:tcPr>
            <w:tcW w:w="14904" w:type="dxa"/>
            <w:gridSpan w:val="2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Default="003411B4" w:rsidP="003411B4">
            <w:pPr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  <w:r w:rsidRPr="00F218F9">
              <w:rPr>
                <w:rFonts w:eastAsiaTheme="minorEastAsia"/>
                <w:b/>
              </w:rPr>
              <w:t>Меры по оптимизации расходов</w:t>
            </w:r>
          </w:p>
          <w:p w:rsidR="00D37127" w:rsidRPr="00F218F9" w:rsidRDefault="00D37127" w:rsidP="003411B4">
            <w:pPr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</w:p>
        </w:tc>
      </w:tr>
      <w:tr w:rsidR="003411B4" w:rsidRPr="00F218F9" w:rsidTr="00865EDB"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F218F9" w:rsidRDefault="003411B4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 w:rsidRPr="00F218F9">
              <w:rPr>
                <w:rFonts w:eastAsiaTheme="minorEastAsia"/>
                <w:b/>
              </w:rPr>
              <w:t>2.1.</w:t>
            </w:r>
          </w:p>
        </w:tc>
        <w:tc>
          <w:tcPr>
            <w:tcW w:w="14904" w:type="dxa"/>
            <w:gridSpan w:val="2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Default="00F218F9" w:rsidP="003411B4">
            <w:pPr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М</w:t>
            </w:r>
            <w:r w:rsidR="003411B4" w:rsidRPr="00F218F9">
              <w:rPr>
                <w:rFonts w:eastAsiaTheme="minorEastAsia"/>
                <w:b/>
              </w:rPr>
              <w:t>униципальная служба</w:t>
            </w:r>
          </w:p>
          <w:p w:rsidR="00D37127" w:rsidRPr="00F218F9" w:rsidRDefault="00D37127" w:rsidP="003411B4">
            <w:pPr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</w:p>
        </w:tc>
      </w:tr>
      <w:tr w:rsidR="00384ADA" w:rsidRPr="003411B4" w:rsidTr="00865EDB"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ADA" w:rsidRPr="003411B4" w:rsidRDefault="00384ADA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2.1.1.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ADA" w:rsidRPr="003411B4" w:rsidRDefault="00384ADA" w:rsidP="003411B4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  <w:r w:rsidRPr="0073429B">
              <w:rPr>
                <w:rFonts w:eastAsiaTheme="minorEastAsia"/>
              </w:rPr>
              <w:t>Оптимизация расходов на содержание органов местного самоуправления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ADA" w:rsidRPr="00F0626D" w:rsidRDefault="00384ADA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F0626D">
              <w:rPr>
                <w:rFonts w:eastAsiaTheme="minorEastAsia"/>
                <w:sz w:val="18"/>
                <w:szCs w:val="18"/>
              </w:rPr>
              <w:t xml:space="preserve">Органы местного самоуправления </w:t>
            </w:r>
            <w:r w:rsidR="00776D8A" w:rsidRPr="00F0626D">
              <w:rPr>
                <w:rFonts w:eastAsiaTheme="minorEastAsia"/>
                <w:sz w:val="18"/>
                <w:szCs w:val="18"/>
              </w:rPr>
              <w:t>муниципального образования «Увинский район»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ADA" w:rsidRPr="003411B4" w:rsidRDefault="00384ADA" w:rsidP="003411B4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</w:t>
            </w:r>
            <w:r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softHyphen/>
              <w:t>2020 годы</w:t>
            </w:r>
          </w:p>
        </w:tc>
        <w:tc>
          <w:tcPr>
            <w:tcW w:w="8402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81B" w:rsidRDefault="00D6181B" w:rsidP="00D6181B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proofErr w:type="gramStart"/>
            <w:r w:rsidRPr="00D6181B">
              <w:rPr>
                <w:rFonts w:eastAsiaTheme="minorEastAsia"/>
              </w:rPr>
              <w:t xml:space="preserve">Количество должностей муниципальной службы в органах местного самоуправления МО «Увинский район» приведено в соответствие с предельным количеством, утвержденным Постановлением Правительства УР от 01.06.2015г. № 278 </w:t>
            </w:r>
            <w:r>
              <w:rPr>
                <w:rFonts w:eastAsiaTheme="minorEastAsia"/>
              </w:rPr>
              <w:t xml:space="preserve">еще </w:t>
            </w:r>
            <w:r w:rsidRPr="00D6181B">
              <w:rPr>
                <w:rFonts w:eastAsiaTheme="minorEastAsia"/>
              </w:rPr>
              <w:t xml:space="preserve">в 2015 году (114 </w:t>
            </w:r>
            <w:proofErr w:type="spellStart"/>
            <w:r w:rsidRPr="00D6181B">
              <w:rPr>
                <w:rFonts w:eastAsiaTheme="minorEastAsia"/>
              </w:rPr>
              <w:t>шт.ед</w:t>
            </w:r>
            <w:proofErr w:type="spellEnd"/>
            <w:r w:rsidRPr="00D6181B">
              <w:rPr>
                <w:rFonts w:eastAsiaTheme="minorEastAsia"/>
              </w:rPr>
              <w:t xml:space="preserve">., в </w:t>
            </w:r>
            <w:proofErr w:type="spellStart"/>
            <w:r w:rsidRPr="00D6181B">
              <w:rPr>
                <w:rFonts w:eastAsiaTheme="minorEastAsia"/>
              </w:rPr>
              <w:t>т.ч</w:t>
            </w:r>
            <w:proofErr w:type="spellEnd"/>
            <w:r w:rsidRPr="00D6181B">
              <w:rPr>
                <w:rFonts w:eastAsiaTheme="minorEastAsia"/>
              </w:rPr>
              <w:t xml:space="preserve">. район - 92 </w:t>
            </w:r>
            <w:proofErr w:type="spellStart"/>
            <w:r w:rsidRPr="00D6181B">
              <w:rPr>
                <w:rFonts w:eastAsiaTheme="minorEastAsia"/>
              </w:rPr>
              <w:t>шт.ед</w:t>
            </w:r>
            <w:proofErr w:type="spellEnd"/>
            <w:r w:rsidRPr="00D6181B">
              <w:rPr>
                <w:rFonts w:eastAsiaTheme="minorEastAsia"/>
              </w:rPr>
              <w:t xml:space="preserve">., поселения – 22 </w:t>
            </w:r>
            <w:proofErr w:type="spellStart"/>
            <w:r w:rsidRPr="00D6181B">
              <w:rPr>
                <w:rFonts w:eastAsiaTheme="minorEastAsia"/>
              </w:rPr>
              <w:t>шт.ед</w:t>
            </w:r>
            <w:proofErr w:type="spellEnd"/>
            <w:r w:rsidRPr="00D6181B">
              <w:rPr>
                <w:rFonts w:eastAsiaTheme="minorEastAsia"/>
              </w:rPr>
              <w:t xml:space="preserve">.) (уменьшение на 13 </w:t>
            </w:r>
            <w:proofErr w:type="spellStart"/>
            <w:r w:rsidRPr="00D6181B">
              <w:rPr>
                <w:rFonts w:eastAsiaTheme="minorEastAsia"/>
              </w:rPr>
              <w:t>шт.ед</w:t>
            </w:r>
            <w:proofErr w:type="spellEnd"/>
            <w:r w:rsidRPr="00D6181B">
              <w:rPr>
                <w:rFonts w:eastAsiaTheme="minorEastAsia"/>
              </w:rPr>
              <w:t>.)</w:t>
            </w:r>
            <w:r>
              <w:rPr>
                <w:rFonts w:eastAsiaTheme="minorEastAsia"/>
              </w:rPr>
              <w:t>.</w:t>
            </w:r>
            <w:proofErr w:type="gramEnd"/>
          </w:p>
          <w:p w:rsidR="00384ADA" w:rsidRPr="003411B4" w:rsidRDefault="00D6181B" w:rsidP="00213C98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D6181B">
              <w:rPr>
                <w:rFonts w:eastAsiaTheme="minorEastAsia"/>
              </w:rPr>
              <w:t>Согласно нормативному объему расходов бюджета МО «Увинский район» (включая сельские поселения, находящиеся на территории муниципального района), на содержание работников местного самоуправления, утвержденному Постановлением Правительства УР от 08.08.2011г. № 2</w:t>
            </w:r>
            <w:r w:rsidR="00213C98">
              <w:rPr>
                <w:rFonts w:eastAsiaTheme="minorEastAsia"/>
              </w:rPr>
              <w:t xml:space="preserve">78, утвержден норматив </w:t>
            </w:r>
            <w:r w:rsidR="00213C98" w:rsidRPr="00D6181B">
              <w:rPr>
                <w:rFonts w:eastAsiaTheme="minorEastAsia"/>
              </w:rPr>
              <w:lastRenderedPageBreak/>
              <w:t>на 201</w:t>
            </w:r>
            <w:r w:rsidR="00213C98">
              <w:rPr>
                <w:rFonts w:eastAsiaTheme="minorEastAsia"/>
              </w:rPr>
              <w:t>6</w:t>
            </w:r>
            <w:r w:rsidR="00213C98" w:rsidRPr="00D6181B">
              <w:rPr>
                <w:rFonts w:eastAsiaTheme="minorEastAsia"/>
              </w:rPr>
              <w:t xml:space="preserve"> год </w:t>
            </w:r>
            <w:r w:rsidR="00213C98">
              <w:rPr>
                <w:rFonts w:eastAsiaTheme="minorEastAsia"/>
              </w:rPr>
              <w:t>в объеме</w:t>
            </w:r>
            <w:r w:rsidR="00213C98" w:rsidRPr="00213C98">
              <w:rPr>
                <w:rFonts w:eastAsiaTheme="minorEastAsia"/>
              </w:rPr>
              <w:t xml:space="preserve"> </w:t>
            </w:r>
            <w:r w:rsidR="00213C98">
              <w:rPr>
                <w:rFonts w:eastAsiaTheme="minorEastAsia"/>
              </w:rPr>
              <w:t xml:space="preserve">71038,8 </w:t>
            </w:r>
            <w:proofErr w:type="spellStart"/>
            <w:r w:rsidR="00213C98">
              <w:rPr>
                <w:rFonts w:eastAsiaTheme="minorEastAsia"/>
              </w:rPr>
              <w:t>тыс</w:t>
            </w:r>
            <w:proofErr w:type="gramStart"/>
            <w:r w:rsidR="00213C98">
              <w:rPr>
                <w:rFonts w:eastAsiaTheme="minorEastAsia"/>
              </w:rPr>
              <w:t>.р</w:t>
            </w:r>
            <w:proofErr w:type="gramEnd"/>
            <w:r w:rsidR="00213C98">
              <w:rPr>
                <w:rFonts w:eastAsiaTheme="minorEastAsia"/>
              </w:rPr>
              <w:t>уб</w:t>
            </w:r>
            <w:proofErr w:type="spellEnd"/>
            <w:r w:rsidR="00213C98">
              <w:rPr>
                <w:rFonts w:eastAsiaTheme="minorEastAsia"/>
              </w:rPr>
              <w:t>.</w:t>
            </w:r>
            <w:r w:rsidRPr="00D6181B">
              <w:rPr>
                <w:rFonts w:eastAsiaTheme="minorEastAsia"/>
              </w:rPr>
              <w:t xml:space="preserve"> </w:t>
            </w:r>
            <w:r w:rsidR="00213C98">
              <w:rPr>
                <w:rFonts w:eastAsiaTheme="minorEastAsia"/>
              </w:rPr>
              <w:t>Ф</w:t>
            </w:r>
            <w:r w:rsidRPr="00D6181B">
              <w:rPr>
                <w:rFonts w:eastAsiaTheme="minorEastAsia"/>
              </w:rPr>
              <w:t>актически исполнение за 201</w:t>
            </w:r>
            <w:r>
              <w:rPr>
                <w:rFonts w:eastAsiaTheme="minorEastAsia"/>
              </w:rPr>
              <w:t>6</w:t>
            </w:r>
            <w:r w:rsidRPr="00D6181B">
              <w:rPr>
                <w:rFonts w:eastAsiaTheme="minorEastAsia"/>
              </w:rPr>
              <w:t xml:space="preserve"> год составило 70 333,97</w:t>
            </w:r>
            <w:r>
              <w:rPr>
                <w:rFonts w:eastAsiaTheme="minorEastAsia"/>
              </w:rPr>
              <w:t xml:space="preserve"> </w:t>
            </w:r>
            <w:proofErr w:type="spellStart"/>
            <w:r w:rsidRPr="00D6181B">
              <w:rPr>
                <w:rFonts w:eastAsiaTheme="minorEastAsia"/>
              </w:rPr>
              <w:t>тыс.руб</w:t>
            </w:r>
            <w:proofErr w:type="spellEnd"/>
            <w:r w:rsidRPr="00D6181B">
              <w:rPr>
                <w:rFonts w:eastAsiaTheme="minorEastAsia"/>
              </w:rPr>
              <w:t>.</w:t>
            </w:r>
          </w:p>
        </w:tc>
      </w:tr>
      <w:tr w:rsidR="003411B4" w:rsidRPr="00384ADA" w:rsidTr="00865EDB"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84ADA" w:rsidRDefault="003411B4" w:rsidP="00F94D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 w:rsidRPr="00384ADA">
              <w:rPr>
                <w:rFonts w:eastAsiaTheme="minorEastAsia"/>
                <w:b/>
              </w:rPr>
              <w:lastRenderedPageBreak/>
              <w:t>2.2.</w:t>
            </w:r>
          </w:p>
        </w:tc>
        <w:tc>
          <w:tcPr>
            <w:tcW w:w="14904" w:type="dxa"/>
            <w:gridSpan w:val="2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Default="003411B4" w:rsidP="003411B4">
            <w:pPr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  <w:r w:rsidRPr="00384ADA">
              <w:rPr>
                <w:rFonts w:eastAsiaTheme="minorEastAsia"/>
                <w:b/>
              </w:rPr>
              <w:t>Оптимизация бюджетной сети</w:t>
            </w:r>
          </w:p>
          <w:p w:rsidR="00D37127" w:rsidRPr="00384ADA" w:rsidRDefault="00D37127" w:rsidP="003411B4">
            <w:pPr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</w:p>
        </w:tc>
      </w:tr>
      <w:tr w:rsidR="00CF499E" w:rsidRPr="003411B4" w:rsidTr="00ED576C"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99E" w:rsidRPr="003411B4" w:rsidRDefault="00CF499E" w:rsidP="00F94D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2.2.1.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99E" w:rsidRDefault="00CF499E" w:rsidP="00384ADA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Анализ нагрузки на бюджетную сеть (контингент, количество </w:t>
            </w:r>
            <w:r>
              <w:rPr>
                <w:rFonts w:eastAsiaTheme="minorEastAsia"/>
              </w:rPr>
              <w:t>муниципальных</w:t>
            </w:r>
            <w:r w:rsidRPr="003411B4">
              <w:rPr>
                <w:rFonts w:eastAsiaTheme="minorEastAsia"/>
              </w:rPr>
              <w:t xml:space="preserve"> учреждений, количество персонала, используемые фонды, объемы и качество предоставляемых </w:t>
            </w:r>
            <w:r>
              <w:rPr>
                <w:rFonts w:eastAsiaTheme="minorEastAsia"/>
              </w:rPr>
              <w:t>муниципальных</w:t>
            </w:r>
            <w:r w:rsidRPr="003411B4">
              <w:rPr>
                <w:rFonts w:eastAsiaTheme="minorEastAsia"/>
              </w:rPr>
              <w:t xml:space="preserve"> услуг в разрезе </w:t>
            </w:r>
            <w:r>
              <w:rPr>
                <w:rFonts w:eastAsiaTheme="minorEastAsia"/>
              </w:rPr>
              <w:t>муниципальных</w:t>
            </w:r>
            <w:r w:rsidRPr="003411B4">
              <w:rPr>
                <w:rFonts w:eastAsiaTheme="minorEastAsia"/>
              </w:rPr>
              <w:t xml:space="preserve"> учреждений)</w:t>
            </w:r>
          </w:p>
          <w:p w:rsidR="00CF499E" w:rsidRPr="003411B4" w:rsidRDefault="00CF499E" w:rsidP="00384ADA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99E" w:rsidRPr="00F0626D" w:rsidRDefault="00CF499E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F0626D">
              <w:rPr>
                <w:rFonts w:eastAsiaTheme="minorEastAsia"/>
                <w:sz w:val="18"/>
                <w:szCs w:val="18"/>
              </w:rPr>
              <w:t>Органы местного самоуправления муниципального образования «Увинский район», выполняющие функции и полномочия учредителя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99E" w:rsidRPr="003411B4" w:rsidRDefault="00CF499E" w:rsidP="00384ADA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</w:t>
            </w:r>
            <w:r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softHyphen/>
              <w:t>2020 годы</w:t>
            </w:r>
          </w:p>
        </w:tc>
        <w:tc>
          <w:tcPr>
            <w:tcW w:w="8402" w:type="dxa"/>
            <w:gridSpan w:val="2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F499E" w:rsidRDefault="00CF499E" w:rsidP="00D16E8F">
            <w:pPr>
              <w:tabs>
                <w:tab w:val="left" w:pos="8078"/>
              </w:tabs>
              <w:autoSpaceDE w:val="0"/>
              <w:autoSpaceDN w:val="0"/>
              <w:adjustRightInd w:val="0"/>
              <w:spacing w:line="302" w:lineRule="exact"/>
              <w:ind w:right="244"/>
              <w:rPr>
                <w:rFonts w:eastAsiaTheme="minorEastAsia"/>
              </w:rPr>
            </w:pPr>
            <w:r>
              <w:rPr>
                <w:rFonts w:eastAsiaTheme="minorEastAsia"/>
              </w:rPr>
              <w:t>В 2016 году проведены следующие мероприятия по оптимизации бюджетной сети:</w:t>
            </w:r>
          </w:p>
          <w:p w:rsidR="00CF499E" w:rsidRPr="00CF499E" w:rsidRDefault="00CF499E" w:rsidP="00D16E8F">
            <w:pPr>
              <w:tabs>
                <w:tab w:val="left" w:pos="8078"/>
              </w:tabs>
              <w:autoSpaceDE w:val="0"/>
              <w:autoSpaceDN w:val="0"/>
              <w:adjustRightInd w:val="0"/>
              <w:spacing w:line="302" w:lineRule="exact"/>
              <w:ind w:right="244"/>
              <w:rPr>
                <w:rFonts w:eastAsiaTheme="minorEastAsia"/>
                <w:u w:val="single"/>
              </w:rPr>
            </w:pPr>
            <w:r w:rsidRPr="00CF499E">
              <w:rPr>
                <w:rFonts w:eastAsiaTheme="minorEastAsia"/>
                <w:u w:val="single"/>
              </w:rPr>
              <w:t xml:space="preserve">По Управлению образования </w:t>
            </w:r>
          </w:p>
          <w:p w:rsidR="00CF499E" w:rsidRDefault="00CF499E" w:rsidP="00D16E8F">
            <w:pPr>
              <w:tabs>
                <w:tab w:val="left" w:pos="8078"/>
              </w:tabs>
              <w:autoSpaceDE w:val="0"/>
              <w:autoSpaceDN w:val="0"/>
              <w:adjustRightInd w:val="0"/>
              <w:spacing w:line="302" w:lineRule="exact"/>
              <w:ind w:right="244"/>
              <w:rPr>
                <w:rFonts w:eastAsiaTheme="minorEastAsia"/>
              </w:rPr>
            </w:pPr>
            <w:r>
              <w:rPr>
                <w:rFonts w:eastAsiaTheme="minorEastAsia"/>
              </w:rPr>
              <w:t>1. Реорганизация МОУ «</w:t>
            </w:r>
            <w:proofErr w:type="spellStart"/>
            <w:r>
              <w:rPr>
                <w:rFonts w:eastAsiaTheme="minorEastAsia"/>
              </w:rPr>
              <w:t>Вищурская</w:t>
            </w:r>
            <w:proofErr w:type="spellEnd"/>
            <w:r>
              <w:rPr>
                <w:rFonts w:eastAsiaTheme="minorEastAsia"/>
              </w:rPr>
              <w:t xml:space="preserve"> СОШ в МОУ «</w:t>
            </w:r>
            <w:proofErr w:type="spellStart"/>
            <w:r>
              <w:rPr>
                <w:rFonts w:eastAsiaTheme="minorEastAsia"/>
              </w:rPr>
              <w:t>Вишурская</w:t>
            </w:r>
            <w:proofErr w:type="spellEnd"/>
            <w:r>
              <w:rPr>
                <w:rFonts w:eastAsiaTheme="minorEastAsia"/>
              </w:rPr>
              <w:t xml:space="preserve"> начальная школа-детский сад», сокращено 7,24 </w:t>
            </w:r>
            <w:proofErr w:type="spellStart"/>
            <w:r>
              <w:rPr>
                <w:rFonts w:eastAsiaTheme="minorEastAsia"/>
              </w:rPr>
              <w:t>шт.ед</w:t>
            </w:r>
            <w:proofErr w:type="spellEnd"/>
            <w:r>
              <w:rPr>
                <w:rFonts w:eastAsiaTheme="minorEastAsia"/>
              </w:rPr>
              <w:t xml:space="preserve">. Сумма экономии по расходам на оплату труда в 2016 г. составила 360,5 </w:t>
            </w:r>
            <w:proofErr w:type="spellStart"/>
            <w:r>
              <w:rPr>
                <w:rFonts w:eastAsiaTheme="minorEastAsia"/>
              </w:rPr>
              <w:t>тыс</w:t>
            </w:r>
            <w:proofErr w:type="gramStart"/>
            <w:r>
              <w:rPr>
                <w:rFonts w:eastAsiaTheme="minorEastAsia"/>
              </w:rPr>
              <w:t>.р</w:t>
            </w:r>
            <w:proofErr w:type="gramEnd"/>
            <w:r>
              <w:rPr>
                <w:rFonts w:eastAsiaTheme="minorEastAsia"/>
              </w:rPr>
              <w:t>уб</w:t>
            </w:r>
            <w:proofErr w:type="spellEnd"/>
            <w:r>
              <w:rPr>
                <w:rFonts w:eastAsiaTheme="minorEastAsia"/>
              </w:rPr>
              <w:t>.</w:t>
            </w:r>
            <w:r w:rsidR="002A37B3">
              <w:rPr>
                <w:rFonts w:eastAsiaTheme="minorEastAsia"/>
              </w:rPr>
              <w:t xml:space="preserve"> Но при этом необходим ремонт кровли и помещения для размещения дошкольной группы, приобретение оборудования на общую сумму 3835,7 </w:t>
            </w:r>
            <w:proofErr w:type="spellStart"/>
            <w:r w:rsidR="002A37B3">
              <w:rPr>
                <w:rFonts w:eastAsiaTheme="minorEastAsia"/>
              </w:rPr>
              <w:t>тыс.руб</w:t>
            </w:r>
            <w:proofErr w:type="spellEnd"/>
            <w:r w:rsidR="002A37B3">
              <w:rPr>
                <w:rFonts w:eastAsiaTheme="minorEastAsia"/>
              </w:rPr>
              <w:t>.</w:t>
            </w:r>
          </w:p>
          <w:p w:rsidR="00CF499E" w:rsidRDefault="00CF499E" w:rsidP="00D16E8F">
            <w:pPr>
              <w:tabs>
                <w:tab w:val="left" w:pos="8078"/>
              </w:tabs>
              <w:autoSpaceDE w:val="0"/>
              <w:autoSpaceDN w:val="0"/>
              <w:adjustRightInd w:val="0"/>
              <w:spacing w:line="302" w:lineRule="exact"/>
              <w:ind w:right="244"/>
              <w:rPr>
                <w:rFonts w:eastAsiaTheme="minorEastAsia"/>
              </w:rPr>
            </w:pPr>
            <w:r>
              <w:rPr>
                <w:rFonts w:eastAsiaTheme="minorEastAsia"/>
              </w:rPr>
              <w:t>2. Реорганизация МОУ «Сям-</w:t>
            </w:r>
            <w:proofErr w:type="spellStart"/>
            <w:r>
              <w:rPr>
                <w:rFonts w:eastAsiaTheme="minorEastAsia"/>
              </w:rPr>
              <w:t>Можгинская</w:t>
            </w:r>
            <w:proofErr w:type="spellEnd"/>
            <w:r>
              <w:rPr>
                <w:rFonts w:eastAsiaTheme="minorEastAsia"/>
              </w:rPr>
              <w:t xml:space="preserve"> ООШ» и МДОУ «Сям-</w:t>
            </w:r>
            <w:proofErr w:type="spellStart"/>
            <w:r>
              <w:rPr>
                <w:rFonts w:eastAsiaTheme="minorEastAsia"/>
              </w:rPr>
              <w:t>Можгинский</w:t>
            </w:r>
            <w:proofErr w:type="spellEnd"/>
            <w:r>
              <w:rPr>
                <w:rFonts w:eastAsiaTheme="minorEastAsia"/>
              </w:rPr>
              <w:t xml:space="preserve"> детский сад» в МОУ «Сям-</w:t>
            </w:r>
            <w:proofErr w:type="spellStart"/>
            <w:r>
              <w:rPr>
                <w:rFonts w:eastAsiaTheme="minorEastAsia"/>
              </w:rPr>
              <w:t>Можгинская</w:t>
            </w:r>
            <w:proofErr w:type="spellEnd"/>
            <w:r>
              <w:rPr>
                <w:rFonts w:eastAsiaTheme="minorEastAsia"/>
              </w:rPr>
              <w:t xml:space="preserve"> ООШ», сокращено 0,5 </w:t>
            </w:r>
            <w:proofErr w:type="spellStart"/>
            <w:r>
              <w:rPr>
                <w:rFonts w:eastAsiaTheme="minorEastAsia"/>
              </w:rPr>
              <w:t>шт.ед</w:t>
            </w:r>
            <w:proofErr w:type="spellEnd"/>
            <w:r>
              <w:rPr>
                <w:rFonts w:eastAsiaTheme="minorEastAsia"/>
              </w:rPr>
              <w:t xml:space="preserve">.   </w:t>
            </w:r>
            <w:r w:rsidRPr="001339A0">
              <w:rPr>
                <w:rFonts w:eastAsiaTheme="minorEastAsia"/>
              </w:rPr>
              <w:t xml:space="preserve">Сумма экономии по расходам </w:t>
            </w:r>
            <w:r w:rsidRPr="00D16E8F">
              <w:rPr>
                <w:rFonts w:eastAsiaTheme="minorEastAsia"/>
              </w:rPr>
              <w:t xml:space="preserve">на оплату труда в 2016 г. составила </w:t>
            </w:r>
            <w:r>
              <w:rPr>
                <w:rFonts w:eastAsiaTheme="minorEastAsia"/>
              </w:rPr>
              <w:t>62,4</w:t>
            </w:r>
            <w:r w:rsidRPr="00D16E8F">
              <w:rPr>
                <w:rFonts w:eastAsiaTheme="minorEastAsia"/>
              </w:rPr>
              <w:t xml:space="preserve"> </w:t>
            </w:r>
            <w:proofErr w:type="spellStart"/>
            <w:r w:rsidRPr="00D16E8F">
              <w:rPr>
                <w:rFonts w:eastAsiaTheme="minorEastAsia"/>
              </w:rPr>
              <w:t>тыс</w:t>
            </w:r>
            <w:proofErr w:type="gramStart"/>
            <w:r w:rsidRPr="00D16E8F">
              <w:rPr>
                <w:rFonts w:eastAsiaTheme="minorEastAsia"/>
              </w:rPr>
              <w:t>.р</w:t>
            </w:r>
            <w:proofErr w:type="gramEnd"/>
            <w:r w:rsidRPr="00D16E8F">
              <w:rPr>
                <w:rFonts w:eastAsiaTheme="minorEastAsia"/>
              </w:rPr>
              <w:t>уб</w:t>
            </w:r>
            <w:proofErr w:type="spellEnd"/>
            <w:r w:rsidRPr="00D16E8F">
              <w:rPr>
                <w:rFonts w:eastAsiaTheme="minorEastAsia"/>
              </w:rPr>
              <w:t>.</w:t>
            </w:r>
          </w:p>
          <w:p w:rsidR="00CF499E" w:rsidRDefault="00CF499E" w:rsidP="00D16E8F">
            <w:pPr>
              <w:tabs>
                <w:tab w:val="left" w:pos="8078"/>
              </w:tabs>
              <w:autoSpaceDE w:val="0"/>
              <w:autoSpaceDN w:val="0"/>
              <w:adjustRightInd w:val="0"/>
              <w:spacing w:line="302" w:lineRule="exact"/>
              <w:ind w:right="244"/>
              <w:rPr>
                <w:rFonts w:eastAsiaTheme="minorEastAsia"/>
              </w:rPr>
            </w:pPr>
            <w:r>
              <w:rPr>
                <w:rFonts w:eastAsiaTheme="minorEastAsia"/>
              </w:rPr>
              <w:t>3. Ликвидация МДОУ «</w:t>
            </w:r>
            <w:proofErr w:type="spellStart"/>
            <w:r>
              <w:rPr>
                <w:rFonts w:eastAsiaTheme="minorEastAsia"/>
              </w:rPr>
              <w:t>Сюрзинский</w:t>
            </w:r>
            <w:proofErr w:type="spellEnd"/>
            <w:r>
              <w:rPr>
                <w:rFonts w:eastAsiaTheme="minorEastAsia"/>
              </w:rPr>
              <w:t xml:space="preserve"> детский сад», сокращено 7,93 </w:t>
            </w:r>
            <w:proofErr w:type="spellStart"/>
            <w:r>
              <w:rPr>
                <w:rFonts w:eastAsiaTheme="minorEastAsia"/>
              </w:rPr>
              <w:t>шт.ед</w:t>
            </w:r>
            <w:proofErr w:type="spellEnd"/>
            <w:r>
              <w:rPr>
                <w:rFonts w:eastAsiaTheme="minorEastAsia"/>
              </w:rPr>
              <w:t xml:space="preserve">. </w:t>
            </w:r>
            <w:r w:rsidRPr="00D16E8F">
              <w:rPr>
                <w:rFonts w:eastAsiaTheme="minorEastAsia"/>
              </w:rPr>
              <w:t xml:space="preserve">Сумма экономии в 2016 г. составила </w:t>
            </w:r>
            <w:r>
              <w:rPr>
                <w:rFonts w:eastAsiaTheme="minorEastAsia"/>
              </w:rPr>
              <w:t>124,6</w:t>
            </w:r>
            <w:r w:rsidRPr="00D16E8F">
              <w:rPr>
                <w:rFonts w:eastAsiaTheme="minorEastAsia"/>
              </w:rPr>
              <w:t xml:space="preserve"> </w:t>
            </w:r>
            <w:proofErr w:type="spellStart"/>
            <w:r w:rsidRPr="00D16E8F">
              <w:rPr>
                <w:rFonts w:eastAsiaTheme="minorEastAsia"/>
              </w:rPr>
              <w:t>тыс</w:t>
            </w:r>
            <w:proofErr w:type="gramStart"/>
            <w:r w:rsidRPr="00D16E8F">
              <w:rPr>
                <w:rFonts w:eastAsiaTheme="minorEastAsia"/>
              </w:rPr>
              <w:t>.р</w:t>
            </w:r>
            <w:proofErr w:type="gramEnd"/>
            <w:r w:rsidRPr="00D16E8F">
              <w:rPr>
                <w:rFonts w:eastAsiaTheme="minorEastAsia"/>
              </w:rPr>
              <w:t>уб</w:t>
            </w:r>
            <w:proofErr w:type="spellEnd"/>
            <w:r w:rsidRPr="00D16E8F">
              <w:rPr>
                <w:rFonts w:eastAsiaTheme="minorEastAsia"/>
              </w:rPr>
              <w:t>.</w:t>
            </w:r>
            <w:r>
              <w:rPr>
                <w:rFonts w:eastAsiaTheme="minorEastAsia"/>
              </w:rPr>
              <w:t xml:space="preserve">, в </w:t>
            </w:r>
            <w:proofErr w:type="spellStart"/>
            <w:r>
              <w:rPr>
                <w:rFonts w:eastAsiaTheme="minorEastAsia"/>
              </w:rPr>
              <w:t>т.ч</w:t>
            </w:r>
            <w:proofErr w:type="spellEnd"/>
            <w:r>
              <w:rPr>
                <w:rFonts w:eastAsiaTheme="minorEastAsia"/>
              </w:rPr>
              <w:t>.</w:t>
            </w:r>
            <w:r w:rsidRPr="00D16E8F">
              <w:rPr>
                <w:rFonts w:eastAsiaTheme="minorEastAsia"/>
              </w:rPr>
              <w:t xml:space="preserve"> на оплату</w:t>
            </w:r>
            <w:r>
              <w:rPr>
                <w:rFonts w:eastAsiaTheme="minorEastAsia"/>
              </w:rPr>
              <w:t xml:space="preserve"> </w:t>
            </w:r>
            <w:r w:rsidRPr="00D16E8F">
              <w:rPr>
                <w:rFonts w:eastAsiaTheme="minorEastAsia"/>
              </w:rPr>
              <w:t>труда</w:t>
            </w:r>
            <w:r>
              <w:rPr>
                <w:rFonts w:eastAsiaTheme="minorEastAsia"/>
              </w:rPr>
              <w:t xml:space="preserve"> 119,4 </w:t>
            </w:r>
            <w:proofErr w:type="spellStart"/>
            <w:r>
              <w:rPr>
                <w:rFonts w:eastAsiaTheme="minorEastAsia"/>
              </w:rPr>
              <w:t>тыс.руб</w:t>
            </w:r>
            <w:proofErr w:type="spellEnd"/>
            <w:r>
              <w:rPr>
                <w:rFonts w:eastAsiaTheme="minorEastAsia"/>
              </w:rPr>
              <w:t>.</w:t>
            </w:r>
          </w:p>
          <w:p w:rsidR="00CF499E" w:rsidRPr="00CF499E" w:rsidRDefault="00CF499E" w:rsidP="00D16E8F">
            <w:pPr>
              <w:tabs>
                <w:tab w:val="left" w:pos="8078"/>
              </w:tabs>
              <w:autoSpaceDE w:val="0"/>
              <w:autoSpaceDN w:val="0"/>
              <w:adjustRightInd w:val="0"/>
              <w:spacing w:line="302" w:lineRule="exact"/>
              <w:ind w:right="244"/>
              <w:rPr>
                <w:rFonts w:eastAsiaTheme="minorEastAsia"/>
                <w:u w:val="single"/>
              </w:rPr>
            </w:pPr>
            <w:r w:rsidRPr="00CF499E">
              <w:rPr>
                <w:rFonts w:eastAsiaTheme="minorEastAsia"/>
                <w:u w:val="single"/>
              </w:rPr>
              <w:t>По Управлению культуры</w:t>
            </w:r>
          </w:p>
          <w:p w:rsidR="00CF499E" w:rsidRPr="003411B4" w:rsidRDefault="00CF499E" w:rsidP="00BC731B">
            <w:pPr>
              <w:tabs>
                <w:tab w:val="left" w:pos="8078"/>
              </w:tabs>
              <w:autoSpaceDE w:val="0"/>
              <w:autoSpaceDN w:val="0"/>
              <w:adjustRightInd w:val="0"/>
              <w:spacing w:line="302" w:lineRule="exact"/>
              <w:ind w:right="244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1. Исключение </w:t>
            </w:r>
            <w:r w:rsidRPr="00BC731B">
              <w:rPr>
                <w:rFonts w:eastAsiaTheme="minorEastAsia"/>
              </w:rPr>
              <w:t xml:space="preserve">(с 01.12.2016) </w:t>
            </w:r>
            <w:r>
              <w:rPr>
                <w:rFonts w:eastAsiaTheme="minorEastAsia"/>
              </w:rPr>
              <w:t xml:space="preserve">из структуры МБУК «ЦКС Увинского района» структурного подразделения </w:t>
            </w:r>
            <w:proofErr w:type="spellStart"/>
            <w:r>
              <w:rPr>
                <w:rFonts w:eastAsiaTheme="minorEastAsia"/>
              </w:rPr>
              <w:t>Пужмесь-Туклинский</w:t>
            </w:r>
            <w:proofErr w:type="spellEnd"/>
            <w:r>
              <w:rPr>
                <w:rFonts w:eastAsiaTheme="minorEastAsia"/>
              </w:rPr>
              <w:t xml:space="preserve"> сельский клуб, сумма экономии по содержанию учреждения составила 21,7 </w:t>
            </w:r>
            <w:proofErr w:type="spellStart"/>
            <w:r>
              <w:rPr>
                <w:rFonts w:eastAsiaTheme="minorEastAsia"/>
              </w:rPr>
              <w:t>тыс</w:t>
            </w:r>
            <w:proofErr w:type="gramStart"/>
            <w:r>
              <w:rPr>
                <w:rFonts w:eastAsiaTheme="minorEastAsia"/>
              </w:rPr>
              <w:t>.р</w:t>
            </w:r>
            <w:proofErr w:type="gramEnd"/>
            <w:r>
              <w:rPr>
                <w:rFonts w:eastAsiaTheme="minorEastAsia"/>
              </w:rPr>
              <w:t>уб</w:t>
            </w:r>
            <w:proofErr w:type="spellEnd"/>
            <w:r>
              <w:rPr>
                <w:rFonts w:eastAsiaTheme="minorEastAsia"/>
              </w:rPr>
              <w:t>.</w:t>
            </w:r>
          </w:p>
        </w:tc>
      </w:tr>
      <w:tr w:rsidR="00CF499E" w:rsidRPr="003411B4" w:rsidTr="00ED576C">
        <w:trPr>
          <w:trHeight w:val="1087"/>
        </w:trPr>
        <w:tc>
          <w:tcPr>
            <w:tcW w:w="8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F499E" w:rsidRPr="003411B4" w:rsidRDefault="00CF499E" w:rsidP="00F94D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2.2.2.</w:t>
            </w:r>
          </w:p>
          <w:p w:rsidR="00CF499E" w:rsidRPr="003411B4" w:rsidRDefault="00CF499E" w:rsidP="00F94D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CF499E" w:rsidRPr="003411B4" w:rsidRDefault="00CF499E" w:rsidP="00F94D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33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F499E" w:rsidRPr="003411B4" w:rsidRDefault="00CF499E" w:rsidP="00BC731B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Реорганизация (ликвидация) учреждений, финансируемых из бюджета </w:t>
            </w:r>
            <w:r>
              <w:rPr>
                <w:rFonts w:eastAsiaTheme="minorEastAsia"/>
              </w:rPr>
              <w:t>муниципального образования «Увинский район»</w:t>
            </w:r>
            <w:r w:rsidRPr="003411B4">
              <w:rPr>
                <w:rFonts w:eastAsiaTheme="minorEastAsia"/>
              </w:rPr>
              <w:t xml:space="preserve">, включая укрупнение учреждений (присоединение «мелких» учреждений, а также загруженных менее чем на 50%, </w:t>
            </w:r>
            <w:proofErr w:type="gramStart"/>
            <w:r w:rsidRPr="003411B4">
              <w:rPr>
                <w:rFonts w:eastAsiaTheme="minorEastAsia"/>
              </w:rPr>
              <w:t>к</w:t>
            </w:r>
            <w:proofErr w:type="gramEnd"/>
            <w:r w:rsidRPr="003411B4">
              <w:rPr>
                <w:rFonts w:eastAsiaTheme="minorEastAsia"/>
              </w:rPr>
              <w:t xml:space="preserve"> более крупным)</w:t>
            </w:r>
          </w:p>
        </w:tc>
        <w:tc>
          <w:tcPr>
            <w:tcW w:w="197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F499E" w:rsidRPr="00F0626D" w:rsidRDefault="00CF499E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F0626D">
              <w:rPr>
                <w:rFonts w:eastAsiaTheme="minorEastAsia"/>
                <w:sz w:val="18"/>
                <w:szCs w:val="18"/>
              </w:rPr>
              <w:t>Органы местного самоуправления муниципального образования «Увинский район», выполняющие функции и полномочия учредителя</w:t>
            </w:r>
          </w:p>
          <w:p w:rsidR="00CF499E" w:rsidRPr="00F0626D" w:rsidRDefault="00CF499E" w:rsidP="00F0626D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</w:p>
          <w:p w:rsidR="00CF499E" w:rsidRPr="00F0626D" w:rsidRDefault="00CF499E" w:rsidP="00F0626D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F499E" w:rsidRPr="003411B4" w:rsidRDefault="00CF499E" w:rsidP="00384ADA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</w:t>
            </w:r>
            <w:r w:rsidRPr="003411B4">
              <w:rPr>
                <w:rFonts w:eastAsiaTheme="minorEastAsia"/>
              </w:rPr>
              <w:softHyphen/>
            </w:r>
            <w:r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</w:tc>
        <w:tc>
          <w:tcPr>
            <w:tcW w:w="8402" w:type="dxa"/>
            <w:gridSpan w:val="23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499E" w:rsidRPr="003411B4" w:rsidRDefault="00CF499E" w:rsidP="004E75B7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</w:p>
        </w:tc>
      </w:tr>
      <w:tr w:rsidR="00CF499E" w:rsidRPr="003411B4" w:rsidTr="00ED576C">
        <w:tc>
          <w:tcPr>
            <w:tcW w:w="8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99E" w:rsidRPr="003411B4" w:rsidRDefault="00CF499E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3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99E" w:rsidRPr="003411B4" w:rsidRDefault="00CF499E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97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99E" w:rsidRPr="00F0626D" w:rsidRDefault="00CF499E" w:rsidP="00F0626D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99E" w:rsidRPr="003411B4" w:rsidRDefault="00CF499E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CF499E" w:rsidRPr="003411B4" w:rsidRDefault="00CF499E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8402" w:type="dxa"/>
            <w:gridSpan w:val="23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499E" w:rsidRPr="003411B4" w:rsidRDefault="00CF499E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CF499E" w:rsidRPr="003411B4" w:rsidTr="00ED576C"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99E" w:rsidRPr="003411B4" w:rsidRDefault="00CF499E" w:rsidP="00F94D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2.2.3.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99E" w:rsidRPr="003411B4" w:rsidRDefault="00CF499E" w:rsidP="00C70FE4">
            <w:pPr>
              <w:autoSpaceDE w:val="0"/>
              <w:autoSpaceDN w:val="0"/>
              <w:adjustRightInd w:val="0"/>
              <w:spacing w:line="293" w:lineRule="exact"/>
              <w:rPr>
                <w:rFonts w:eastAsiaTheme="minorEastAsia"/>
              </w:rPr>
            </w:pPr>
            <w:proofErr w:type="gramStart"/>
            <w:r w:rsidRPr="003411B4">
              <w:rPr>
                <w:rFonts w:eastAsiaTheme="minorEastAsia"/>
              </w:rPr>
              <w:t xml:space="preserve">Обеспечение выполнения целевых показателей, установленных планами мероприятий («дорожными картами») изменений в отраслях социальной сферы, </w:t>
            </w:r>
            <w:r w:rsidRPr="003411B4">
              <w:rPr>
                <w:rFonts w:eastAsiaTheme="minorEastAsia"/>
              </w:rPr>
              <w:lastRenderedPageBreak/>
              <w:t>направленных на повышение эффективности образования и науки, культуры, здравоохранения и социального обслуживания населения (далее - «дорожные карты»), по объему средств, полученных за счет проведения оптимизационных мероприятий (от реорганизации бюджетной сети, от оптимизации численности персонала, оптимизации расходов на содержание учреждений)</w:t>
            </w:r>
            <w:proofErr w:type="gramEnd"/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99E" w:rsidRPr="00F0626D" w:rsidRDefault="00CF499E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F0626D">
              <w:rPr>
                <w:rFonts w:eastAsiaTheme="minorEastAsia"/>
                <w:sz w:val="18"/>
                <w:szCs w:val="18"/>
              </w:rPr>
              <w:lastRenderedPageBreak/>
              <w:t xml:space="preserve">Управление образования Администрации </w:t>
            </w:r>
          </w:p>
          <w:p w:rsidR="00CF499E" w:rsidRPr="00F0626D" w:rsidRDefault="00CF499E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F0626D">
              <w:rPr>
                <w:rFonts w:eastAsiaTheme="minorEastAsia"/>
                <w:sz w:val="18"/>
                <w:szCs w:val="18"/>
              </w:rPr>
              <w:t>Увинского района,</w:t>
            </w:r>
          </w:p>
          <w:p w:rsidR="00CF499E" w:rsidRPr="00F0626D" w:rsidRDefault="00CF499E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F0626D">
              <w:rPr>
                <w:rFonts w:eastAsiaTheme="minorEastAsia"/>
                <w:sz w:val="18"/>
                <w:szCs w:val="18"/>
              </w:rPr>
              <w:t xml:space="preserve">Управление культуры и молодежной политики </w:t>
            </w:r>
          </w:p>
          <w:p w:rsidR="00CF499E" w:rsidRPr="00F0626D" w:rsidRDefault="00CF499E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F0626D">
              <w:rPr>
                <w:rFonts w:eastAsiaTheme="minorEastAsia"/>
                <w:sz w:val="18"/>
                <w:szCs w:val="18"/>
              </w:rPr>
              <w:t>Администрации</w:t>
            </w:r>
          </w:p>
          <w:p w:rsidR="00CF499E" w:rsidRPr="00F0626D" w:rsidRDefault="00CF499E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F0626D">
              <w:rPr>
                <w:rFonts w:eastAsiaTheme="minorEastAsia"/>
                <w:sz w:val="18"/>
                <w:szCs w:val="18"/>
              </w:rPr>
              <w:t xml:space="preserve">Увинского района 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99E" w:rsidRPr="003411B4" w:rsidRDefault="00CF499E" w:rsidP="00C70FE4">
            <w:pPr>
              <w:autoSpaceDE w:val="0"/>
              <w:autoSpaceDN w:val="0"/>
              <w:adjustRightInd w:val="0"/>
              <w:spacing w:line="293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</w:t>
            </w:r>
            <w:r w:rsidRPr="003411B4">
              <w:rPr>
                <w:rFonts w:eastAsiaTheme="minorEastAsia"/>
              </w:rPr>
              <w:softHyphen/>
            </w:r>
            <w:r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</w:tc>
        <w:tc>
          <w:tcPr>
            <w:tcW w:w="8402" w:type="dxa"/>
            <w:gridSpan w:val="2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99E" w:rsidRPr="003411B4" w:rsidRDefault="00CF499E" w:rsidP="00CF499E">
            <w:pPr>
              <w:rPr>
                <w:rFonts w:eastAsiaTheme="minorEastAsia"/>
              </w:rPr>
            </w:pPr>
          </w:p>
        </w:tc>
      </w:tr>
      <w:tr w:rsidR="003411B4" w:rsidRPr="003411B4" w:rsidTr="00865EDB"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lastRenderedPageBreak/>
              <w:t>2.2.4.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C70FE4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  <w:proofErr w:type="spellStart"/>
            <w:r w:rsidRPr="003411B4">
              <w:rPr>
                <w:rFonts w:eastAsiaTheme="minorEastAsia"/>
              </w:rPr>
              <w:t>Непревышение</w:t>
            </w:r>
            <w:proofErr w:type="spellEnd"/>
            <w:r w:rsidRPr="003411B4">
              <w:rPr>
                <w:rFonts w:eastAsiaTheme="minorEastAsia"/>
              </w:rPr>
              <w:t xml:space="preserve"> значений целевых показателей заработной платы, установленных в «дорожных картах», при использовании показателя среднемесячного дохода от трудовой деятельности. Обеспечение номинальной заработной платы в среднем по отдельным категориям работников бюджетной сферы не ниже уровня, достигнутого в 2015 году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CD1" w:rsidRPr="00F0626D" w:rsidRDefault="00C70FE4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F0626D">
              <w:rPr>
                <w:rFonts w:eastAsiaTheme="minorEastAsia"/>
                <w:sz w:val="18"/>
                <w:szCs w:val="18"/>
              </w:rPr>
              <w:t xml:space="preserve">Управление образования </w:t>
            </w:r>
          </w:p>
          <w:p w:rsidR="00661CD1" w:rsidRPr="00F0626D" w:rsidRDefault="00661CD1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F0626D">
              <w:rPr>
                <w:rFonts w:eastAsiaTheme="minorEastAsia"/>
                <w:sz w:val="18"/>
                <w:szCs w:val="18"/>
              </w:rPr>
              <w:t>Администрации</w:t>
            </w:r>
          </w:p>
          <w:p w:rsidR="00C70FE4" w:rsidRPr="00F0626D" w:rsidRDefault="00C70FE4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F0626D">
              <w:rPr>
                <w:rFonts w:eastAsiaTheme="minorEastAsia"/>
                <w:sz w:val="18"/>
                <w:szCs w:val="18"/>
              </w:rPr>
              <w:t>Увинского района,</w:t>
            </w:r>
          </w:p>
          <w:p w:rsidR="00661CD1" w:rsidRPr="00F0626D" w:rsidRDefault="00C70FE4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F0626D">
              <w:rPr>
                <w:rFonts w:eastAsiaTheme="minorEastAsia"/>
                <w:sz w:val="18"/>
                <w:szCs w:val="18"/>
              </w:rPr>
              <w:t xml:space="preserve">Управление культуры и молодежной политики </w:t>
            </w:r>
          </w:p>
          <w:p w:rsidR="00661CD1" w:rsidRPr="00F0626D" w:rsidRDefault="00661CD1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F0626D">
              <w:rPr>
                <w:rFonts w:eastAsiaTheme="minorEastAsia"/>
                <w:sz w:val="18"/>
                <w:szCs w:val="18"/>
              </w:rPr>
              <w:t>Администрации</w:t>
            </w:r>
          </w:p>
          <w:p w:rsidR="003411B4" w:rsidRPr="00F0626D" w:rsidRDefault="00C70FE4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F0626D">
              <w:rPr>
                <w:rFonts w:eastAsiaTheme="minorEastAsia"/>
                <w:sz w:val="18"/>
                <w:szCs w:val="18"/>
              </w:rPr>
              <w:t>Увинского района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 год</w:t>
            </w:r>
          </w:p>
        </w:tc>
        <w:tc>
          <w:tcPr>
            <w:tcW w:w="8402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Default="003411B4" w:rsidP="003411B4">
            <w:pPr>
              <w:autoSpaceDE w:val="0"/>
              <w:autoSpaceDN w:val="0"/>
              <w:adjustRightInd w:val="0"/>
              <w:spacing w:line="302" w:lineRule="exact"/>
              <w:rPr>
                <w:rFonts w:eastAsiaTheme="minorEastAsia"/>
              </w:rPr>
            </w:pP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687"/>
              <w:gridCol w:w="772"/>
              <w:gridCol w:w="787"/>
              <w:gridCol w:w="1417"/>
              <w:gridCol w:w="798"/>
              <w:gridCol w:w="762"/>
              <w:gridCol w:w="1084"/>
            </w:tblGrid>
            <w:tr w:rsidR="00277577" w:rsidTr="00ED576C">
              <w:tc>
                <w:tcPr>
                  <w:tcW w:w="2687" w:type="dxa"/>
                  <w:vMerge w:val="restart"/>
                </w:tcPr>
                <w:p w:rsidR="00277577" w:rsidRDefault="00277577" w:rsidP="00180EC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</w:p>
                <w:p w:rsidR="00277577" w:rsidRDefault="00277577" w:rsidP="00180EC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</w:p>
                <w:p w:rsidR="00277577" w:rsidRPr="00180EC0" w:rsidRDefault="00277577" w:rsidP="00180EC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>
                    <w:rPr>
                      <w:rFonts w:eastAsiaTheme="minorEastAsia"/>
                      <w:sz w:val="16"/>
                      <w:szCs w:val="16"/>
                    </w:rPr>
                    <w:t xml:space="preserve">наименование </w:t>
                  </w:r>
                </w:p>
              </w:tc>
              <w:tc>
                <w:tcPr>
                  <w:tcW w:w="1559" w:type="dxa"/>
                  <w:gridSpan w:val="2"/>
                  <w:vMerge w:val="restart"/>
                </w:tcPr>
                <w:p w:rsidR="00277577" w:rsidRPr="00180EC0" w:rsidRDefault="00277577" w:rsidP="00BD22B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 w:rsidRPr="00180EC0">
                    <w:rPr>
                      <w:rFonts w:eastAsiaTheme="minorEastAsia"/>
                      <w:sz w:val="16"/>
                      <w:szCs w:val="16"/>
                    </w:rPr>
                    <w:t>ЗП за 201</w:t>
                  </w:r>
                  <w:r w:rsidR="00BD22BC">
                    <w:rPr>
                      <w:rFonts w:eastAsiaTheme="minorEastAsia"/>
                      <w:sz w:val="16"/>
                      <w:szCs w:val="16"/>
                    </w:rPr>
                    <w:t>5</w:t>
                  </w:r>
                  <w:r w:rsidRPr="00180EC0">
                    <w:rPr>
                      <w:rFonts w:eastAsiaTheme="minorEastAsia"/>
                      <w:sz w:val="16"/>
                      <w:szCs w:val="16"/>
                    </w:rPr>
                    <w:t xml:space="preserve"> г. факт</w:t>
                  </w:r>
                </w:p>
              </w:tc>
              <w:tc>
                <w:tcPr>
                  <w:tcW w:w="1417" w:type="dxa"/>
                  <w:vMerge w:val="restart"/>
                </w:tcPr>
                <w:p w:rsidR="00277577" w:rsidRPr="00180EC0" w:rsidRDefault="00277577" w:rsidP="00180EC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>
                    <w:rPr>
                      <w:rFonts w:eastAsiaTheme="minorEastAsia"/>
                      <w:sz w:val="16"/>
                      <w:szCs w:val="16"/>
                    </w:rPr>
                    <w:t>План по ЗП на 2016 г. (по «</w:t>
                  </w:r>
                  <w:proofErr w:type="spellStart"/>
                  <w:r>
                    <w:rPr>
                      <w:rFonts w:eastAsiaTheme="minorEastAsia"/>
                      <w:sz w:val="16"/>
                      <w:szCs w:val="16"/>
                    </w:rPr>
                    <w:t>дорож</w:t>
                  </w:r>
                  <w:proofErr w:type="spellEnd"/>
                  <w:r>
                    <w:rPr>
                      <w:rFonts w:eastAsiaTheme="minorEastAsia"/>
                      <w:sz w:val="16"/>
                      <w:szCs w:val="16"/>
                    </w:rPr>
                    <w:t>. карте»/ по соглашению с МФУР (по субвенциям))</w:t>
                  </w:r>
                </w:p>
              </w:tc>
              <w:tc>
                <w:tcPr>
                  <w:tcW w:w="798" w:type="dxa"/>
                  <w:vMerge w:val="restart"/>
                </w:tcPr>
                <w:p w:rsidR="00277577" w:rsidRPr="00180EC0" w:rsidRDefault="00277577" w:rsidP="00180EC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>
                    <w:rPr>
                      <w:rFonts w:eastAsiaTheme="minorEastAsia"/>
                      <w:sz w:val="16"/>
                      <w:szCs w:val="16"/>
                    </w:rPr>
                    <w:t>ЗП за 2016 г. факт</w:t>
                  </w:r>
                </w:p>
              </w:tc>
              <w:tc>
                <w:tcPr>
                  <w:tcW w:w="1846" w:type="dxa"/>
                  <w:gridSpan w:val="2"/>
                </w:tcPr>
                <w:p w:rsidR="00277577" w:rsidRPr="00180EC0" w:rsidRDefault="00277577" w:rsidP="00180EC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>
                    <w:rPr>
                      <w:rFonts w:eastAsiaTheme="minorEastAsia"/>
                      <w:sz w:val="16"/>
                      <w:szCs w:val="16"/>
                    </w:rPr>
                    <w:t>% выполнения</w:t>
                  </w:r>
                </w:p>
              </w:tc>
            </w:tr>
            <w:tr w:rsidR="00277577" w:rsidTr="00277577">
              <w:trPr>
                <w:trHeight w:val="184"/>
              </w:trPr>
              <w:tc>
                <w:tcPr>
                  <w:tcW w:w="2687" w:type="dxa"/>
                  <w:vMerge/>
                </w:tcPr>
                <w:p w:rsidR="00277577" w:rsidRPr="00180EC0" w:rsidRDefault="00277577" w:rsidP="00180EC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gridSpan w:val="2"/>
                  <w:vMerge/>
                </w:tcPr>
                <w:p w:rsidR="00277577" w:rsidRPr="00180EC0" w:rsidRDefault="00277577" w:rsidP="00180EC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vMerge/>
                </w:tcPr>
                <w:p w:rsidR="00277577" w:rsidRPr="00180EC0" w:rsidRDefault="00277577" w:rsidP="00180EC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</w:p>
              </w:tc>
              <w:tc>
                <w:tcPr>
                  <w:tcW w:w="798" w:type="dxa"/>
                  <w:vMerge/>
                </w:tcPr>
                <w:p w:rsidR="00277577" w:rsidRPr="00180EC0" w:rsidRDefault="00277577" w:rsidP="00180EC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</w:p>
              </w:tc>
              <w:tc>
                <w:tcPr>
                  <w:tcW w:w="762" w:type="dxa"/>
                  <w:vMerge w:val="restart"/>
                </w:tcPr>
                <w:p w:rsidR="00277577" w:rsidRPr="00180EC0" w:rsidRDefault="00277577" w:rsidP="0027757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 w:rsidRPr="00180EC0">
                    <w:rPr>
                      <w:rFonts w:eastAsiaTheme="minorEastAsia"/>
                      <w:sz w:val="16"/>
                      <w:szCs w:val="16"/>
                    </w:rPr>
                    <w:t>от 2015 г.</w:t>
                  </w:r>
                </w:p>
              </w:tc>
              <w:tc>
                <w:tcPr>
                  <w:tcW w:w="1084" w:type="dxa"/>
                  <w:vMerge w:val="restart"/>
                </w:tcPr>
                <w:p w:rsidR="00277577" w:rsidRPr="00180EC0" w:rsidRDefault="00277577" w:rsidP="0027757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 w:rsidRPr="00180EC0">
                    <w:rPr>
                      <w:rFonts w:eastAsiaTheme="minorEastAsia"/>
                      <w:sz w:val="16"/>
                      <w:szCs w:val="16"/>
                    </w:rPr>
                    <w:t>«</w:t>
                  </w:r>
                  <w:proofErr w:type="spellStart"/>
                  <w:r w:rsidRPr="00180EC0">
                    <w:rPr>
                      <w:rFonts w:eastAsiaTheme="minorEastAsia"/>
                      <w:sz w:val="16"/>
                      <w:szCs w:val="16"/>
                    </w:rPr>
                    <w:t>дорож</w:t>
                  </w:r>
                  <w:proofErr w:type="spellEnd"/>
                  <w:r w:rsidRPr="00180EC0">
                    <w:rPr>
                      <w:rFonts w:eastAsiaTheme="minorEastAsia"/>
                      <w:sz w:val="16"/>
                      <w:szCs w:val="16"/>
                    </w:rPr>
                    <w:t>.</w:t>
                  </w:r>
                </w:p>
                <w:p w:rsidR="00277577" w:rsidRPr="00180EC0" w:rsidRDefault="00277577" w:rsidP="0027757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 w:rsidRPr="00180EC0">
                    <w:rPr>
                      <w:rFonts w:eastAsiaTheme="minorEastAsia"/>
                      <w:sz w:val="16"/>
                      <w:szCs w:val="16"/>
                    </w:rPr>
                    <w:t>карты»</w:t>
                  </w:r>
                  <w:r>
                    <w:rPr>
                      <w:rFonts w:eastAsiaTheme="minorEastAsia"/>
                      <w:sz w:val="16"/>
                      <w:szCs w:val="16"/>
                    </w:rPr>
                    <w:t>/ соглашения</w:t>
                  </w:r>
                </w:p>
              </w:tc>
            </w:tr>
            <w:tr w:rsidR="00277577" w:rsidTr="00277577">
              <w:trPr>
                <w:trHeight w:val="530"/>
              </w:trPr>
              <w:tc>
                <w:tcPr>
                  <w:tcW w:w="2687" w:type="dxa"/>
                  <w:vMerge/>
                </w:tcPr>
                <w:p w:rsidR="00277577" w:rsidRPr="00180EC0" w:rsidRDefault="00277577" w:rsidP="00180EC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</w:p>
              </w:tc>
              <w:tc>
                <w:tcPr>
                  <w:tcW w:w="772" w:type="dxa"/>
                </w:tcPr>
                <w:p w:rsidR="00277577" w:rsidRPr="00180EC0" w:rsidRDefault="00277577" w:rsidP="00180EC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>
                    <w:rPr>
                      <w:rFonts w:eastAsiaTheme="minorEastAsia"/>
                      <w:sz w:val="16"/>
                      <w:szCs w:val="16"/>
                    </w:rPr>
                    <w:t>по УР</w:t>
                  </w:r>
                </w:p>
              </w:tc>
              <w:tc>
                <w:tcPr>
                  <w:tcW w:w="787" w:type="dxa"/>
                </w:tcPr>
                <w:p w:rsidR="00277577" w:rsidRDefault="00277577" w:rsidP="00180EC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>
                    <w:rPr>
                      <w:rFonts w:eastAsiaTheme="minorEastAsia"/>
                      <w:sz w:val="16"/>
                      <w:szCs w:val="16"/>
                    </w:rPr>
                    <w:t xml:space="preserve">по </w:t>
                  </w:r>
                  <w:proofErr w:type="spellStart"/>
                  <w:r>
                    <w:rPr>
                      <w:rFonts w:eastAsiaTheme="minorEastAsia"/>
                      <w:sz w:val="16"/>
                      <w:szCs w:val="16"/>
                    </w:rPr>
                    <w:t>Увинскому</w:t>
                  </w:r>
                  <w:proofErr w:type="spellEnd"/>
                  <w:r>
                    <w:rPr>
                      <w:rFonts w:eastAsiaTheme="minorEastAsia"/>
                      <w:sz w:val="16"/>
                      <w:szCs w:val="16"/>
                    </w:rPr>
                    <w:t xml:space="preserve"> </w:t>
                  </w:r>
                </w:p>
                <w:p w:rsidR="00277577" w:rsidRPr="00180EC0" w:rsidRDefault="00277577" w:rsidP="00180EC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>
                    <w:rPr>
                      <w:rFonts w:eastAsiaTheme="minorEastAsia"/>
                      <w:sz w:val="16"/>
                      <w:szCs w:val="16"/>
                    </w:rPr>
                    <w:t>р-ну</w:t>
                  </w:r>
                </w:p>
              </w:tc>
              <w:tc>
                <w:tcPr>
                  <w:tcW w:w="1417" w:type="dxa"/>
                  <w:vMerge/>
                </w:tcPr>
                <w:p w:rsidR="00277577" w:rsidRPr="00180EC0" w:rsidRDefault="00277577" w:rsidP="00180EC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</w:p>
              </w:tc>
              <w:tc>
                <w:tcPr>
                  <w:tcW w:w="798" w:type="dxa"/>
                  <w:vMerge/>
                </w:tcPr>
                <w:p w:rsidR="00277577" w:rsidRPr="00180EC0" w:rsidRDefault="00277577" w:rsidP="00180EC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</w:p>
              </w:tc>
              <w:tc>
                <w:tcPr>
                  <w:tcW w:w="762" w:type="dxa"/>
                  <w:vMerge/>
                </w:tcPr>
                <w:p w:rsidR="00277577" w:rsidRPr="00180EC0" w:rsidRDefault="00277577" w:rsidP="00ED576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sz w:val="16"/>
                      <w:szCs w:val="16"/>
                    </w:rPr>
                  </w:pPr>
                </w:p>
              </w:tc>
              <w:tc>
                <w:tcPr>
                  <w:tcW w:w="1084" w:type="dxa"/>
                  <w:vMerge/>
                </w:tcPr>
                <w:p w:rsidR="00277577" w:rsidRPr="00180EC0" w:rsidRDefault="00277577" w:rsidP="0027757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</w:p>
              </w:tc>
            </w:tr>
            <w:tr w:rsidR="00BD22BC" w:rsidTr="00783604">
              <w:trPr>
                <w:trHeight w:val="333"/>
              </w:trPr>
              <w:tc>
                <w:tcPr>
                  <w:tcW w:w="2687" w:type="dxa"/>
                </w:tcPr>
                <w:p w:rsidR="00BD22BC" w:rsidRPr="00180EC0" w:rsidRDefault="00BD22BC" w:rsidP="00277577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sz w:val="16"/>
                      <w:szCs w:val="16"/>
                    </w:rPr>
                  </w:pPr>
                  <w:r>
                    <w:rPr>
                      <w:rFonts w:eastAsiaTheme="minorEastAsia"/>
                      <w:sz w:val="16"/>
                      <w:szCs w:val="16"/>
                    </w:rPr>
                    <w:t>педагоги дошкольных учреждений</w:t>
                  </w:r>
                </w:p>
              </w:tc>
              <w:tc>
                <w:tcPr>
                  <w:tcW w:w="772" w:type="dxa"/>
                </w:tcPr>
                <w:p w:rsidR="00BD22BC" w:rsidRPr="00180EC0" w:rsidRDefault="00BD22BC" w:rsidP="00180EC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>
                    <w:rPr>
                      <w:rFonts w:eastAsiaTheme="minorEastAsia"/>
                      <w:sz w:val="16"/>
                      <w:szCs w:val="16"/>
                    </w:rPr>
                    <w:t>20944,8</w:t>
                  </w:r>
                </w:p>
              </w:tc>
              <w:tc>
                <w:tcPr>
                  <w:tcW w:w="787" w:type="dxa"/>
                </w:tcPr>
                <w:p w:rsidR="00BD22BC" w:rsidRPr="00180EC0" w:rsidRDefault="00BD22BC" w:rsidP="00ED576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>
                    <w:rPr>
                      <w:rFonts w:eastAsiaTheme="minorEastAsia"/>
                      <w:sz w:val="16"/>
                      <w:szCs w:val="16"/>
                    </w:rPr>
                    <w:t>21983</w:t>
                  </w:r>
                </w:p>
              </w:tc>
              <w:tc>
                <w:tcPr>
                  <w:tcW w:w="1417" w:type="dxa"/>
                </w:tcPr>
                <w:p w:rsidR="00BD22BC" w:rsidRPr="00180EC0" w:rsidRDefault="00BD22BC" w:rsidP="0027757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>
                    <w:rPr>
                      <w:rFonts w:eastAsiaTheme="minorEastAsia"/>
                      <w:sz w:val="16"/>
                      <w:szCs w:val="16"/>
                    </w:rPr>
                    <w:t>21409,8 / 22028</w:t>
                  </w:r>
                </w:p>
              </w:tc>
              <w:tc>
                <w:tcPr>
                  <w:tcW w:w="798" w:type="dxa"/>
                </w:tcPr>
                <w:p w:rsidR="00BD22BC" w:rsidRPr="00180EC0" w:rsidRDefault="00BD22BC" w:rsidP="00180EC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>
                    <w:rPr>
                      <w:rFonts w:eastAsiaTheme="minorEastAsia"/>
                      <w:sz w:val="16"/>
                      <w:szCs w:val="16"/>
                    </w:rPr>
                    <w:t>21853</w:t>
                  </w:r>
                </w:p>
              </w:tc>
              <w:tc>
                <w:tcPr>
                  <w:tcW w:w="762" w:type="dxa"/>
                </w:tcPr>
                <w:p w:rsidR="00BD22BC" w:rsidRPr="00180EC0" w:rsidRDefault="00BD22BC" w:rsidP="00ED576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>
                    <w:rPr>
                      <w:rFonts w:eastAsiaTheme="minorEastAsia"/>
                      <w:sz w:val="16"/>
                      <w:szCs w:val="16"/>
                    </w:rPr>
                    <w:t>99,4</w:t>
                  </w:r>
                </w:p>
              </w:tc>
              <w:tc>
                <w:tcPr>
                  <w:tcW w:w="1084" w:type="dxa"/>
                </w:tcPr>
                <w:p w:rsidR="00BD22BC" w:rsidRPr="00180EC0" w:rsidRDefault="00BD22BC" w:rsidP="00ED576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>
                    <w:rPr>
                      <w:rFonts w:eastAsiaTheme="minorEastAsia"/>
                      <w:sz w:val="16"/>
                      <w:szCs w:val="16"/>
                    </w:rPr>
                    <w:t>102,1 / 99,2</w:t>
                  </w:r>
                </w:p>
              </w:tc>
            </w:tr>
            <w:tr w:rsidR="00BD22BC" w:rsidTr="00783604">
              <w:trPr>
                <w:trHeight w:val="279"/>
              </w:trPr>
              <w:tc>
                <w:tcPr>
                  <w:tcW w:w="2687" w:type="dxa"/>
                </w:tcPr>
                <w:p w:rsidR="00BD22BC" w:rsidRPr="00180EC0" w:rsidRDefault="00BD22BC" w:rsidP="00277577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sz w:val="16"/>
                      <w:szCs w:val="16"/>
                    </w:rPr>
                  </w:pPr>
                  <w:r>
                    <w:rPr>
                      <w:rFonts w:eastAsiaTheme="minorEastAsia"/>
                      <w:sz w:val="16"/>
                      <w:szCs w:val="16"/>
                    </w:rPr>
                    <w:t>педагоги общего образования</w:t>
                  </w:r>
                </w:p>
              </w:tc>
              <w:tc>
                <w:tcPr>
                  <w:tcW w:w="772" w:type="dxa"/>
                </w:tcPr>
                <w:p w:rsidR="00BD22BC" w:rsidRPr="00180EC0" w:rsidRDefault="00BD22BC" w:rsidP="00180EC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>
                    <w:rPr>
                      <w:rFonts w:eastAsiaTheme="minorEastAsia"/>
                      <w:sz w:val="16"/>
                      <w:szCs w:val="16"/>
                    </w:rPr>
                    <w:t>24080,4</w:t>
                  </w:r>
                </w:p>
              </w:tc>
              <w:tc>
                <w:tcPr>
                  <w:tcW w:w="787" w:type="dxa"/>
                </w:tcPr>
                <w:p w:rsidR="00BD22BC" w:rsidRPr="00180EC0" w:rsidRDefault="00BD22BC" w:rsidP="00ED576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>
                    <w:rPr>
                      <w:rFonts w:eastAsiaTheme="minorEastAsia"/>
                      <w:sz w:val="16"/>
                      <w:szCs w:val="16"/>
                    </w:rPr>
                    <w:t>25174,3</w:t>
                  </w:r>
                </w:p>
              </w:tc>
              <w:tc>
                <w:tcPr>
                  <w:tcW w:w="1417" w:type="dxa"/>
                </w:tcPr>
                <w:p w:rsidR="00BD22BC" w:rsidRPr="00180EC0" w:rsidRDefault="00BD22BC" w:rsidP="00180EC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>
                    <w:rPr>
                      <w:rFonts w:eastAsiaTheme="minorEastAsia"/>
                      <w:sz w:val="16"/>
                      <w:szCs w:val="16"/>
                    </w:rPr>
                    <w:t>24223 / 24667</w:t>
                  </w:r>
                </w:p>
              </w:tc>
              <w:tc>
                <w:tcPr>
                  <w:tcW w:w="798" w:type="dxa"/>
                </w:tcPr>
                <w:p w:rsidR="00BD22BC" w:rsidRPr="00180EC0" w:rsidRDefault="00BD22BC" w:rsidP="00BD22B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>
                    <w:rPr>
                      <w:rFonts w:eastAsiaTheme="minorEastAsia"/>
                      <w:sz w:val="16"/>
                      <w:szCs w:val="16"/>
                    </w:rPr>
                    <w:t>25892,2</w:t>
                  </w:r>
                </w:p>
              </w:tc>
              <w:tc>
                <w:tcPr>
                  <w:tcW w:w="762" w:type="dxa"/>
                </w:tcPr>
                <w:p w:rsidR="00BD22BC" w:rsidRPr="00180EC0" w:rsidRDefault="00BD22BC" w:rsidP="00ED576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>
                    <w:rPr>
                      <w:rFonts w:eastAsiaTheme="minorEastAsia"/>
                      <w:sz w:val="16"/>
                      <w:szCs w:val="16"/>
                    </w:rPr>
                    <w:t>102,8</w:t>
                  </w:r>
                </w:p>
              </w:tc>
              <w:tc>
                <w:tcPr>
                  <w:tcW w:w="1084" w:type="dxa"/>
                </w:tcPr>
                <w:p w:rsidR="00BD22BC" w:rsidRPr="00180EC0" w:rsidRDefault="00783604" w:rsidP="00783604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>
                    <w:rPr>
                      <w:rFonts w:eastAsiaTheme="minorEastAsia"/>
                      <w:sz w:val="16"/>
                      <w:szCs w:val="16"/>
                    </w:rPr>
                    <w:t>106,9</w:t>
                  </w:r>
                  <w:r w:rsidR="00BD22BC">
                    <w:rPr>
                      <w:rFonts w:eastAsiaTheme="minorEastAsia"/>
                      <w:sz w:val="16"/>
                      <w:szCs w:val="16"/>
                    </w:rPr>
                    <w:t xml:space="preserve"> / </w:t>
                  </w:r>
                  <w:r>
                    <w:rPr>
                      <w:rFonts w:eastAsiaTheme="minorEastAsia"/>
                      <w:sz w:val="16"/>
                      <w:szCs w:val="16"/>
                    </w:rPr>
                    <w:t>105</w:t>
                  </w:r>
                </w:p>
              </w:tc>
            </w:tr>
            <w:tr w:rsidR="00C8386A" w:rsidTr="00277577">
              <w:tc>
                <w:tcPr>
                  <w:tcW w:w="2687" w:type="dxa"/>
                </w:tcPr>
                <w:p w:rsidR="00C8386A" w:rsidRPr="00180EC0" w:rsidRDefault="00C8386A" w:rsidP="00277577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sz w:val="16"/>
                      <w:szCs w:val="16"/>
                    </w:rPr>
                  </w:pPr>
                  <w:r>
                    <w:rPr>
                      <w:rFonts w:eastAsiaTheme="minorEastAsia"/>
                      <w:sz w:val="16"/>
                      <w:szCs w:val="16"/>
                    </w:rPr>
                    <w:t>педагоги общего образования (по адаптированным программам)</w:t>
                  </w:r>
                </w:p>
              </w:tc>
              <w:tc>
                <w:tcPr>
                  <w:tcW w:w="772" w:type="dxa"/>
                </w:tcPr>
                <w:p w:rsidR="00C8386A" w:rsidRPr="00180EC0" w:rsidRDefault="00C8386A" w:rsidP="00ED576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>
                    <w:rPr>
                      <w:rFonts w:eastAsiaTheme="minorEastAsia"/>
                      <w:sz w:val="16"/>
                      <w:szCs w:val="16"/>
                    </w:rPr>
                    <w:t>24080,4</w:t>
                  </w:r>
                </w:p>
              </w:tc>
              <w:tc>
                <w:tcPr>
                  <w:tcW w:w="787" w:type="dxa"/>
                </w:tcPr>
                <w:p w:rsidR="00C8386A" w:rsidRPr="00180EC0" w:rsidRDefault="00C8386A" w:rsidP="00ED576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>
                    <w:rPr>
                      <w:rFonts w:eastAsiaTheme="minorEastAsia"/>
                      <w:sz w:val="16"/>
                      <w:szCs w:val="16"/>
                    </w:rPr>
                    <w:t>26105</w:t>
                  </w:r>
                </w:p>
              </w:tc>
              <w:tc>
                <w:tcPr>
                  <w:tcW w:w="1417" w:type="dxa"/>
                </w:tcPr>
                <w:p w:rsidR="00C8386A" w:rsidRPr="00180EC0" w:rsidRDefault="00C8386A" w:rsidP="00180EC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>
                    <w:rPr>
                      <w:rFonts w:eastAsiaTheme="minorEastAsia"/>
                      <w:sz w:val="16"/>
                      <w:szCs w:val="16"/>
                    </w:rPr>
                    <w:t>24223 / 27133</w:t>
                  </w:r>
                </w:p>
              </w:tc>
              <w:tc>
                <w:tcPr>
                  <w:tcW w:w="798" w:type="dxa"/>
                </w:tcPr>
                <w:p w:rsidR="00C8386A" w:rsidRPr="00180EC0" w:rsidRDefault="00C8386A" w:rsidP="00180EC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>
                    <w:rPr>
                      <w:rFonts w:eastAsiaTheme="minorEastAsia"/>
                      <w:sz w:val="16"/>
                      <w:szCs w:val="16"/>
                    </w:rPr>
                    <w:t>27009</w:t>
                  </w:r>
                </w:p>
              </w:tc>
              <w:tc>
                <w:tcPr>
                  <w:tcW w:w="762" w:type="dxa"/>
                </w:tcPr>
                <w:p w:rsidR="00C8386A" w:rsidRPr="00180EC0" w:rsidRDefault="00C8386A" w:rsidP="0027757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>
                    <w:rPr>
                      <w:rFonts w:eastAsiaTheme="minorEastAsia"/>
                      <w:sz w:val="16"/>
                      <w:szCs w:val="16"/>
                    </w:rPr>
                    <w:t>103,5</w:t>
                  </w:r>
                </w:p>
              </w:tc>
              <w:tc>
                <w:tcPr>
                  <w:tcW w:w="1084" w:type="dxa"/>
                </w:tcPr>
                <w:p w:rsidR="00C8386A" w:rsidRPr="00180EC0" w:rsidRDefault="00C8386A" w:rsidP="00ED576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>
                    <w:rPr>
                      <w:rFonts w:eastAsiaTheme="minorEastAsia"/>
                      <w:sz w:val="16"/>
                      <w:szCs w:val="16"/>
                    </w:rPr>
                    <w:t>111,5 / 99,5</w:t>
                  </w:r>
                </w:p>
              </w:tc>
            </w:tr>
            <w:tr w:rsidR="00C8386A" w:rsidTr="00277577">
              <w:tc>
                <w:tcPr>
                  <w:tcW w:w="2687" w:type="dxa"/>
                </w:tcPr>
                <w:p w:rsidR="00C8386A" w:rsidRPr="00180EC0" w:rsidRDefault="00C8386A" w:rsidP="00BD22B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sz w:val="16"/>
                      <w:szCs w:val="16"/>
                    </w:rPr>
                  </w:pPr>
                  <w:r>
                    <w:rPr>
                      <w:rFonts w:eastAsiaTheme="minorEastAsia"/>
                      <w:sz w:val="16"/>
                      <w:szCs w:val="16"/>
                    </w:rPr>
                    <w:t>педагоги организаций для детей-сирот</w:t>
                  </w:r>
                </w:p>
              </w:tc>
              <w:tc>
                <w:tcPr>
                  <w:tcW w:w="772" w:type="dxa"/>
                </w:tcPr>
                <w:p w:rsidR="00C8386A" w:rsidRPr="00180EC0" w:rsidRDefault="00C8386A" w:rsidP="00180EC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>
                    <w:rPr>
                      <w:rFonts w:eastAsiaTheme="minorEastAsia"/>
                      <w:sz w:val="16"/>
                      <w:szCs w:val="16"/>
                    </w:rPr>
                    <w:t>23794,5</w:t>
                  </w:r>
                </w:p>
              </w:tc>
              <w:tc>
                <w:tcPr>
                  <w:tcW w:w="787" w:type="dxa"/>
                </w:tcPr>
                <w:p w:rsidR="00C8386A" w:rsidRPr="00180EC0" w:rsidRDefault="00C54563" w:rsidP="00ED576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>
                    <w:rPr>
                      <w:rFonts w:eastAsiaTheme="minorEastAsia"/>
                      <w:sz w:val="16"/>
                      <w:szCs w:val="16"/>
                    </w:rPr>
                    <w:t>24334,7</w:t>
                  </w:r>
                </w:p>
              </w:tc>
              <w:tc>
                <w:tcPr>
                  <w:tcW w:w="1417" w:type="dxa"/>
                </w:tcPr>
                <w:p w:rsidR="00C8386A" w:rsidRPr="00180EC0" w:rsidRDefault="00C8386A" w:rsidP="00180EC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>
                    <w:rPr>
                      <w:rFonts w:eastAsiaTheme="minorEastAsia"/>
                      <w:sz w:val="16"/>
                      <w:szCs w:val="16"/>
                    </w:rPr>
                    <w:t>23940,8 / 24477</w:t>
                  </w:r>
                </w:p>
              </w:tc>
              <w:tc>
                <w:tcPr>
                  <w:tcW w:w="798" w:type="dxa"/>
                </w:tcPr>
                <w:p w:rsidR="00C8386A" w:rsidRPr="00180EC0" w:rsidRDefault="00C8386A" w:rsidP="00180EC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>
                    <w:rPr>
                      <w:rFonts w:eastAsiaTheme="minorEastAsia"/>
                      <w:sz w:val="16"/>
                      <w:szCs w:val="16"/>
                    </w:rPr>
                    <w:t>24589</w:t>
                  </w:r>
                </w:p>
              </w:tc>
              <w:tc>
                <w:tcPr>
                  <w:tcW w:w="762" w:type="dxa"/>
                </w:tcPr>
                <w:p w:rsidR="00C8386A" w:rsidRPr="00180EC0" w:rsidRDefault="00C54563" w:rsidP="00C546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>
                    <w:rPr>
                      <w:rFonts w:eastAsiaTheme="minorEastAsia"/>
                      <w:sz w:val="16"/>
                      <w:szCs w:val="16"/>
                    </w:rPr>
                    <w:t>101,0</w:t>
                  </w:r>
                </w:p>
              </w:tc>
              <w:tc>
                <w:tcPr>
                  <w:tcW w:w="1084" w:type="dxa"/>
                </w:tcPr>
                <w:p w:rsidR="00C8386A" w:rsidRPr="00180EC0" w:rsidRDefault="00C8386A" w:rsidP="0027757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>
                    <w:rPr>
                      <w:rFonts w:eastAsiaTheme="minorEastAsia"/>
                      <w:sz w:val="16"/>
                      <w:szCs w:val="16"/>
                    </w:rPr>
                    <w:t>102,7 / 100,5</w:t>
                  </w:r>
                </w:p>
              </w:tc>
            </w:tr>
            <w:tr w:rsidR="00C8386A" w:rsidTr="00783604">
              <w:trPr>
                <w:trHeight w:val="367"/>
              </w:trPr>
              <w:tc>
                <w:tcPr>
                  <w:tcW w:w="2687" w:type="dxa"/>
                </w:tcPr>
                <w:p w:rsidR="00C8386A" w:rsidRPr="00180EC0" w:rsidRDefault="00C8386A" w:rsidP="00277577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sz w:val="16"/>
                      <w:szCs w:val="16"/>
                    </w:rPr>
                  </w:pPr>
                  <w:r>
                    <w:rPr>
                      <w:rFonts w:eastAsiaTheme="minorEastAsia"/>
                      <w:sz w:val="16"/>
                      <w:szCs w:val="16"/>
                    </w:rPr>
                    <w:t xml:space="preserve">педагоги </w:t>
                  </w:r>
                  <w:proofErr w:type="spellStart"/>
                  <w:r>
                    <w:rPr>
                      <w:rFonts w:eastAsiaTheme="minorEastAsia"/>
                      <w:sz w:val="16"/>
                      <w:szCs w:val="16"/>
                    </w:rPr>
                    <w:t>доп</w:t>
                  </w:r>
                  <w:proofErr w:type="gramStart"/>
                  <w:r>
                    <w:rPr>
                      <w:rFonts w:eastAsiaTheme="minorEastAsia"/>
                      <w:sz w:val="16"/>
                      <w:szCs w:val="16"/>
                    </w:rPr>
                    <w:t>.о</w:t>
                  </w:r>
                  <w:proofErr w:type="gramEnd"/>
                  <w:r>
                    <w:rPr>
                      <w:rFonts w:eastAsiaTheme="minorEastAsia"/>
                      <w:sz w:val="16"/>
                      <w:szCs w:val="16"/>
                    </w:rPr>
                    <w:t>бразования</w:t>
                  </w:r>
                  <w:proofErr w:type="spellEnd"/>
                </w:p>
              </w:tc>
              <w:tc>
                <w:tcPr>
                  <w:tcW w:w="772" w:type="dxa"/>
                </w:tcPr>
                <w:p w:rsidR="00C8386A" w:rsidRPr="00180EC0" w:rsidRDefault="00C8386A" w:rsidP="00180EC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>
                    <w:rPr>
                      <w:rFonts w:eastAsiaTheme="minorEastAsia"/>
                      <w:sz w:val="16"/>
                      <w:szCs w:val="16"/>
                    </w:rPr>
                    <w:t>22815</w:t>
                  </w:r>
                </w:p>
              </w:tc>
              <w:tc>
                <w:tcPr>
                  <w:tcW w:w="787" w:type="dxa"/>
                </w:tcPr>
                <w:p w:rsidR="00C8386A" w:rsidRPr="00180EC0" w:rsidRDefault="00C8386A" w:rsidP="00180EC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>
                    <w:rPr>
                      <w:rFonts w:eastAsiaTheme="minorEastAsia"/>
                      <w:sz w:val="16"/>
                      <w:szCs w:val="16"/>
                    </w:rPr>
                    <w:t>22545,8</w:t>
                  </w:r>
                </w:p>
              </w:tc>
              <w:tc>
                <w:tcPr>
                  <w:tcW w:w="1417" w:type="dxa"/>
                </w:tcPr>
                <w:p w:rsidR="00C8386A" w:rsidRPr="00180EC0" w:rsidRDefault="00C8386A" w:rsidP="00180EC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>
                    <w:rPr>
                      <w:rFonts w:eastAsiaTheme="minorEastAsia"/>
                      <w:sz w:val="16"/>
                      <w:szCs w:val="16"/>
                    </w:rPr>
                    <w:t>22891</w:t>
                  </w:r>
                </w:p>
              </w:tc>
              <w:tc>
                <w:tcPr>
                  <w:tcW w:w="798" w:type="dxa"/>
                </w:tcPr>
                <w:p w:rsidR="00C8386A" w:rsidRPr="00180EC0" w:rsidRDefault="00C8386A" w:rsidP="00180EC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>
                    <w:rPr>
                      <w:rFonts w:eastAsiaTheme="minorEastAsia"/>
                      <w:sz w:val="16"/>
                      <w:szCs w:val="16"/>
                    </w:rPr>
                    <w:t>22314</w:t>
                  </w:r>
                </w:p>
              </w:tc>
              <w:tc>
                <w:tcPr>
                  <w:tcW w:w="762" w:type="dxa"/>
                </w:tcPr>
                <w:p w:rsidR="00C8386A" w:rsidRPr="00180EC0" w:rsidRDefault="00C8386A" w:rsidP="00ED576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>
                    <w:rPr>
                      <w:rFonts w:eastAsiaTheme="minorEastAsia"/>
                      <w:sz w:val="16"/>
                      <w:szCs w:val="16"/>
                    </w:rPr>
                    <w:t>97,3</w:t>
                  </w:r>
                </w:p>
              </w:tc>
              <w:tc>
                <w:tcPr>
                  <w:tcW w:w="1084" w:type="dxa"/>
                </w:tcPr>
                <w:p w:rsidR="00C8386A" w:rsidRPr="00180EC0" w:rsidRDefault="00C8386A" w:rsidP="00783604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>
                    <w:rPr>
                      <w:rFonts w:eastAsiaTheme="minorEastAsia"/>
                      <w:sz w:val="16"/>
                      <w:szCs w:val="16"/>
                    </w:rPr>
                    <w:t>97,5</w:t>
                  </w:r>
                </w:p>
              </w:tc>
            </w:tr>
            <w:tr w:rsidR="00C8386A" w:rsidTr="00783604">
              <w:trPr>
                <w:trHeight w:val="415"/>
              </w:trPr>
              <w:tc>
                <w:tcPr>
                  <w:tcW w:w="2687" w:type="dxa"/>
                </w:tcPr>
                <w:p w:rsidR="00C8386A" w:rsidRPr="00180EC0" w:rsidRDefault="00C8386A" w:rsidP="00277577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sz w:val="16"/>
                      <w:szCs w:val="16"/>
                    </w:rPr>
                  </w:pPr>
                  <w:r>
                    <w:rPr>
                      <w:rFonts w:eastAsiaTheme="minorEastAsia"/>
                      <w:sz w:val="16"/>
                      <w:szCs w:val="16"/>
                    </w:rPr>
                    <w:t>работники культуры</w:t>
                  </w:r>
                </w:p>
              </w:tc>
              <w:tc>
                <w:tcPr>
                  <w:tcW w:w="772" w:type="dxa"/>
                </w:tcPr>
                <w:p w:rsidR="00C8386A" w:rsidRPr="00180EC0" w:rsidRDefault="00C8386A" w:rsidP="00180EC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>
                    <w:rPr>
                      <w:rFonts w:eastAsiaTheme="minorEastAsia"/>
                      <w:sz w:val="16"/>
                      <w:szCs w:val="16"/>
                    </w:rPr>
                    <w:t>16348,1</w:t>
                  </w:r>
                </w:p>
              </w:tc>
              <w:tc>
                <w:tcPr>
                  <w:tcW w:w="787" w:type="dxa"/>
                </w:tcPr>
                <w:p w:rsidR="00C8386A" w:rsidRPr="00180EC0" w:rsidRDefault="00C8386A" w:rsidP="00180EC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>
                    <w:rPr>
                      <w:rFonts w:eastAsiaTheme="minorEastAsia"/>
                      <w:sz w:val="16"/>
                      <w:szCs w:val="16"/>
                    </w:rPr>
                    <w:t>15428,8</w:t>
                  </w:r>
                </w:p>
              </w:tc>
              <w:tc>
                <w:tcPr>
                  <w:tcW w:w="1417" w:type="dxa"/>
                </w:tcPr>
                <w:p w:rsidR="00C8386A" w:rsidRPr="00180EC0" w:rsidRDefault="00C8386A" w:rsidP="00180EC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>
                    <w:rPr>
                      <w:rFonts w:eastAsiaTheme="minorEastAsia"/>
                      <w:sz w:val="16"/>
                      <w:szCs w:val="16"/>
                    </w:rPr>
                    <w:t>16006</w:t>
                  </w:r>
                </w:p>
              </w:tc>
              <w:tc>
                <w:tcPr>
                  <w:tcW w:w="798" w:type="dxa"/>
                </w:tcPr>
                <w:p w:rsidR="00C8386A" w:rsidRPr="00180EC0" w:rsidRDefault="00C8386A" w:rsidP="00180EC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>
                    <w:rPr>
                      <w:rFonts w:eastAsiaTheme="minorEastAsia"/>
                      <w:sz w:val="16"/>
                      <w:szCs w:val="16"/>
                    </w:rPr>
                    <w:t>16837,4</w:t>
                  </w:r>
                </w:p>
              </w:tc>
              <w:tc>
                <w:tcPr>
                  <w:tcW w:w="762" w:type="dxa"/>
                </w:tcPr>
                <w:p w:rsidR="00C8386A" w:rsidRPr="00180EC0" w:rsidRDefault="00C8386A" w:rsidP="00ED576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>
                    <w:rPr>
                      <w:rFonts w:eastAsiaTheme="minorEastAsia"/>
                      <w:sz w:val="16"/>
                      <w:szCs w:val="16"/>
                    </w:rPr>
                    <w:t>109,1</w:t>
                  </w:r>
                </w:p>
              </w:tc>
              <w:tc>
                <w:tcPr>
                  <w:tcW w:w="1084" w:type="dxa"/>
                </w:tcPr>
                <w:p w:rsidR="00C8386A" w:rsidRPr="00180EC0" w:rsidRDefault="00C8386A" w:rsidP="0027757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6"/>
                      <w:szCs w:val="16"/>
                    </w:rPr>
                  </w:pPr>
                  <w:r>
                    <w:rPr>
                      <w:rFonts w:eastAsiaTheme="minorEastAsia"/>
                      <w:sz w:val="16"/>
                      <w:szCs w:val="16"/>
                    </w:rPr>
                    <w:t>105,2</w:t>
                  </w:r>
                </w:p>
              </w:tc>
            </w:tr>
          </w:tbl>
          <w:p w:rsidR="00180EC0" w:rsidRPr="003411B4" w:rsidRDefault="00180EC0" w:rsidP="003411B4">
            <w:pPr>
              <w:autoSpaceDE w:val="0"/>
              <w:autoSpaceDN w:val="0"/>
              <w:adjustRightInd w:val="0"/>
              <w:spacing w:line="302" w:lineRule="exact"/>
              <w:rPr>
                <w:rFonts w:eastAsiaTheme="minorEastAsia"/>
              </w:rPr>
            </w:pPr>
          </w:p>
        </w:tc>
      </w:tr>
      <w:tr w:rsidR="006C2D2E" w:rsidRPr="003411B4" w:rsidTr="00865EDB"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2E" w:rsidRPr="003411B4" w:rsidRDefault="006C2D2E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76215">
              <w:rPr>
                <w:rFonts w:eastAsiaTheme="minorEastAsia"/>
              </w:rPr>
              <w:lastRenderedPageBreak/>
              <w:t>2.2.5.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2E" w:rsidRDefault="006C2D2E" w:rsidP="00EF25C1">
            <w:pPr>
              <w:autoSpaceDE w:val="0"/>
              <w:autoSpaceDN w:val="0"/>
              <w:adjustRightInd w:val="0"/>
              <w:spacing w:line="302" w:lineRule="exact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Увеличение объема средств от приносящей доход деятельности бюджетных и автономных учреждений (в том числе за счет эффективного использования бюджетными и автономными учреждениями </w:t>
            </w:r>
            <w:r>
              <w:rPr>
                <w:rFonts w:eastAsiaTheme="minorEastAsia"/>
              </w:rPr>
              <w:t>муниципального</w:t>
            </w:r>
            <w:r w:rsidRPr="003411B4">
              <w:rPr>
                <w:rFonts w:eastAsiaTheme="minorEastAsia"/>
              </w:rPr>
              <w:t xml:space="preserve"> имущества)</w:t>
            </w:r>
          </w:p>
          <w:p w:rsidR="006C2D2E" w:rsidRPr="003411B4" w:rsidRDefault="006C2D2E" w:rsidP="00EF25C1">
            <w:pPr>
              <w:autoSpaceDE w:val="0"/>
              <w:autoSpaceDN w:val="0"/>
              <w:adjustRightInd w:val="0"/>
              <w:spacing w:line="302" w:lineRule="exact"/>
              <w:rPr>
                <w:rFonts w:eastAsiaTheme="minorEastAsia"/>
              </w:rPr>
            </w:pP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2E" w:rsidRPr="00F0626D" w:rsidRDefault="006C2D2E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F0626D">
              <w:rPr>
                <w:rFonts w:eastAsiaTheme="minorEastAsia"/>
                <w:sz w:val="18"/>
                <w:szCs w:val="18"/>
              </w:rPr>
              <w:t>Органы местного самоуправления муниципального образования «Увинский район», выполняющие функции и полномочия учредителя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2E" w:rsidRPr="003411B4" w:rsidRDefault="006C2D2E" w:rsidP="00EF25C1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</w:t>
            </w:r>
            <w:r w:rsidRPr="003411B4">
              <w:rPr>
                <w:rFonts w:eastAsiaTheme="minorEastAsia"/>
              </w:rPr>
              <w:softHyphen/>
            </w:r>
            <w:r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</w:tc>
        <w:tc>
          <w:tcPr>
            <w:tcW w:w="8402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2E" w:rsidRDefault="006C2D2E" w:rsidP="006C2D2E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9B4CD2">
              <w:rPr>
                <w:rFonts w:eastAsiaTheme="minorEastAsia"/>
              </w:rPr>
              <w:t>Увеличение объема средств от приносящей доход деятельности бюджетных и автономных учреждений</w:t>
            </w:r>
            <w:r w:rsidR="0002747D">
              <w:rPr>
                <w:rFonts w:eastAsiaTheme="minorEastAsia"/>
              </w:rPr>
              <w:t xml:space="preserve"> за 2016 год на 12,5% к уровню 2015 года</w:t>
            </w:r>
            <w:r w:rsidR="009B4CD2">
              <w:rPr>
                <w:rFonts w:eastAsiaTheme="minorEastAsia"/>
              </w:rPr>
              <w:t>:</w:t>
            </w:r>
            <w:r w:rsidRPr="003411B4">
              <w:rPr>
                <w:rFonts w:eastAsiaTheme="minorEastAsia"/>
              </w:rPr>
              <w:t xml:space="preserve"> 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970"/>
              <w:gridCol w:w="1701"/>
              <w:gridCol w:w="1843"/>
              <w:gridCol w:w="1793"/>
            </w:tblGrid>
            <w:tr w:rsidR="009B4CD2" w:rsidTr="00C54643">
              <w:tc>
                <w:tcPr>
                  <w:tcW w:w="2970" w:type="dxa"/>
                </w:tcPr>
                <w:p w:rsidR="009B4CD2" w:rsidRDefault="009B4CD2" w:rsidP="006C2D2E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>Наименование</w:t>
                  </w:r>
                </w:p>
              </w:tc>
              <w:tc>
                <w:tcPr>
                  <w:tcW w:w="1701" w:type="dxa"/>
                </w:tcPr>
                <w:p w:rsidR="009B4CD2" w:rsidRDefault="00152896" w:rsidP="009B4C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 xml:space="preserve">факт </w:t>
                  </w:r>
                  <w:r w:rsidR="009B4CD2">
                    <w:rPr>
                      <w:rFonts w:eastAsiaTheme="minorEastAsia"/>
                    </w:rPr>
                    <w:t>2015 год</w:t>
                  </w:r>
                </w:p>
              </w:tc>
              <w:tc>
                <w:tcPr>
                  <w:tcW w:w="1843" w:type="dxa"/>
                </w:tcPr>
                <w:p w:rsidR="009B4CD2" w:rsidRDefault="00152896" w:rsidP="009B4C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 xml:space="preserve">факт </w:t>
                  </w:r>
                  <w:r w:rsidR="009B4CD2">
                    <w:rPr>
                      <w:rFonts w:eastAsiaTheme="minorEastAsia"/>
                    </w:rPr>
                    <w:t>2016 г.</w:t>
                  </w:r>
                </w:p>
              </w:tc>
              <w:tc>
                <w:tcPr>
                  <w:tcW w:w="1793" w:type="dxa"/>
                </w:tcPr>
                <w:p w:rsidR="009B4CD2" w:rsidRDefault="00152896" w:rsidP="009B4C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 xml:space="preserve">план </w:t>
                  </w:r>
                  <w:r w:rsidR="009B4CD2">
                    <w:rPr>
                      <w:rFonts w:eastAsiaTheme="minorEastAsia"/>
                    </w:rPr>
                    <w:t>2017 г.</w:t>
                  </w:r>
                </w:p>
              </w:tc>
            </w:tr>
            <w:tr w:rsidR="009B4CD2" w:rsidTr="00C54643">
              <w:tc>
                <w:tcPr>
                  <w:tcW w:w="2970" w:type="dxa"/>
                </w:tcPr>
                <w:p w:rsidR="009B4CD2" w:rsidRDefault="009B4CD2" w:rsidP="006C2D2E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 xml:space="preserve">АМУ «МФЦ </w:t>
                  </w:r>
                  <w:proofErr w:type="spellStart"/>
                  <w:r>
                    <w:rPr>
                      <w:rFonts w:eastAsiaTheme="minorEastAsia"/>
                    </w:rPr>
                    <w:t>п</w:t>
                  </w:r>
                  <w:proofErr w:type="gramStart"/>
                  <w:r>
                    <w:rPr>
                      <w:rFonts w:eastAsiaTheme="minorEastAsia"/>
                    </w:rPr>
                    <w:t>.У</w:t>
                  </w:r>
                  <w:proofErr w:type="gramEnd"/>
                  <w:r>
                    <w:rPr>
                      <w:rFonts w:eastAsiaTheme="minorEastAsia"/>
                    </w:rPr>
                    <w:t>ва</w:t>
                  </w:r>
                  <w:proofErr w:type="spellEnd"/>
                  <w:r>
                    <w:rPr>
                      <w:rFonts w:eastAsiaTheme="minorEastAsia"/>
                    </w:rPr>
                    <w:t>»</w:t>
                  </w:r>
                </w:p>
              </w:tc>
              <w:tc>
                <w:tcPr>
                  <w:tcW w:w="1701" w:type="dxa"/>
                </w:tcPr>
                <w:p w:rsidR="009B4CD2" w:rsidRDefault="009B4CD2" w:rsidP="009B4C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>3120,5</w:t>
                  </w:r>
                </w:p>
              </w:tc>
              <w:tc>
                <w:tcPr>
                  <w:tcW w:w="1843" w:type="dxa"/>
                </w:tcPr>
                <w:p w:rsidR="009B4CD2" w:rsidRDefault="009B4CD2" w:rsidP="009B4C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>3130,6</w:t>
                  </w:r>
                </w:p>
              </w:tc>
              <w:tc>
                <w:tcPr>
                  <w:tcW w:w="1793" w:type="dxa"/>
                </w:tcPr>
                <w:p w:rsidR="009B4CD2" w:rsidRDefault="009B4CD2" w:rsidP="009B4C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>3400,0</w:t>
                  </w:r>
                </w:p>
              </w:tc>
            </w:tr>
            <w:tr w:rsidR="009B4CD2" w:rsidTr="00C54643">
              <w:tc>
                <w:tcPr>
                  <w:tcW w:w="2970" w:type="dxa"/>
                </w:tcPr>
                <w:p w:rsidR="009B4CD2" w:rsidRDefault="00C54643" w:rsidP="006C2D2E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>АУ «СК «Надежда»</w:t>
                  </w:r>
                </w:p>
              </w:tc>
              <w:tc>
                <w:tcPr>
                  <w:tcW w:w="1701" w:type="dxa"/>
                </w:tcPr>
                <w:p w:rsidR="009B4CD2" w:rsidRDefault="00152896" w:rsidP="009B4C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>657,3</w:t>
                  </w:r>
                </w:p>
              </w:tc>
              <w:tc>
                <w:tcPr>
                  <w:tcW w:w="1843" w:type="dxa"/>
                </w:tcPr>
                <w:p w:rsidR="009B4CD2" w:rsidRDefault="00152896" w:rsidP="009B4C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>1133,2</w:t>
                  </w:r>
                </w:p>
              </w:tc>
              <w:tc>
                <w:tcPr>
                  <w:tcW w:w="1793" w:type="dxa"/>
                </w:tcPr>
                <w:p w:rsidR="009B4CD2" w:rsidRDefault="00152896" w:rsidP="009B4C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>1143,0</w:t>
                  </w:r>
                </w:p>
              </w:tc>
            </w:tr>
            <w:tr w:rsidR="009B4CD2" w:rsidTr="00C54643">
              <w:tc>
                <w:tcPr>
                  <w:tcW w:w="2970" w:type="dxa"/>
                </w:tcPr>
                <w:p w:rsidR="009B4CD2" w:rsidRDefault="00C54643" w:rsidP="006C2D2E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>Бюджетные учреждения Управления культуры и молодежной политики  Увинского района</w:t>
                  </w:r>
                </w:p>
              </w:tc>
              <w:tc>
                <w:tcPr>
                  <w:tcW w:w="1701" w:type="dxa"/>
                </w:tcPr>
                <w:p w:rsidR="009B4CD2" w:rsidRDefault="00C54563" w:rsidP="009B4C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>4946,6</w:t>
                  </w:r>
                </w:p>
              </w:tc>
              <w:tc>
                <w:tcPr>
                  <w:tcW w:w="1843" w:type="dxa"/>
                </w:tcPr>
                <w:p w:rsidR="009B4CD2" w:rsidRDefault="00C54563" w:rsidP="009B4C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>5448,2</w:t>
                  </w:r>
                </w:p>
              </w:tc>
              <w:tc>
                <w:tcPr>
                  <w:tcW w:w="1793" w:type="dxa"/>
                </w:tcPr>
                <w:p w:rsidR="009B4CD2" w:rsidRDefault="00C54563" w:rsidP="009B4C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>5157,8</w:t>
                  </w:r>
                </w:p>
              </w:tc>
            </w:tr>
            <w:tr w:rsidR="009B4CD2" w:rsidTr="00C54643">
              <w:tc>
                <w:tcPr>
                  <w:tcW w:w="2970" w:type="dxa"/>
                </w:tcPr>
                <w:p w:rsidR="009B4CD2" w:rsidRDefault="00D92F5E" w:rsidP="006C2D2E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>ИТОГО</w:t>
                  </w:r>
                </w:p>
              </w:tc>
              <w:tc>
                <w:tcPr>
                  <w:tcW w:w="1701" w:type="dxa"/>
                </w:tcPr>
                <w:p w:rsidR="009B4CD2" w:rsidRDefault="00152896" w:rsidP="009B4C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>8724,4</w:t>
                  </w:r>
                </w:p>
              </w:tc>
              <w:tc>
                <w:tcPr>
                  <w:tcW w:w="1843" w:type="dxa"/>
                </w:tcPr>
                <w:p w:rsidR="009B4CD2" w:rsidRDefault="00152896" w:rsidP="009B4C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>9812,0</w:t>
                  </w:r>
                </w:p>
              </w:tc>
              <w:tc>
                <w:tcPr>
                  <w:tcW w:w="1793" w:type="dxa"/>
                </w:tcPr>
                <w:p w:rsidR="009B4CD2" w:rsidRDefault="00152896" w:rsidP="009B4C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>9700,8</w:t>
                  </w:r>
                </w:p>
              </w:tc>
            </w:tr>
          </w:tbl>
          <w:p w:rsidR="009B4CD2" w:rsidRPr="003411B4" w:rsidRDefault="009B4CD2" w:rsidP="006C2D2E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E51411" w:rsidRPr="003411B4" w:rsidTr="00865EDB"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411" w:rsidRPr="003411B4" w:rsidRDefault="00E51411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2.2.6.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411" w:rsidRPr="003411B4" w:rsidRDefault="00E51411" w:rsidP="00E51411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Передача несвойственных функций </w:t>
            </w:r>
            <w:r>
              <w:rPr>
                <w:rFonts w:eastAsiaTheme="minorEastAsia"/>
              </w:rPr>
              <w:t>муниципальных</w:t>
            </w:r>
            <w:r w:rsidRPr="003411B4">
              <w:rPr>
                <w:rFonts w:eastAsiaTheme="minorEastAsia"/>
              </w:rPr>
              <w:t xml:space="preserve"> учреждений на аутсорсинг (организация теплоснабжения, организация питания школьников, уборка помещений, транспортное обеспечение обучающихся и др.)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411" w:rsidRPr="00F0626D" w:rsidRDefault="00E51411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F0626D">
              <w:rPr>
                <w:rFonts w:eastAsiaTheme="minorEastAsia"/>
                <w:sz w:val="18"/>
                <w:szCs w:val="18"/>
              </w:rPr>
              <w:t xml:space="preserve">Органы местного самоуправления муниципального образования «Увинский район», выполняющие функции и полномочия учредителя, </w:t>
            </w:r>
          </w:p>
          <w:p w:rsidR="00D37127" w:rsidRPr="00F0626D" w:rsidRDefault="00E51411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F0626D">
              <w:rPr>
                <w:rFonts w:eastAsiaTheme="minorEastAsia"/>
                <w:sz w:val="18"/>
                <w:szCs w:val="18"/>
              </w:rPr>
              <w:t>отдел экономического анализа и прогнозирования Администрации Увинского района</w:t>
            </w:r>
          </w:p>
          <w:p w:rsidR="006C2D2E" w:rsidRPr="00F0626D" w:rsidRDefault="006C2D2E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411" w:rsidRPr="003411B4" w:rsidRDefault="00E51411" w:rsidP="00E51411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</w:t>
            </w:r>
            <w:r w:rsidRPr="003411B4">
              <w:rPr>
                <w:rFonts w:eastAsiaTheme="minorEastAsia"/>
              </w:rPr>
              <w:softHyphen/>
            </w:r>
            <w:r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</w:tc>
        <w:tc>
          <w:tcPr>
            <w:tcW w:w="8402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411" w:rsidRPr="003411B4" w:rsidRDefault="00B40688" w:rsidP="00B40688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В 2016 году передача несвойственных функций муниципальных учреждений </w:t>
            </w:r>
            <w:r w:rsidR="00E51411" w:rsidRPr="00E51411">
              <w:rPr>
                <w:rFonts w:eastAsiaTheme="minorEastAsia"/>
              </w:rPr>
              <w:t xml:space="preserve">на аутсорсинг </w:t>
            </w:r>
            <w:r>
              <w:rPr>
                <w:rFonts w:eastAsiaTheme="minorEastAsia"/>
              </w:rPr>
              <w:t>не осуществлялась.</w:t>
            </w:r>
          </w:p>
        </w:tc>
      </w:tr>
      <w:tr w:rsidR="00D37127" w:rsidRPr="003411B4" w:rsidTr="00865EDB"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127" w:rsidRPr="003411B4" w:rsidRDefault="00D37127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2.2.7.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127" w:rsidRPr="003411B4" w:rsidRDefault="00D37127" w:rsidP="00D37127">
            <w:pPr>
              <w:autoSpaceDE w:val="0"/>
              <w:autoSpaceDN w:val="0"/>
              <w:adjustRightInd w:val="0"/>
              <w:spacing w:line="302" w:lineRule="exact"/>
              <w:ind w:right="413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Перераспределение экономии бюджетных средств, сложившейся в процессе исполнения бюджета </w:t>
            </w:r>
            <w:r>
              <w:rPr>
                <w:rFonts w:eastAsiaTheme="minorEastAsia"/>
              </w:rPr>
              <w:t>муниципального образования «Увинский район»</w:t>
            </w:r>
            <w:r w:rsidRPr="003411B4">
              <w:rPr>
                <w:rFonts w:eastAsiaTheme="minorEastAsia"/>
              </w:rPr>
              <w:t>, на первоочередные, социально значимые расходы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127" w:rsidRPr="00F0626D" w:rsidRDefault="00D37127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F0626D">
              <w:rPr>
                <w:rFonts w:eastAsiaTheme="minorEastAsia"/>
                <w:sz w:val="18"/>
                <w:szCs w:val="18"/>
              </w:rPr>
              <w:t>Органы местного самоуправления муниципального образования «Увинский район»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127" w:rsidRPr="003411B4" w:rsidRDefault="00D37127" w:rsidP="00D37127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</w:t>
            </w:r>
            <w:r w:rsidRPr="003411B4">
              <w:rPr>
                <w:rFonts w:eastAsiaTheme="minorEastAsia"/>
              </w:rPr>
              <w:softHyphen/>
            </w:r>
            <w:r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</w:tc>
        <w:tc>
          <w:tcPr>
            <w:tcW w:w="8402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127" w:rsidRDefault="00B40688" w:rsidP="00B40688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Экономия, </w:t>
            </w:r>
            <w:r w:rsidR="00776215">
              <w:rPr>
                <w:rFonts w:eastAsiaTheme="minorEastAsia"/>
              </w:rPr>
              <w:t>сложившаяся</w:t>
            </w:r>
            <w:r>
              <w:rPr>
                <w:rFonts w:eastAsiaTheme="minorEastAsia"/>
              </w:rPr>
              <w:t xml:space="preserve"> в процессе исполнения бюджета района в 2016 году,</w:t>
            </w:r>
            <w:r w:rsidR="001B4142">
              <w:rPr>
                <w:rFonts w:eastAsiaTheme="minorEastAsia"/>
              </w:rPr>
              <w:t xml:space="preserve"> направлялась</w:t>
            </w:r>
            <w:r>
              <w:rPr>
                <w:rFonts w:eastAsiaTheme="minorEastAsia"/>
              </w:rPr>
              <w:t xml:space="preserve"> на о</w:t>
            </w:r>
            <w:r w:rsidR="00D37127" w:rsidRPr="00D37127">
              <w:rPr>
                <w:rFonts w:eastAsiaTheme="minorEastAsia"/>
              </w:rPr>
              <w:t>беспечение первоочередных</w:t>
            </w:r>
            <w:r w:rsidR="00D37127">
              <w:rPr>
                <w:rFonts w:eastAsiaTheme="minorEastAsia"/>
              </w:rPr>
              <w:t>, социально значимых</w:t>
            </w:r>
            <w:r>
              <w:rPr>
                <w:rFonts w:eastAsiaTheme="minorEastAsia"/>
              </w:rPr>
              <w:t xml:space="preserve"> расходов.</w:t>
            </w:r>
          </w:p>
          <w:p w:rsidR="00A9547B" w:rsidRPr="003411B4" w:rsidRDefault="00A9547B" w:rsidP="00B40688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3411B4" w:rsidRPr="003411B4" w:rsidTr="00865EDB"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lastRenderedPageBreak/>
              <w:t>2.2.8.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127" w:rsidRPr="003411B4" w:rsidRDefault="003411B4" w:rsidP="00D37127">
            <w:pPr>
              <w:autoSpaceDE w:val="0"/>
              <w:autoSpaceDN w:val="0"/>
              <w:adjustRightInd w:val="0"/>
              <w:spacing w:line="302" w:lineRule="exact"/>
              <w:rPr>
                <w:rFonts w:eastAsiaTheme="minorEastAsia"/>
              </w:rPr>
            </w:pPr>
            <w:proofErr w:type="gramStart"/>
            <w:r w:rsidRPr="003411B4">
              <w:rPr>
                <w:rFonts w:eastAsiaTheme="minorEastAsia"/>
              </w:rPr>
              <w:t xml:space="preserve">Утверждение значений нормативных затрат на оказание </w:t>
            </w:r>
            <w:r w:rsidR="00D37127">
              <w:rPr>
                <w:rFonts w:eastAsiaTheme="minorEastAsia"/>
              </w:rPr>
              <w:t>муниципальных</w:t>
            </w:r>
            <w:r w:rsidRPr="003411B4">
              <w:rPr>
                <w:rFonts w:eastAsiaTheme="minorEastAsia"/>
              </w:rPr>
              <w:t xml:space="preserve"> услуг </w:t>
            </w:r>
            <w:r w:rsidR="00D37127">
              <w:rPr>
                <w:rFonts w:eastAsiaTheme="minorEastAsia"/>
              </w:rPr>
              <w:t xml:space="preserve">(работ) </w:t>
            </w:r>
            <w:r w:rsidRPr="003411B4">
              <w:rPr>
                <w:rFonts w:eastAsiaTheme="minorEastAsia"/>
              </w:rPr>
              <w:t>(в том числе базовых нормативов затрат на оказание</w:t>
            </w:r>
            <w:r w:rsidR="00D37127" w:rsidRPr="003411B4">
              <w:rPr>
                <w:rFonts w:eastAsiaTheme="minorEastAsia"/>
              </w:rPr>
              <w:t xml:space="preserve"> </w:t>
            </w:r>
            <w:r w:rsidR="00D37127">
              <w:rPr>
                <w:rFonts w:eastAsiaTheme="minorEastAsia"/>
              </w:rPr>
              <w:t>муниципальной</w:t>
            </w:r>
            <w:r w:rsidR="00D37127" w:rsidRPr="003411B4">
              <w:rPr>
                <w:rFonts w:eastAsiaTheme="minorEastAsia"/>
              </w:rPr>
              <w:t xml:space="preserve"> услуги </w:t>
            </w:r>
            <w:r w:rsidR="00D37127">
              <w:rPr>
                <w:rFonts w:eastAsiaTheme="minorEastAsia"/>
              </w:rPr>
              <w:t xml:space="preserve">(работы) </w:t>
            </w:r>
            <w:r w:rsidR="00D37127" w:rsidRPr="003411B4">
              <w:rPr>
                <w:rFonts w:eastAsiaTheme="minorEastAsia"/>
              </w:rPr>
              <w:t>и</w:t>
            </w:r>
            <w:proofErr w:type="gramEnd"/>
          </w:p>
          <w:p w:rsidR="003411B4" w:rsidRPr="003411B4" w:rsidRDefault="00D37127" w:rsidP="00D37127">
            <w:pPr>
              <w:autoSpaceDE w:val="0"/>
              <w:autoSpaceDN w:val="0"/>
              <w:adjustRightInd w:val="0"/>
              <w:spacing w:line="302" w:lineRule="exact"/>
              <w:rPr>
                <w:rFonts w:eastAsiaTheme="minorEastAsia"/>
              </w:rPr>
            </w:pPr>
            <w:r>
              <w:rPr>
                <w:rFonts w:eastAsiaTheme="minorEastAsia"/>
              </w:rPr>
              <w:t>к</w:t>
            </w:r>
            <w:r w:rsidRPr="003411B4">
              <w:rPr>
                <w:rFonts w:eastAsiaTheme="minorEastAsia"/>
              </w:rPr>
              <w:t>орректирующих</w:t>
            </w:r>
            <w:r>
              <w:rPr>
                <w:rFonts w:eastAsiaTheme="minorEastAsia"/>
              </w:rPr>
              <w:t xml:space="preserve"> </w:t>
            </w:r>
            <w:r w:rsidRPr="003411B4">
              <w:rPr>
                <w:rFonts w:eastAsiaTheme="minorEastAsia"/>
              </w:rPr>
              <w:t>коэффициентов)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F0626D" w:rsidRDefault="00D37127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F0626D">
              <w:rPr>
                <w:rFonts w:eastAsiaTheme="minorEastAsia"/>
                <w:sz w:val="18"/>
                <w:szCs w:val="18"/>
              </w:rPr>
              <w:t>Органы местного самоуправления муниципального образования «Увинский район»</w:t>
            </w:r>
            <w:r w:rsidR="003411B4" w:rsidRPr="00F0626D">
              <w:rPr>
                <w:rFonts w:eastAsiaTheme="minorEastAsia"/>
                <w:sz w:val="18"/>
                <w:szCs w:val="18"/>
              </w:rPr>
              <w:t>, в компетенцию которых</w:t>
            </w:r>
          </w:p>
          <w:p w:rsidR="003411B4" w:rsidRPr="00F0626D" w:rsidRDefault="003411B4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F0626D">
              <w:rPr>
                <w:rFonts w:eastAsiaTheme="minorEastAsia"/>
                <w:sz w:val="18"/>
                <w:szCs w:val="18"/>
              </w:rPr>
              <w:t>входит организация оказания (выполнения)</w:t>
            </w:r>
            <w:r w:rsidR="00D37127" w:rsidRPr="00F0626D">
              <w:rPr>
                <w:rFonts w:eastAsiaTheme="minorEastAsia"/>
                <w:sz w:val="18"/>
                <w:szCs w:val="18"/>
              </w:rPr>
              <w:t xml:space="preserve"> муниципальных услуг (работ)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D37127" w:rsidP="00D37127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2016</w:t>
            </w:r>
            <w:r w:rsidR="003411B4" w:rsidRPr="003411B4">
              <w:rPr>
                <w:rFonts w:eastAsiaTheme="minorEastAsia"/>
              </w:rPr>
              <w:t>-2020 годы</w:t>
            </w:r>
          </w:p>
        </w:tc>
        <w:tc>
          <w:tcPr>
            <w:tcW w:w="8402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Default="009A20D4" w:rsidP="009A20D4">
            <w:pPr>
              <w:autoSpaceDE w:val="0"/>
              <w:autoSpaceDN w:val="0"/>
              <w:adjustRightInd w:val="0"/>
              <w:spacing w:line="298" w:lineRule="exact"/>
              <w:ind w:right="14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Нормативные затраты на 2016 г. утверждены </w:t>
            </w:r>
            <w:r w:rsidR="00C323D1">
              <w:rPr>
                <w:rFonts w:eastAsiaTheme="minorEastAsia"/>
              </w:rPr>
              <w:t xml:space="preserve">для всех бюджетных и автономных учреждений района </w:t>
            </w:r>
            <w:r>
              <w:rPr>
                <w:rFonts w:eastAsiaTheme="minorEastAsia"/>
              </w:rPr>
              <w:t>следующими нормативными актами:</w:t>
            </w:r>
          </w:p>
          <w:p w:rsidR="009A20D4" w:rsidRDefault="009A20D4" w:rsidP="009A20D4">
            <w:pPr>
              <w:pStyle w:val="ac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98" w:lineRule="exact"/>
              <w:ind w:right="14"/>
              <w:rPr>
                <w:rFonts w:eastAsiaTheme="minorEastAsia"/>
              </w:rPr>
            </w:pPr>
            <w:r>
              <w:rPr>
                <w:rFonts w:eastAsiaTheme="minorEastAsia"/>
              </w:rPr>
              <w:t>Приказ АМУ «СК «Надежда» от 22.01.2016 №4;</w:t>
            </w:r>
          </w:p>
          <w:p w:rsidR="009A20D4" w:rsidRDefault="009A20D4" w:rsidP="009A20D4">
            <w:pPr>
              <w:pStyle w:val="ac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98" w:lineRule="exact"/>
              <w:ind w:right="14"/>
              <w:rPr>
                <w:rFonts w:eastAsiaTheme="minorEastAsia"/>
              </w:rPr>
            </w:pPr>
            <w:r>
              <w:rPr>
                <w:rFonts w:eastAsiaTheme="minorEastAsia"/>
              </w:rPr>
              <w:t>Распоряжение Администрации МО «Увинский район» от 19.01.2016 №27р</w:t>
            </w:r>
            <w:r w:rsidR="002E69E7">
              <w:rPr>
                <w:rFonts w:eastAsiaTheme="minorEastAsia"/>
              </w:rPr>
              <w:t xml:space="preserve"> об утверждении нормативных затрат по АМУ «МФЦ </w:t>
            </w:r>
            <w:proofErr w:type="spellStart"/>
            <w:r w:rsidR="002E69E7">
              <w:rPr>
                <w:rFonts w:eastAsiaTheme="minorEastAsia"/>
              </w:rPr>
              <w:t>Ува</w:t>
            </w:r>
            <w:proofErr w:type="spellEnd"/>
            <w:r w:rsidR="002E69E7">
              <w:rPr>
                <w:rFonts w:eastAsiaTheme="minorEastAsia"/>
              </w:rPr>
              <w:t>»</w:t>
            </w:r>
            <w:r>
              <w:rPr>
                <w:rFonts w:eastAsiaTheme="minorEastAsia"/>
              </w:rPr>
              <w:t>;</w:t>
            </w:r>
          </w:p>
          <w:p w:rsidR="002E69E7" w:rsidRDefault="002E69E7" w:rsidP="009A20D4">
            <w:pPr>
              <w:pStyle w:val="ac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98" w:lineRule="exact"/>
              <w:ind w:right="14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Приказ Управления культуры и молодежной политики Увинского района от 31.12.2015 №94 о/д об утверждении нормативных затрат по МБУДО </w:t>
            </w:r>
            <w:r w:rsidR="00823128">
              <w:rPr>
                <w:rFonts w:eastAsiaTheme="minorEastAsia"/>
              </w:rPr>
              <w:t xml:space="preserve">«ДШИ п. </w:t>
            </w:r>
            <w:proofErr w:type="spellStart"/>
            <w:r w:rsidR="00823128">
              <w:rPr>
                <w:rFonts w:eastAsiaTheme="minorEastAsia"/>
              </w:rPr>
              <w:t>Ува</w:t>
            </w:r>
            <w:proofErr w:type="spellEnd"/>
            <w:r w:rsidR="00823128">
              <w:rPr>
                <w:rFonts w:eastAsiaTheme="minorEastAsia"/>
              </w:rPr>
              <w:t>»</w:t>
            </w:r>
            <w:r>
              <w:rPr>
                <w:rFonts w:eastAsiaTheme="minorEastAsia"/>
              </w:rPr>
              <w:t>;</w:t>
            </w:r>
          </w:p>
          <w:p w:rsidR="00776215" w:rsidRDefault="002E69E7" w:rsidP="00776215">
            <w:pPr>
              <w:pStyle w:val="ac"/>
              <w:numPr>
                <w:ilvl w:val="0"/>
                <w:numId w:val="2"/>
              </w:numPr>
              <w:rPr>
                <w:rFonts w:eastAsiaTheme="minorEastAsia"/>
              </w:rPr>
            </w:pPr>
            <w:r w:rsidRPr="008161CF">
              <w:rPr>
                <w:rFonts w:eastAsiaTheme="minorEastAsia"/>
              </w:rPr>
              <w:t xml:space="preserve"> </w:t>
            </w:r>
            <w:r w:rsidR="008161CF" w:rsidRPr="008161CF">
              <w:rPr>
                <w:rFonts w:eastAsiaTheme="minorEastAsia"/>
              </w:rPr>
              <w:t>Приказ Управления культуры и молодежной политики Увинского района от 31.12.2015 №9</w:t>
            </w:r>
            <w:r w:rsidR="008161CF">
              <w:rPr>
                <w:rFonts w:eastAsiaTheme="minorEastAsia"/>
              </w:rPr>
              <w:t>8</w:t>
            </w:r>
            <w:r w:rsidR="008161CF" w:rsidRPr="008161CF">
              <w:rPr>
                <w:rFonts w:eastAsiaTheme="minorEastAsia"/>
              </w:rPr>
              <w:t xml:space="preserve"> о/д об утверждении нормативных затрат </w:t>
            </w:r>
            <w:proofErr w:type="gramStart"/>
            <w:r w:rsidR="008161CF" w:rsidRPr="008161CF">
              <w:rPr>
                <w:rFonts w:eastAsiaTheme="minorEastAsia"/>
              </w:rPr>
              <w:t>по</w:t>
            </w:r>
            <w:proofErr w:type="gramEnd"/>
            <w:r w:rsidR="008161CF" w:rsidRPr="008161CF">
              <w:rPr>
                <w:rFonts w:eastAsiaTheme="minorEastAsia"/>
              </w:rPr>
              <w:t xml:space="preserve"> </w:t>
            </w:r>
            <w:proofErr w:type="gramStart"/>
            <w:r w:rsidR="008161CF">
              <w:rPr>
                <w:rFonts w:eastAsiaTheme="minorEastAsia"/>
              </w:rPr>
              <w:t>МУК</w:t>
            </w:r>
            <w:proofErr w:type="gramEnd"/>
            <w:r w:rsidR="008161CF">
              <w:rPr>
                <w:rFonts w:eastAsiaTheme="minorEastAsia"/>
              </w:rPr>
              <w:t xml:space="preserve"> «Увинский РИМЦ</w:t>
            </w:r>
            <w:r w:rsidR="008161CF" w:rsidRPr="008161CF">
              <w:rPr>
                <w:rFonts w:eastAsiaTheme="minorEastAsia"/>
              </w:rPr>
              <w:t>»</w:t>
            </w:r>
            <w:r w:rsidR="008161CF">
              <w:rPr>
                <w:rFonts w:eastAsiaTheme="minorEastAsia"/>
              </w:rPr>
              <w:t>, МУК «Увинский историко-художественный музей», МБУ «</w:t>
            </w:r>
            <w:proofErr w:type="spellStart"/>
            <w:r w:rsidR="008161CF">
              <w:rPr>
                <w:rFonts w:eastAsiaTheme="minorEastAsia"/>
              </w:rPr>
              <w:t>Узей-Туклинский</w:t>
            </w:r>
            <w:proofErr w:type="spellEnd"/>
            <w:r w:rsidR="008161CF">
              <w:rPr>
                <w:rFonts w:eastAsiaTheme="minorEastAsia"/>
              </w:rPr>
              <w:t xml:space="preserve"> Дом ремесел», МБУ «ЦБС Увинского района», МБУ «ЦКС Увинского района»</w:t>
            </w:r>
          </w:p>
          <w:p w:rsidR="00776215" w:rsidRDefault="00776215" w:rsidP="00776215">
            <w:pPr>
              <w:pStyle w:val="ac"/>
              <w:rPr>
                <w:rFonts w:eastAsiaTheme="minorEastAsia"/>
              </w:rPr>
            </w:pPr>
          </w:p>
          <w:p w:rsidR="00776215" w:rsidRPr="009A20D4" w:rsidRDefault="00776215" w:rsidP="00776215">
            <w:pPr>
              <w:pStyle w:val="ac"/>
              <w:rPr>
                <w:rFonts w:eastAsiaTheme="minorEastAsia"/>
              </w:rPr>
            </w:pPr>
          </w:p>
        </w:tc>
      </w:tr>
      <w:tr w:rsidR="003411B4" w:rsidRPr="00A667B0" w:rsidTr="00865EDB"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A667B0" w:rsidRDefault="003411B4" w:rsidP="006C2D2E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 w:rsidRPr="00A667B0">
              <w:rPr>
                <w:rFonts w:eastAsiaTheme="minorEastAsia"/>
                <w:b/>
              </w:rPr>
              <w:t>2.</w:t>
            </w:r>
            <w:r w:rsidR="006C2D2E">
              <w:rPr>
                <w:rFonts w:eastAsiaTheme="minorEastAsia"/>
                <w:b/>
              </w:rPr>
              <w:t>3</w:t>
            </w:r>
            <w:r w:rsidRPr="00A667B0">
              <w:rPr>
                <w:rFonts w:eastAsiaTheme="minorEastAsia"/>
                <w:b/>
              </w:rPr>
              <w:t>.</w:t>
            </w:r>
          </w:p>
        </w:tc>
        <w:tc>
          <w:tcPr>
            <w:tcW w:w="14904" w:type="dxa"/>
            <w:gridSpan w:val="2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A667B0" w:rsidRDefault="003411B4" w:rsidP="003411B4">
            <w:pPr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  <w:r w:rsidRPr="00A667B0">
              <w:rPr>
                <w:rFonts w:eastAsiaTheme="minorEastAsia"/>
                <w:b/>
              </w:rPr>
              <w:t>Оптимизация мер социальной поддержки</w:t>
            </w:r>
          </w:p>
          <w:p w:rsidR="00A667B0" w:rsidRPr="00A667B0" w:rsidRDefault="00A667B0" w:rsidP="003411B4">
            <w:pPr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</w:p>
        </w:tc>
      </w:tr>
      <w:tr w:rsidR="008650B2" w:rsidRPr="003411B4" w:rsidTr="00865EDB"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0B2" w:rsidRPr="003411B4" w:rsidRDefault="008650B2" w:rsidP="006C2D2E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2.</w:t>
            </w:r>
            <w:r w:rsidR="006C2D2E">
              <w:rPr>
                <w:rFonts w:eastAsiaTheme="minorEastAsia"/>
              </w:rPr>
              <w:t>3</w:t>
            </w:r>
            <w:r w:rsidRPr="003411B4">
              <w:rPr>
                <w:rFonts w:eastAsiaTheme="minorEastAsia"/>
              </w:rPr>
              <w:t>.</w:t>
            </w:r>
            <w:r w:rsidR="006C2D2E">
              <w:rPr>
                <w:rFonts w:eastAsiaTheme="minorEastAsia"/>
              </w:rPr>
              <w:t>1</w:t>
            </w:r>
            <w:r w:rsidRPr="003411B4">
              <w:rPr>
                <w:rFonts w:eastAsiaTheme="minorEastAsia"/>
              </w:rPr>
              <w:t>.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0B2" w:rsidRDefault="008650B2" w:rsidP="003411B4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Применение показателя нормативной площади жилого помещения при предоставлении мер социальной поддержки педагогическим работникам, проживающим и работающим в сельской местности</w:t>
            </w:r>
          </w:p>
          <w:p w:rsidR="006C2D2E" w:rsidRPr="003411B4" w:rsidRDefault="006C2D2E" w:rsidP="003411B4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0B2" w:rsidRPr="00F0626D" w:rsidRDefault="008650B2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F0626D">
              <w:rPr>
                <w:rFonts w:eastAsiaTheme="minorEastAsia"/>
                <w:sz w:val="18"/>
                <w:szCs w:val="18"/>
              </w:rPr>
              <w:t xml:space="preserve">Управление образования </w:t>
            </w:r>
            <w:r w:rsidR="00CD53F8" w:rsidRPr="00F0626D">
              <w:rPr>
                <w:rFonts w:eastAsiaTheme="minorEastAsia"/>
                <w:sz w:val="18"/>
                <w:szCs w:val="18"/>
              </w:rPr>
              <w:t xml:space="preserve">Администрации </w:t>
            </w:r>
            <w:r w:rsidRPr="00F0626D">
              <w:rPr>
                <w:rFonts w:eastAsiaTheme="minorEastAsia"/>
                <w:sz w:val="18"/>
                <w:szCs w:val="18"/>
              </w:rPr>
              <w:t>Увинского района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0B2" w:rsidRPr="003411B4" w:rsidRDefault="008650B2" w:rsidP="00CF3C92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2017</w:t>
            </w:r>
            <w:r w:rsidRPr="003411B4">
              <w:rPr>
                <w:rFonts w:eastAsiaTheme="minorEastAsia"/>
              </w:rPr>
              <w:softHyphen/>
            </w:r>
            <w:r>
              <w:rPr>
                <w:rFonts w:eastAsiaTheme="minorEastAsia"/>
              </w:rPr>
              <w:t>-</w:t>
            </w:r>
            <w:r w:rsidR="00CF3C92">
              <w:rPr>
                <w:rFonts w:eastAsiaTheme="minorEastAsia"/>
              </w:rPr>
              <w:t>2</w:t>
            </w:r>
            <w:r w:rsidRPr="003411B4">
              <w:rPr>
                <w:rFonts w:eastAsiaTheme="minorEastAsia"/>
              </w:rPr>
              <w:t>020 годы</w:t>
            </w:r>
          </w:p>
        </w:tc>
        <w:tc>
          <w:tcPr>
            <w:tcW w:w="8402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E2E" w:rsidRDefault="001E0097" w:rsidP="00404E2E">
            <w:pPr>
              <w:autoSpaceDE w:val="0"/>
              <w:autoSpaceDN w:val="0"/>
              <w:adjustRightInd w:val="0"/>
              <w:ind w:left="105" w:right="244"/>
              <w:jc w:val="both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EastAsia"/>
              </w:rPr>
              <w:t>В</w:t>
            </w:r>
            <w:r w:rsidR="001D4BD3" w:rsidRPr="001D4BD3">
              <w:rPr>
                <w:rFonts w:eastAsiaTheme="minorEastAsia"/>
              </w:rPr>
              <w:t>озмещение расходов по оплате коммунальных услуг педагогическим работникам, проживающим и работающим в сельской местности</w:t>
            </w:r>
            <w:r w:rsidR="001D4BD3">
              <w:rPr>
                <w:rFonts w:eastAsiaTheme="minorEastAsia"/>
              </w:rPr>
              <w:t>, производится</w:t>
            </w:r>
            <w:r w:rsidR="001D4BD3" w:rsidRPr="001D4BD3">
              <w:rPr>
                <w:rFonts w:eastAsiaTheme="minorEastAsia"/>
              </w:rPr>
              <w:t xml:space="preserve">  в полном объеме (по фактически предоставленным документам об оплате услуг)</w:t>
            </w:r>
            <w:r w:rsidR="00E8031C">
              <w:rPr>
                <w:rFonts w:eastAsiaTheme="minorEastAsia"/>
              </w:rPr>
              <w:t xml:space="preserve"> на основании </w:t>
            </w:r>
            <w:r w:rsidR="00404E2E">
              <w:rPr>
                <w:rFonts w:eastAsiaTheme="minorEastAsia"/>
              </w:rPr>
              <w:t xml:space="preserve"> Постановления Правительства УР от 21.12.2009 №366 </w:t>
            </w:r>
            <w:r w:rsidR="001D4BD3" w:rsidRPr="001D4BD3">
              <w:rPr>
                <w:rFonts w:eastAsiaTheme="minorEastAsia"/>
              </w:rPr>
              <w:t xml:space="preserve"> </w:t>
            </w:r>
            <w:r w:rsidR="00404E2E">
              <w:rPr>
                <w:rFonts w:eastAsiaTheme="minorEastAsia"/>
              </w:rPr>
              <w:t>«О</w:t>
            </w:r>
            <w:r w:rsidR="00404E2E">
              <w:rPr>
                <w:rFonts w:eastAsiaTheme="minorHAnsi"/>
                <w:lang w:eastAsia="en-US"/>
              </w:rPr>
              <w:t xml:space="preserve"> порядке предоставления ежемесячной денежной компенсации расходов на оплату жилых помещений, отопления и освещения педагогическим работникам образовательных организаций в Удмуртской Республике, проживающим и работающим в сельской местности</w:t>
            </w:r>
            <w:proofErr w:type="gramEnd"/>
            <w:r w:rsidR="00404E2E">
              <w:rPr>
                <w:rFonts w:eastAsiaTheme="minorHAnsi"/>
                <w:lang w:eastAsia="en-US"/>
              </w:rPr>
              <w:t>, рабочих поселках (поселках городского типа).</w:t>
            </w:r>
          </w:p>
          <w:p w:rsidR="00776215" w:rsidRDefault="00776215" w:rsidP="00404E2E">
            <w:pPr>
              <w:autoSpaceDE w:val="0"/>
              <w:autoSpaceDN w:val="0"/>
              <w:adjustRightInd w:val="0"/>
              <w:ind w:left="105" w:right="244"/>
              <w:jc w:val="both"/>
              <w:rPr>
                <w:rFonts w:eastAsiaTheme="minorHAnsi"/>
                <w:lang w:eastAsia="en-US"/>
              </w:rPr>
            </w:pPr>
          </w:p>
          <w:p w:rsidR="008650B2" w:rsidRDefault="008650B2" w:rsidP="001D4BD3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776215" w:rsidRPr="003411B4" w:rsidRDefault="00776215" w:rsidP="001D4BD3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3411B4" w:rsidRPr="008650B2" w:rsidTr="00865EDB"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8650B2" w:rsidRDefault="003411B4" w:rsidP="00CF3C9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 w:rsidRPr="008650B2">
              <w:rPr>
                <w:rFonts w:eastAsiaTheme="minorEastAsia"/>
                <w:b/>
              </w:rPr>
              <w:lastRenderedPageBreak/>
              <w:t>2.</w:t>
            </w:r>
            <w:r w:rsidR="00CF3C92">
              <w:rPr>
                <w:rFonts w:eastAsiaTheme="minorEastAsia"/>
                <w:b/>
              </w:rPr>
              <w:t>4</w:t>
            </w:r>
            <w:r w:rsidRPr="008650B2">
              <w:rPr>
                <w:rFonts w:eastAsiaTheme="minorEastAsia"/>
                <w:b/>
              </w:rPr>
              <w:t>.</w:t>
            </w:r>
          </w:p>
        </w:tc>
        <w:tc>
          <w:tcPr>
            <w:tcW w:w="14904" w:type="dxa"/>
            <w:gridSpan w:val="2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8650B2" w:rsidRDefault="003411B4" w:rsidP="003411B4">
            <w:pPr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  <w:r w:rsidRPr="008650B2">
              <w:rPr>
                <w:rFonts w:eastAsiaTheme="minorEastAsia"/>
                <w:b/>
              </w:rPr>
              <w:t xml:space="preserve">Меры по совершенствованию межбюджетных отношений на </w:t>
            </w:r>
            <w:r w:rsidR="008650B2">
              <w:rPr>
                <w:rFonts w:eastAsiaTheme="minorEastAsia"/>
                <w:b/>
              </w:rPr>
              <w:t>муниципальном</w:t>
            </w:r>
            <w:r w:rsidRPr="008650B2">
              <w:rPr>
                <w:rFonts w:eastAsiaTheme="minorEastAsia"/>
                <w:b/>
              </w:rPr>
              <w:t xml:space="preserve"> уровне</w:t>
            </w:r>
          </w:p>
          <w:p w:rsidR="00A667B0" w:rsidRPr="008650B2" w:rsidRDefault="00A667B0" w:rsidP="003411B4">
            <w:pPr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</w:p>
        </w:tc>
      </w:tr>
      <w:tr w:rsidR="003411B4" w:rsidRPr="003411B4" w:rsidTr="00865EDB"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CF3C92" w:rsidP="006C2D2E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2.4</w:t>
            </w:r>
            <w:r w:rsidR="003411B4" w:rsidRPr="003411B4">
              <w:rPr>
                <w:rFonts w:eastAsiaTheme="minorEastAsia"/>
              </w:rPr>
              <w:t>.</w:t>
            </w:r>
            <w:r w:rsidR="006C2D2E">
              <w:rPr>
                <w:rFonts w:eastAsiaTheme="minorEastAsia"/>
              </w:rPr>
              <w:t>1</w:t>
            </w:r>
            <w:r w:rsidR="003411B4" w:rsidRPr="003411B4">
              <w:rPr>
                <w:rFonts w:eastAsiaTheme="minorEastAsia"/>
              </w:rPr>
              <w:t>.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2E" w:rsidRPr="005E4D97" w:rsidRDefault="003411B4" w:rsidP="00776215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  <w:r w:rsidRPr="005E4D97">
              <w:rPr>
                <w:rFonts w:eastAsiaTheme="minorEastAsia"/>
              </w:rPr>
              <w:t xml:space="preserve">Организация работы на </w:t>
            </w:r>
            <w:r w:rsidR="005E4D97">
              <w:rPr>
                <w:rFonts w:eastAsiaTheme="minorEastAsia"/>
              </w:rPr>
              <w:t>муниципальном</w:t>
            </w:r>
            <w:r w:rsidRPr="005E4D97">
              <w:rPr>
                <w:rFonts w:eastAsiaTheme="minorEastAsia"/>
              </w:rPr>
              <w:t xml:space="preserve"> уровне по преобразованию муниципальных образовани</w:t>
            </w:r>
            <w:proofErr w:type="gramStart"/>
            <w:r w:rsidRPr="005E4D97">
              <w:rPr>
                <w:rFonts w:eastAsiaTheme="minorEastAsia"/>
              </w:rPr>
              <w:t>й</w:t>
            </w:r>
            <w:r w:rsidR="005E4D97">
              <w:rPr>
                <w:rFonts w:eastAsiaTheme="minorEastAsia"/>
              </w:rPr>
              <w:t>-</w:t>
            </w:r>
            <w:proofErr w:type="gramEnd"/>
            <w:r w:rsidR="005E4D97">
              <w:rPr>
                <w:rFonts w:eastAsiaTheme="minorEastAsia"/>
              </w:rPr>
              <w:t xml:space="preserve"> сельских поселений</w:t>
            </w:r>
            <w:r w:rsidRPr="005E4D97">
              <w:rPr>
                <w:rFonts w:eastAsiaTheme="minorEastAsia"/>
              </w:rPr>
              <w:t xml:space="preserve"> путем их объединения (в случае обращения муниципальных образований</w:t>
            </w:r>
            <w:r w:rsidR="005E4D97">
              <w:rPr>
                <w:rFonts w:eastAsiaTheme="minorEastAsia"/>
              </w:rPr>
              <w:t>- сельских поселений</w:t>
            </w:r>
            <w:r w:rsidRPr="005E4D97">
              <w:rPr>
                <w:rFonts w:eastAsiaTheme="minorEastAsia"/>
              </w:rPr>
              <w:t xml:space="preserve"> в</w:t>
            </w:r>
            <w:r w:rsidR="005E4D97">
              <w:rPr>
                <w:rFonts w:eastAsiaTheme="minorEastAsia"/>
              </w:rPr>
              <w:t xml:space="preserve"> Увинском районе</w:t>
            </w:r>
            <w:r w:rsidRPr="005E4D97">
              <w:rPr>
                <w:rFonts w:eastAsiaTheme="minorEastAsia"/>
              </w:rPr>
              <w:t>)</w:t>
            </w:r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F0626D" w:rsidRDefault="005E4D97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F0626D">
              <w:rPr>
                <w:rFonts w:eastAsiaTheme="minorEastAsia"/>
                <w:sz w:val="18"/>
                <w:szCs w:val="18"/>
              </w:rPr>
              <w:t>Руководитель Аппарата Главы муниципального образования, Совета депутатов и Администрации муниципального образования «Увинский район»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5E4D97" w:rsidRDefault="003411B4" w:rsidP="005E4D97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5E4D97">
              <w:rPr>
                <w:rFonts w:eastAsiaTheme="minorEastAsia"/>
              </w:rPr>
              <w:t>2016</w:t>
            </w:r>
            <w:r w:rsidRPr="005E4D97">
              <w:rPr>
                <w:rFonts w:eastAsiaTheme="minorEastAsia"/>
              </w:rPr>
              <w:softHyphen/>
            </w:r>
            <w:r w:rsidR="005E4D97">
              <w:rPr>
                <w:rFonts w:eastAsiaTheme="minorEastAsia"/>
              </w:rPr>
              <w:t>-</w:t>
            </w:r>
            <w:r w:rsidRPr="005E4D97">
              <w:rPr>
                <w:rFonts w:eastAsiaTheme="minorEastAsia"/>
              </w:rPr>
              <w:t>2020 годы</w:t>
            </w:r>
          </w:p>
        </w:tc>
        <w:tc>
          <w:tcPr>
            <w:tcW w:w="8402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BD3" w:rsidRDefault="001D4BD3" w:rsidP="001D4BD3">
            <w:pPr>
              <w:autoSpaceDE w:val="0"/>
              <w:autoSpaceDN w:val="0"/>
              <w:adjustRightInd w:val="0"/>
              <w:spacing w:line="298" w:lineRule="exact"/>
              <w:ind w:right="1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В 2016 году </w:t>
            </w:r>
            <w:r w:rsidRPr="005E4D97">
              <w:rPr>
                <w:rFonts w:eastAsiaTheme="minorEastAsia"/>
              </w:rPr>
              <w:t>решения о преобразовании</w:t>
            </w:r>
            <w:r>
              <w:rPr>
                <w:rFonts w:eastAsiaTheme="minorEastAsia"/>
              </w:rPr>
              <w:t xml:space="preserve"> </w:t>
            </w:r>
            <w:r w:rsidRPr="001D4BD3">
              <w:rPr>
                <w:rFonts w:eastAsiaTheme="minorEastAsia"/>
              </w:rPr>
              <w:t>муниципальных образовани</w:t>
            </w:r>
            <w:proofErr w:type="gramStart"/>
            <w:r w:rsidRPr="001D4BD3">
              <w:rPr>
                <w:rFonts w:eastAsiaTheme="minorEastAsia"/>
              </w:rPr>
              <w:t>й-</w:t>
            </w:r>
            <w:proofErr w:type="gramEnd"/>
            <w:r w:rsidRPr="001D4BD3">
              <w:rPr>
                <w:rFonts w:eastAsiaTheme="minorEastAsia"/>
              </w:rPr>
              <w:t xml:space="preserve"> сельских поселений в Увинском районе</w:t>
            </w:r>
            <w:r>
              <w:rPr>
                <w:rFonts w:eastAsiaTheme="minorEastAsia"/>
              </w:rPr>
              <w:t xml:space="preserve"> не принимались.</w:t>
            </w:r>
          </w:p>
          <w:p w:rsidR="001D4BD3" w:rsidRDefault="001D4BD3" w:rsidP="001D4BD3">
            <w:pPr>
              <w:autoSpaceDE w:val="0"/>
              <w:autoSpaceDN w:val="0"/>
              <w:adjustRightInd w:val="0"/>
              <w:spacing w:line="298" w:lineRule="exact"/>
              <w:ind w:right="10"/>
              <w:jc w:val="both"/>
              <w:rPr>
                <w:rFonts w:eastAsiaTheme="minorEastAsia"/>
              </w:rPr>
            </w:pPr>
          </w:p>
          <w:p w:rsidR="003411B4" w:rsidRPr="005E4D97" w:rsidRDefault="003411B4" w:rsidP="001D4BD3">
            <w:pPr>
              <w:autoSpaceDE w:val="0"/>
              <w:autoSpaceDN w:val="0"/>
              <w:adjustRightInd w:val="0"/>
              <w:spacing w:line="298" w:lineRule="exact"/>
              <w:ind w:right="10"/>
              <w:jc w:val="both"/>
              <w:rPr>
                <w:rFonts w:eastAsiaTheme="minorEastAsia"/>
              </w:rPr>
            </w:pPr>
          </w:p>
        </w:tc>
      </w:tr>
      <w:tr w:rsidR="003411B4" w:rsidRPr="005E4D97" w:rsidTr="00865EDB"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5E4D97" w:rsidRDefault="003411B4" w:rsidP="00CF3C9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 w:rsidRPr="005E4D97">
              <w:rPr>
                <w:rFonts w:eastAsiaTheme="minorEastAsia"/>
                <w:b/>
              </w:rPr>
              <w:t>2.</w:t>
            </w:r>
            <w:r w:rsidR="00CF3C92">
              <w:rPr>
                <w:rFonts w:eastAsiaTheme="minorEastAsia"/>
                <w:b/>
              </w:rPr>
              <w:t>5</w:t>
            </w:r>
            <w:r w:rsidRPr="005E4D97">
              <w:rPr>
                <w:rFonts w:eastAsiaTheme="minorEastAsia"/>
                <w:b/>
              </w:rPr>
              <w:t>.</w:t>
            </w:r>
          </w:p>
        </w:tc>
        <w:tc>
          <w:tcPr>
            <w:tcW w:w="14904" w:type="dxa"/>
            <w:gridSpan w:val="2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0B2" w:rsidRDefault="003411B4" w:rsidP="00157A0E">
            <w:pPr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  <w:r w:rsidRPr="005E4D97">
              <w:rPr>
                <w:rFonts w:eastAsiaTheme="minorEastAsia"/>
                <w:b/>
              </w:rPr>
              <w:t>Оптимизация инвестиционных расходов, субсидий юридическим лицам</w:t>
            </w:r>
          </w:p>
          <w:p w:rsidR="00157A0E" w:rsidRPr="005E4D97" w:rsidRDefault="00157A0E" w:rsidP="00157A0E">
            <w:pPr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</w:p>
        </w:tc>
      </w:tr>
      <w:tr w:rsidR="003411B4" w:rsidRPr="003411B4" w:rsidTr="00865EDB"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CF3C9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2.</w:t>
            </w:r>
            <w:r w:rsidR="00CF3C92">
              <w:rPr>
                <w:rFonts w:eastAsiaTheme="minorEastAsia"/>
              </w:rPr>
              <w:t>5</w:t>
            </w:r>
            <w:r w:rsidRPr="003411B4">
              <w:rPr>
                <w:rFonts w:eastAsiaTheme="minorEastAsia"/>
              </w:rPr>
              <w:t>.1.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5E4D97">
            <w:pPr>
              <w:autoSpaceDE w:val="0"/>
              <w:autoSpaceDN w:val="0"/>
              <w:adjustRightInd w:val="0"/>
              <w:spacing w:line="298" w:lineRule="exact"/>
              <w:ind w:right="67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Оценка эффективности расходов бюджета </w:t>
            </w:r>
            <w:r w:rsidR="005E4D97" w:rsidRPr="005E4D97">
              <w:rPr>
                <w:rFonts w:eastAsiaTheme="minorEastAsia"/>
              </w:rPr>
              <w:t>муниципального образования «Увинский район»</w:t>
            </w:r>
            <w:r w:rsidR="005E4D97">
              <w:rPr>
                <w:rFonts w:eastAsiaTheme="minorEastAsia"/>
              </w:rPr>
              <w:t xml:space="preserve"> </w:t>
            </w:r>
            <w:r w:rsidRPr="003411B4">
              <w:rPr>
                <w:rFonts w:eastAsiaTheme="minorEastAsia"/>
              </w:rPr>
              <w:t xml:space="preserve">на осуществление капитальных вложений в соответствии с </w:t>
            </w:r>
            <w:r w:rsidR="005E4D97" w:rsidRPr="005E4D97">
              <w:rPr>
                <w:rFonts w:eastAsiaTheme="minorEastAsia"/>
              </w:rPr>
              <w:t xml:space="preserve">распоряжением Администрации муниципального образования «Увинский район» от 01.03.2012г. </w:t>
            </w:r>
            <w:r w:rsidR="005E4D97">
              <w:rPr>
                <w:rFonts w:eastAsiaTheme="minorEastAsia"/>
              </w:rPr>
              <w:t xml:space="preserve"> </w:t>
            </w:r>
            <w:r w:rsidR="005E4D97" w:rsidRPr="005E4D97">
              <w:rPr>
                <w:rFonts w:eastAsiaTheme="minorEastAsia"/>
              </w:rPr>
              <w:t xml:space="preserve">№ 34-р «Об утверждении порядка оценки эффективности инвестиционных проектов, реализуемых на территории </w:t>
            </w:r>
            <w:r w:rsidR="005E4D97">
              <w:rPr>
                <w:rFonts w:eastAsiaTheme="minorEastAsia"/>
              </w:rPr>
              <w:lastRenderedPageBreak/>
              <w:t>муниципального образования</w:t>
            </w:r>
            <w:r w:rsidR="005E4D97" w:rsidRPr="005E4D97">
              <w:rPr>
                <w:rFonts w:eastAsiaTheme="minorEastAsia"/>
              </w:rPr>
              <w:t xml:space="preserve"> «Увинский район» за счет средств местного бюджета».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D97" w:rsidRPr="00F0626D" w:rsidRDefault="005E4D97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F0626D">
              <w:rPr>
                <w:rFonts w:eastAsiaTheme="minorEastAsia"/>
                <w:sz w:val="18"/>
                <w:szCs w:val="18"/>
              </w:rPr>
              <w:lastRenderedPageBreak/>
              <w:t xml:space="preserve">Отдел экономического анализа и прогнозирования Администрации Увинского района, </w:t>
            </w:r>
          </w:p>
          <w:p w:rsidR="003411B4" w:rsidRPr="00F0626D" w:rsidRDefault="005E4D97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F0626D">
              <w:rPr>
                <w:rFonts w:eastAsiaTheme="minorEastAsia"/>
                <w:sz w:val="18"/>
                <w:szCs w:val="18"/>
              </w:rPr>
              <w:t>отдел архитектуры Администрации Увинского района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5E4D97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</w:t>
            </w:r>
            <w:r w:rsidR="005E4D97"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softHyphen/>
              <w:t>2020 годы</w:t>
            </w:r>
          </w:p>
        </w:tc>
        <w:tc>
          <w:tcPr>
            <w:tcW w:w="8402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A94B65" w:rsidP="00FA2CAC">
            <w:pPr>
              <w:autoSpaceDE w:val="0"/>
              <w:autoSpaceDN w:val="0"/>
              <w:adjustRightInd w:val="0"/>
              <w:spacing w:line="307" w:lineRule="exact"/>
              <w:ind w:right="10"/>
              <w:jc w:val="both"/>
              <w:rPr>
                <w:rFonts w:eastAsiaTheme="minorEastAsia"/>
              </w:rPr>
            </w:pPr>
            <w:r w:rsidRPr="00A94B65">
              <w:rPr>
                <w:rFonts w:eastAsiaTheme="minorEastAsia"/>
              </w:rPr>
              <w:t xml:space="preserve">В </w:t>
            </w:r>
            <w:r>
              <w:rPr>
                <w:rFonts w:eastAsiaTheme="minorEastAsia"/>
              </w:rPr>
              <w:t>2</w:t>
            </w:r>
            <w:r w:rsidRPr="00A94B65">
              <w:rPr>
                <w:rFonts w:eastAsiaTheme="minorEastAsia"/>
              </w:rPr>
              <w:t>01</w:t>
            </w:r>
            <w:r>
              <w:rPr>
                <w:rFonts w:eastAsiaTheme="minorEastAsia"/>
              </w:rPr>
              <w:t xml:space="preserve">6 </w:t>
            </w:r>
            <w:r w:rsidRPr="00A94B65">
              <w:rPr>
                <w:rFonts w:eastAsiaTheme="minorEastAsia"/>
              </w:rPr>
              <w:t>г. финансирование из бюджета муниципального образования «Увинский район»</w:t>
            </w:r>
            <w:r w:rsidR="00FA2CAC">
              <w:rPr>
                <w:rFonts w:eastAsiaTheme="minorEastAsia"/>
              </w:rPr>
              <w:t xml:space="preserve"> </w:t>
            </w:r>
            <w:r w:rsidRPr="00A94B65">
              <w:rPr>
                <w:rFonts w:eastAsiaTheme="minorEastAsia"/>
              </w:rPr>
              <w:t>на реализацию коммерческих инвестиционных проектов не осуществлялось, в виду этого конкурс по их отбору не поводился.</w:t>
            </w:r>
          </w:p>
        </w:tc>
      </w:tr>
      <w:tr w:rsidR="003411B4" w:rsidRPr="003411B4" w:rsidTr="00865EDB"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8D0B92" w:rsidRDefault="00CF3C92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D0B92">
              <w:rPr>
                <w:rFonts w:eastAsiaTheme="minorEastAsia"/>
              </w:rPr>
              <w:lastRenderedPageBreak/>
              <w:t>2.5</w:t>
            </w:r>
            <w:r w:rsidR="003411B4" w:rsidRPr="008D0B92">
              <w:rPr>
                <w:rFonts w:eastAsiaTheme="minorEastAsia"/>
              </w:rPr>
              <w:t>.2.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8D0B92" w:rsidRDefault="003411B4" w:rsidP="0018491D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  <w:r w:rsidRPr="008D0B92">
              <w:rPr>
                <w:rFonts w:eastAsiaTheme="minorEastAsia"/>
              </w:rPr>
              <w:t xml:space="preserve">Оптимизация бюджетных расходов на осуществление бюджетных инвестиций (инвентаризация и анализ объектов незавершенного строительства, анализ целесообразности завершения ранее начатого строительства, систематизация работы по сокращению объемов незавершенного строительства, приоритетное финансирование объектов с высокой степенью готовности, взвешенный подход к участию в </w:t>
            </w:r>
            <w:r w:rsidR="0018491D" w:rsidRPr="008D0B92">
              <w:rPr>
                <w:rFonts w:eastAsiaTheme="minorEastAsia"/>
              </w:rPr>
              <w:t>республиканских</w:t>
            </w:r>
            <w:r w:rsidRPr="008D0B92">
              <w:rPr>
                <w:rFonts w:eastAsiaTheme="minorEastAsia"/>
              </w:rPr>
              <w:t xml:space="preserve"> целевых программах, учитывая возможности по обеспечению обязательного объема софинансирования)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F0626D" w:rsidRDefault="0018491D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F0626D">
              <w:rPr>
                <w:rFonts w:eastAsiaTheme="minorEastAsia"/>
                <w:sz w:val="18"/>
                <w:szCs w:val="18"/>
              </w:rPr>
              <w:t>Отдел жилищно-коммунального хозяйства Администрации Увинского района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</w:t>
            </w:r>
            <w:r w:rsidRPr="003411B4">
              <w:rPr>
                <w:rFonts w:eastAsiaTheme="minorEastAsia"/>
              </w:rPr>
              <w:softHyphen/>
            </w:r>
            <w:r w:rsidR="0018491D"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</w:tc>
        <w:tc>
          <w:tcPr>
            <w:tcW w:w="8402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C9C" w:rsidRDefault="00A41C9C" w:rsidP="0018491D">
            <w:pPr>
              <w:autoSpaceDE w:val="0"/>
              <w:autoSpaceDN w:val="0"/>
              <w:adjustRightInd w:val="0"/>
              <w:spacing w:line="302" w:lineRule="exact"/>
              <w:ind w:right="5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С целью сокращения  объемов </w:t>
            </w:r>
            <w:r w:rsidRPr="003411B4">
              <w:rPr>
                <w:rFonts w:eastAsiaTheme="minorEastAsia"/>
              </w:rPr>
              <w:t>незавершенного строите</w:t>
            </w:r>
            <w:r>
              <w:rPr>
                <w:rFonts w:eastAsiaTheme="minorEastAsia"/>
              </w:rPr>
              <w:t>льства в 2016 году были м</w:t>
            </w:r>
            <w:r w:rsidRPr="003411B4">
              <w:rPr>
                <w:rFonts w:eastAsiaTheme="minorEastAsia"/>
              </w:rPr>
              <w:t>аксимальн</w:t>
            </w:r>
            <w:r>
              <w:rPr>
                <w:rFonts w:eastAsiaTheme="minorEastAsia"/>
              </w:rPr>
              <w:t>о</w:t>
            </w:r>
            <w:r w:rsidRPr="003411B4">
              <w:rPr>
                <w:rFonts w:eastAsiaTheme="minorEastAsia"/>
              </w:rPr>
              <w:t xml:space="preserve"> </w:t>
            </w:r>
            <w:r>
              <w:rPr>
                <w:rFonts w:eastAsiaTheme="minorEastAsia"/>
              </w:rPr>
              <w:t>с</w:t>
            </w:r>
            <w:r w:rsidRPr="003411B4">
              <w:rPr>
                <w:rFonts w:eastAsiaTheme="minorEastAsia"/>
              </w:rPr>
              <w:t>концентр</w:t>
            </w:r>
            <w:r>
              <w:rPr>
                <w:rFonts w:eastAsiaTheme="minorEastAsia"/>
              </w:rPr>
              <w:t>ированы</w:t>
            </w:r>
            <w:r w:rsidRPr="003411B4">
              <w:rPr>
                <w:rFonts w:eastAsiaTheme="minorEastAsia"/>
              </w:rPr>
              <w:t xml:space="preserve"> средств</w:t>
            </w:r>
            <w:r>
              <w:rPr>
                <w:rFonts w:eastAsiaTheme="minorEastAsia"/>
              </w:rPr>
              <w:t>а</w:t>
            </w:r>
            <w:r w:rsidRPr="003411B4">
              <w:rPr>
                <w:rFonts w:eastAsiaTheme="minorEastAsia"/>
              </w:rPr>
              <w:t xml:space="preserve"> бюджета </w:t>
            </w:r>
            <w:r w:rsidRPr="0018491D">
              <w:rPr>
                <w:rFonts w:eastAsiaTheme="minorEastAsia"/>
              </w:rPr>
              <w:t xml:space="preserve">муниципального образования «Увинский район» </w:t>
            </w:r>
            <w:r>
              <w:rPr>
                <w:rFonts w:eastAsiaTheme="minorEastAsia"/>
              </w:rPr>
              <w:t>с привлечением средств бюджета Удмуртской Республики</w:t>
            </w:r>
            <w:r w:rsidRPr="003411B4">
              <w:rPr>
                <w:rFonts w:eastAsiaTheme="minorEastAsia"/>
              </w:rPr>
              <w:t xml:space="preserve"> на финансировани</w:t>
            </w:r>
            <w:r w:rsidR="008D0B92">
              <w:rPr>
                <w:rFonts w:eastAsiaTheme="minorEastAsia"/>
              </w:rPr>
              <w:t>е</w:t>
            </w:r>
            <w:r>
              <w:rPr>
                <w:rFonts w:eastAsiaTheme="minorEastAsia"/>
              </w:rPr>
              <w:t xml:space="preserve"> строительства очистных сооружений в п. </w:t>
            </w:r>
            <w:proofErr w:type="spellStart"/>
            <w:r>
              <w:rPr>
                <w:rFonts w:eastAsiaTheme="minorEastAsia"/>
              </w:rPr>
              <w:t>Ува</w:t>
            </w:r>
            <w:proofErr w:type="spellEnd"/>
            <w:r>
              <w:rPr>
                <w:rFonts w:eastAsiaTheme="minorEastAsia"/>
              </w:rPr>
              <w:t xml:space="preserve"> (КОС)</w:t>
            </w:r>
            <w:r w:rsidR="00F9762E">
              <w:rPr>
                <w:rFonts w:eastAsiaTheme="minorEastAsia"/>
              </w:rPr>
              <w:t>.</w:t>
            </w:r>
            <w:r>
              <w:rPr>
                <w:rFonts w:eastAsiaTheme="minorEastAsia"/>
              </w:rPr>
              <w:t xml:space="preserve"> </w:t>
            </w:r>
          </w:p>
          <w:p w:rsidR="00A41C9C" w:rsidRDefault="00A41C9C" w:rsidP="0018491D">
            <w:pPr>
              <w:autoSpaceDE w:val="0"/>
              <w:autoSpaceDN w:val="0"/>
              <w:adjustRightInd w:val="0"/>
              <w:spacing w:line="302" w:lineRule="exact"/>
              <w:ind w:right="5"/>
              <w:rPr>
                <w:rFonts w:eastAsiaTheme="minorEastAsia"/>
              </w:rPr>
            </w:pPr>
            <w:r w:rsidRPr="00A41C9C">
              <w:rPr>
                <w:rFonts w:eastAsiaTheme="minorEastAsia"/>
              </w:rPr>
              <w:t>В  2016 году Администрацией муниципального образования «Увинский район»</w:t>
            </w:r>
            <w:r>
              <w:rPr>
                <w:rFonts w:eastAsiaTheme="minorEastAsia"/>
              </w:rPr>
              <w:t xml:space="preserve"> получен бюджетный</w:t>
            </w:r>
            <w:r w:rsidRPr="00A41C9C">
              <w:rPr>
                <w:rFonts w:eastAsiaTheme="minorEastAsia"/>
              </w:rPr>
              <w:t xml:space="preserve"> кредит из  бюджета Удмуртской Республики на сумму 4000,00 </w:t>
            </w:r>
            <w:proofErr w:type="spellStart"/>
            <w:r w:rsidRPr="00A41C9C">
              <w:rPr>
                <w:rFonts w:eastAsiaTheme="minorEastAsia"/>
              </w:rPr>
              <w:t>тыс</w:t>
            </w:r>
            <w:proofErr w:type="gramStart"/>
            <w:r w:rsidRPr="00A41C9C">
              <w:rPr>
                <w:rFonts w:eastAsiaTheme="minorEastAsia"/>
              </w:rPr>
              <w:t>.р</w:t>
            </w:r>
            <w:proofErr w:type="gramEnd"/>
            <w:r w:rsidRPr="00A41C9C">
              <w:rPr>
                <w:rFonts w:eastAsiaTheme="minorEastAsia"/>
              </w:rPr>
              <w:t>уб</w:t>
            </w:r>
            <w:proofErr w:type="spellEnd"/>
            <w:r w:rsidRPr="00A41C9C">
              <w:rPr>
                <w:rFonts w:eastAsiaTheme="minorEastAsia"/>
              </w:rPr>
              <w:t xml:space="preserve">. </w:t>
            </w:r>
            <w:r>
              <w:rPr>
                <w:rFonts w:eastAsiaTheme="minorEastAsia"/>
              </w:rPr>
              <w:t>для завершения работ по запуску первого этапа с</w:t>
            </w:r>
            <w:r w:rsidR="00F9762E">
              <w:rPr>
                <w:rFonts w:eastAsiaTheme="minorEastAsia"/>
              </w:rPr>
              <w:t>троительства КОС</w:t>
            </w:r>
            <w:r>
              <w:rPr>
                <w:rFonts w:eastAsiaTheme="minorEastAsia"/>
              </w:rPr>
              <w:t>.</w:t>
            </w:r>
            <w:r w:rsidR="00F9762E">
              <w:rPr>
                <w:rFonts w:eastAsiaTheme="minorEastAsia"/>
              </w:rPr>
              <w:t xml:space="preserve"> </w:t>
            </w:r>
            <w:r>
              <w:rPr>
                <w:rFonts w:eastAsiaTheme="minorEastAsia"/>
              </w:rPr>
              <w:t>Из бюджета Удмуртской Республики было выделено 942</w:t>
            </w:r>
            <w:r w:rsidR="005C22F2">
              <w:rPr>
                <w:rFonts w:eastAsiaTheme="minorEastAsia"/>
              </w:rPr>
              <w:t>5</w:t>
            </w:r>
            <w:r>
              <w:rPr>
                <w:rFonts w:eastAsiaTheme="minorEastAsia"/>
              </w:rPr>
              <w:t xml:space="preserve">,6 </w:t>
            </w:r>
            <w:proofErr w:type="spellStart"/>
            <w:r>
              <w:rPr>
                <w:rFonts w:eastAsiaTheme="minorEastAsia"/>
              </w:rPr>
              <w:t>тыс</w:t>
            </w:r>
            <w:proofErr w:type="gramStart"/>
            <w:r>
              <w:rPr>
                <w:rFonts w:eastAsiaTheme="minorEastAsia"/>
              </w:rPr>
              <w:t>.р</w:t>
            </w:r>
            <w:proofErr w:type="gramEnd"/>
            <w:r>
              <w:rPr>
                <w:rFonts w:eastAsiaTheme="minorEastAsia"/>
              </w:rPr>
              <w:t>уб</w:t>
            </w:r>
            <w:proofErr w:type="spellEnd"/>
            <w:r>
              <w:rPr>
                <w:rFonts w:eastAsiaTheme="minorEastAsia"/>
              </w:rPr>
              <w:t xml:space="preserve">. </w:t>
            </w:r>
          </w:p>
          <w:p w:rsidR="006031A0" w:rsidRDefault="006031A0" w:rsidP="0018491D">
            <w:pPr>
              <w:autoSpaceDE w:val="0"/>
              <w:autoSpaceDN w:val="0"/>
              <w:adjustRightInd w:val="0"/>
              <w:spacing w:line="302" w:lineRule="exact"/>
              <w:ind w:right="5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В 2017 году по данному объекту планируется привлечение из бюджета республики 32117 </w:t>
            </w:r>
            <w:proofErr w:type="spellStart"/>
            <w:r>
              <w:rPr>
                <w:rFonts w:eastAsiaTheme="minorEastAsia"/>
              </w:rPr>
              <w:t>тыс</w:t>
            </w:r>
            <w:proofErr w:type="gramStart"/>
            <w:r>
              <w:rPr>
                <w:rFonts w:eastAsiaTheme="minorEastAsia"/>
              </w:rPr>
              <w:t>.р</w:t>
            </w:r>
            <w:proofErr w:type="gramEnd"/>
            <w:r>
              <w:rPr>
                <w:rFonts w:eastAsiaTheme="minorEastAsia"/>
              </w:rPr>
              <w:t>уб</w:t>
            </w:r>
            <w:proofErr w:type="spellEnd"/>
            <w:r>
              <w:rPr>
                <w:rFonts w:eastAsiaTheme="minorEastAsia"/>
              </w:rPr>
              <w:t xml:space="preserve">. </w:t>
            </w:r>
          </w:p>
          <w:p w:rsidR="003411B4" w:rsidRPr="003411B4" w:rsidRDefault="003411B4" w:rsidP="00A41C9C">
            <w:pPr>
              <w:autoSpaceDE w:val="0"/>
              <w:autoSpaceDN w:val="0"/>
              <w:adjustRightInd w:val="0"/>
              <w:spacing w:line="302" w:lineRule="exact"/>
              <w:ind w:right="5"/>
              <w:rPr>
                <w:rFonts w:eastAsiaTheme="minorEastAsia"/>
              </w:rPr>
            </w:pPr>
          </w:p>
        </w:tc>
      </w:tr>
      <w:tr w:rsidR="003411B4" w:rsidRPr="003411B4" w:rsidTr="00865EDB"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A41C9C" w:rsidRDefault="003411B4" w:rsidP="00CF3C9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41C9C">
              <w:rPr>
                <w:rFonts w:eastAsiaTheme="minorEastAsia"/>
              </w:rPr>
              <w:t>2.</w:t>
            </w:r>
            <w:r w:rsidR="00CF3C92" w:rsidRPr="00A41C9C">
              <w:rPr>
                <w:rFonts w:eastAsiaTheme="minorEastAsia"/>
              </w:rPr>
              <w:t>5</w:t>
            </w:r>
            <w:r w:rsidRPr="00A41C9C">
              <w:rPr>
                <w:rFonts w:eastAsiaTheme="minorEastAsia"/>
              </w:rPr>
              <w:t>.3.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948" w:rsidRPr="00A41C9C" w:rsidRDefault="003411B4" w:rsidP="00FA2CAC">
            <w:pPr>
              <w:autoSpaceDE w:val="0"/>
              <w:autoSpaceDN w:val="0"/>
              <w:adjustRightInd w:val="0"/>
              <w:spacing w:line="298" w:lineRule="exact"/>
              <w:ind w:right="182"/>
              <w:rPr>
                <w:rFonts w:eastAsiaTheme="minorEastAsia"/>
              </w:rPr>
            </w:pPr>
            <w:r w:rsidRPr="00A41C9C">
              <w:rPr>
                <w:rFonts w:eastAsiaTheme="minorEastAsia"/>
              </w:rPr>
              <w:t xml:space="preserve">Оптимизация отдельных видов субсидий юридическим лицам. Совершенствование порядка предоставления субсидий юридическим лицам </w:t>
            </w:r>
            <w:proofErr w:type="gramStart"/>
            <w:r w:rsidRPr="00A41C9C">
              <w:rPr>
                <w:rFonts w:eastAsiaTheme="minorEastAsia"/>
              </w:rPr>
              <w:lastRenderedPageBreak/>
              <w:t>с установлением в качестве обязательного условия для получения субсидии отсутствие</w:t>
            </w:r>
            <w:r w:rsidR="0018491D" w:rsidRPr="00A41C9C">
              <w:rPr>
                <w:rFonts w:eastAsiaTheme="minorEastAsia"/>
              </w:rPr>
              <w:t xml:space="preserve"> задолженности по налогам в бюджеты</w:t>
            </w:r>
            <w:proofErr w:type="gramEnd"/>
            <w:r w:rsidR="0018491D" w:rsidRPr="00A41C9C">
              <w:rPr>
                <w:rFonts w:eastAsiaTheme="minorEastAsia"/>
              </w:rPr>
              <w:t xml:space="preserve"> всех уровней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F0626D" w:rsidRDefault="00F9756E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F0626D">
              <w:rPr>
                <w:rFonts w:eastAsiaTheme="minorEastAsia"/>
                <w:sz w:val="18"/>
                <w:szCs w:val="18"/>
              </w:rPr>
              <w:lastRenderedPageBreak/>
              <w:t>Органы местного самоуправления</w:t>
            </w:r>
            <w:r w:rsidR="00661CD1" w:rsidRPr="00F0626D">
              <w:rPr>
                <w:rFonts w:eastAsiaTheme="minorEastAsia"/>
                <w:sz w:val="18"/>
                <w:szCs w:val="18"/>
              </w:rPr>
              <w:t xml:space="preserve"> муниципального образования «Увинский район»</w:t>
            </w:r>
            <w:r w:rsidR="003411B4" w:rsidRPr="00F0626D">
              <w:rPr>
                <w:rFonts w:eastAsiaTheme="minorEastAsia"/>
                <w:sz w:val="18"/>
                <w:szCs w:val="18"/>
              </w:rPr>
              <w:t>,</w:t>
            </w:r>
          </w:p>
          <w:p w:rsidR="003411B4" w:rsidRPr="00F0626D" w:rsidRDefault="003411B4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F0626D">
              <w:rPr>
                <w:rFonts w:eastAsiaTheme="minorEastAsia"/>
                <w:sz w:val="18"/>
                <w:szCs w:val="18"/>
              </w:rPr>
              <w:t xml:space="preserve">предоставляющие субсидии юридическим </w:t>
            </w:r>
            <w:r w:rsidRPr="00F0626D">
              <w:rPr>
                <w:rFonts w:eastAsiaTheme="minorEastAsia"/>
                <w:sz w:val="18"/>
                <w:szCs w:val="18"/>
              </w:rPr>
              <w:lastRenderedPageBreak/>
              <w:t>лицам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lastRenderedPageBreak/>
              <w:t>2017</w:t>
            </w:r>
            <w:r w:rsidRPr="003411B4">
              <w:rPr>
                <w:rFonts w:eastAsiaTheme="minorEastAsia"/>
              </w:rPr>
              <w:softHyphen/>
            </w:r>
            <w:r w:rsidR="00F9756E"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</w:tc>
        <w:tc>
          <w:tcPr>
            <w:tcW w:w="8402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A0E" w:rsidRPr="00157A0E" w:rsidRDefault="00157A0E" w:rsidP="00157A0E">
            <w:pPr>
              <w:autoSpaceDE w:val="0"/>
              <w:autoSpaceDN w:val="0"/>
              <w:adjustRightInd w:val="0"/>
              <w:spacing w:line="298" w:lineRule="exact"/>
              <w:ind w:right="5"/>
              <w:rPr>
                <w:rFonts w:eastAsiaTheme="minorEastAsia"/>
              </w:rPr>
            </w:pPr>
            <w:r w:rsidRPr="00157A0E">
              <w:rPr>
                <w:rFonts w:eastAsiaTheme="minorEastAsia"/>
              </w:rPr>
              <w:t>В муниципальном образовании «Увинский район» приняты следующие нормативно-правовые акты:</w:t>
            </w:r>
          </w:p>
          <w:p w:rsidR="00D7492D" w:rsidRDefault="00D7492D" w:rsidP="00157A0E">
            <w:pPr>
              <w:autoSpaceDE w:val="0"/>
              <w:autoSpaceDN w:val="0"/>
              <w:adjustRightInd w:val="0"/>
              <w:spacing w:line="298" w:lineRule="exact"/>
              <w:ind w:right="5"/>
              <w:rPr>
                <w:rFonts w:eastAsiaTheme="minorEastAsia"/>
              </w:rPr>
            </w:pPr>
            <w:r w:rsidRPr="00157A0E">
              <w:rPr>
                <w:rFonts w:eastAsiaTheme="minorEastAsia"/>
              </w:rPr>
              <w:t xml:space="preserve">- Положение о порядке предоставления субъектам малого и среднего предпринимательства – производителям товаров, работ, услуг субсидий на возмещение части затрат на уплату первого взноса (аванса) по лизинговым </w:t>
            </w:r>
            <w:r w:rsidRPr="00157A0E">
              <w:rPr>
                <w:rFonts w:eastAsiaTheme="minorEastAsia"/>
              </w:rPr>
              <w:lastRenderedPageBreak/>
              <w:t>платежам (постановление Администрации МО «Увинский район» от 18.11.2014 № 2070).</w:t>
            </w:r>
            <w:r>
              <w:rPr>
                <w:rFonts w:eastAsiaTheme="minorEastAsia"/>
              </w:rPr>
              <w:t xml:space="preserve"> Данным порядком установлено одно из обязательных условий предоставления субсидий - </w:t>
            </w:r>
            <w:r w:rsidRPr="00157A0E">
              <w:rPr>
                <w:rFonts w:eastAsiaTheme="minorEastAsia"/>
              </w:rPr>
              <w:t xml:space="preserve">отсутствие </w:t>
            </w:r>
            <w:r>
              <w:rPr>
                <w:rFonts w:eastAsiaTheme="minorEastAsia"/>
              </w:rPr>
              <w:t xml:space="preserve">у заявителя </w:t>
            </w:r>
            <w:r w:rsidRPr="00157A0E">
              <w:rPr>
                <w:rFonts w:eastAsiaTheme="minorEastAsia"/>
              </w:rPr>
              <w:t>задолженности по налогам в бюджеты всех уровней</w:t>
            </w:r>
            <w:r>
              <w:rPr>
                <w:rFonts w:eastAsiaTheme="minorEastAsia"/>
              </w:rPr>
              <w:t>;</w:t>
            </w:r>
          </w:p>
          <w:p w:rsidR="00157A0E" w:rsidRDefault="00157A0E" w:rsidP="00157A0E">
            <w:pPr>
              <w:autoSpaceDE w:val="0"/>
              <w:autoSpaceDN w:val="0"/>
              <w:adjustRightInd w:val="0"/>
              <w:spacing w:line="298" w:lineRule="exact"/>
              <w:ind w:right="5"/>
              <w:rPr>
                <w:rFonts w:eastAsiaTheme="minorEastAsia"/>
              </w:rPr>
            </w:pPr>
            <w:r w:rsidRPr="00157A0E">
              <w:rPr>
                <w:rFonts w:eastAsiaTheme="minorEastAsia"/>
              </w:rPr>
              <w:t>- Порядок предоставления субсидий за счет средств бюджета МО «Увинский район» автотранспортным организациям на возмещение затрат, связанных с предоставлением льготного проезда на автомобильном транспорте городского сообщения (постановление Администрации МО «Увин</w:t>
            </w:r>
            <w:r w:rsidR="00D7492D">
              <w:rPr>
                <w:rFonts w:eastAsiaTheme="minorEastAsia"/>
              </w:rPr>
              <w:t xml:space="preserve">ский район» от 22.04.2016 №477). </w:t>
            </w:r>
          </w:p>
          <w:p w:rsidR="00D7492D" w:rsidRPr="00157A0E" w:rsidRDefault="00D7492D" w:rsidP="00157A0E">
            <w:pPr>
              <w:autoSpaceDE w:val="0"/>
              <w:autoSpaceDN w:val="0"/>
              <w:adjustRightInd w:val="0"/>
              <w:spacing w:line="298" w:lineRule="exact"/>
              <w:ind w:right="5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В 2017 году </w:t>
            </w:r>
            <w:r w:rsidRPr="00D7492D">
              <w:rPr>
                <w:rFonts w:eastAsiaTheme="minorEastAsia"/>
              </w:rPr>
              <w:t>порядк</w:t>
            </w:r>
            <w:r>
              <w:rPr>
                <w:rFonts w:eastAsiaTheme="minorEastAsia"/>
              </w:rPr>
              <w:t>и</w:t>
            </w:r>
            <w:r w:rsidRPr="00D7492D">
              <w:rPr>
                <w:rFonts w:eastAsiaTheme="minorEastAsia"/>
              </w:rPr>
              <w:t xml:space="preserve"> предоставления субсидий юридическим лицам</w:t>
            </w:r>
            <w:r>
              <w:rPr>
                <w:rFonts w:eastAsiaTheme="minorEastAsia"/>
              </w:rPr>
              <w:t xml:space="preserve"> будут </w:t>
            </w:r>
            <w:proofErr w:type="gramStart"/>
            <w:r>
              <w:rPr>
                <w:rFonts w:eastAsiaTheme="minorEastAsia"/>
              </w:rPr>
              <w:t>дорабатываться</w:t>
            </w:r>
            <w:proofErr w:type="gramEnd"/>
            <w:r>
              <w:rPr>
                <w:rFonts w:eastAsiaTheme="minorEastAsia"/>
              </w:rPr>
              <w:t xml:space="preserve"> и совершенствоваться, по необходимости разрабатываться новые.</w:t>
            </w:r>
          </w:p>
          <w:p w:rsidR="00157A0E" w:rsidRPr="003411B4" w:rsidRDefault="00157A0E" w:rsidP="00D7492D">
            <w:pPr>
              <w:autoSpaceDE w:val="0"/>
              <w:autoSpaceDN w:val="0"/>
              <w:adjustRightInd w:val="0"/>
              <w:spacing w:line="298" w:lineRule="exact"/>
              <w:ind w:right="5"/>
              <w:rPr>
                <w:rFonts w:eastAsiaTheme="minorEastAsia"/>
              </w:rPr>
            </w:pPr>
          </w:p>
        </w:tc>
      </w:tr>
      <w:tr w:rsidR="003411B4" w:rsidRPr="00F9756E" w:rsidTr="00865EDB"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F9756E" w:rsidRDefault="003411B4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 w:rsidRPr="00F9756E">
              <w:rPr>
                <w:rFonts w:eastAsiaTheme="minorEastAsia"/>
                <w:b/>
              </w:rPr>
              <w:lastRenderedPageBreak/>
              <w:t>2.7.</w:t>
            </w:r>
          </w:p>
        </w:tc>
        <w:tc>
          <w:tcPr>
            <w:tcW w:w="14904" w:type="dxa"/>
            <w:gridSpan w:val="2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F9756E" w:rsidRDefault="003411B4" w:rsidP="003411B4">
            <w:pPr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  <w:r w:rsidRPr="00F9756E">
              <w:rPr>
                <w:rFonts w:eastAsiaTheme="minorEastAsia"/>
                <w:b/>
              </w:rPr>
              <w:t>Повышение эффективности организации бюджетного процесса</w:t>
            </w:r>
          </w:p>
          <w:p w:rsidR="00F9756E" w:rsidRPr="00F9756E" w:rsidRDefault="00F9756E" w:rsidP="003411B4">
            <w:pPr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</w:p>
        </w:tc>
      </w:tr>
      <w:tr w:rsidR="003411B4" w:rsidRPr="003411B4" w:rsidTr="00865EDB"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2.7.1.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Default="003411B4" w:rsidP="00F9756E">
            <w:pPr>
              <w:autoSpaceDE w:val="0"/>
              <w:autoSpaceDN w:val="0"/>
              <w:adjustRightInd w:val="0"/>
              <w:spacing w:line="298" w:lineRule="exact"/>
              <w:ind w:right="163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Оценка эффективности реализации </w:t>
            </w:r>
            <w:r w:rsidR="00F9756E">
              <w:rPr>
                <w:rFonts w:eastAsiaTheme="minorEastAsia"/>
              </w:rPr>
              <w:t>муниципальных</w:t>
            </w:r>
            <w:r w:rsidRPr="003411B4">
              <w:rPr>
                <w:rFonts w:eastAsiaTheme="minorEastAsia"/>
              </w:rPr>
              <w:t xml:space="preserve"> программ (отдельных подпрограмм) </w:t>
            </w:r>
            <w:r w:rsidR="00F9756E">
              <w:rPr>
                <w:rFonts w:eastAsiaTheme="minorEastAsia"/>
              </w:rPr>
              <w:t>муниципального образования «Увинский район»</w:t>
            </w:r>
            <w:r w:rsidRPr="003411B4">
              <w:rPr>
                <w:rFonts w:eastAsiaTheme="minorEastAsia"/>
              </w:rPr>
              <w:t xml:space="preserve"> в порядке, установленном </w:t>
            </w:r>
            <w:r w:rsidR="00F9756E">
              <w:rPr>
                <w:rFonts w:eastAsiaTheme="minorEastAsia"/>
              </w:rPr>
              <w:t>Администрацией муниципального образования «Увинский район»</w:t>
            </w:r>
          </w:p>
          <w:p w:rsidR="00781948" w:rsidRPr="003411B4" w:rsidRDefault="00781948" w:rsidP="00F9756E">
            <w:pPr>
              <w:autoSpaceDE w:val="0"/>
              <w:autoSpaceDN w:val="0"/>
              <w:adjustRightInd w:val="0"/>
              <w:spacing w:line="298" w:lineRule="exact"/>
              <w:ind w:right="163"/>
              <w:rPr>
                <w:rFonts w:eastAsiaTheme="minorEastAsia"/>
              </w:rPr>
            </w:pP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56E" w:rsidRPr="00F0626D" w:rsidRDefault="00F9756E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F0626D">
              <w:rPr>
                <w:rFonts w:eastAsiaTheme="minorEastAsia"/>
                <w:sz w:val="18"/>
                <w:szCs w:val="18"/>
              </w:rPr>
              <w:t>Отдел экономического анализа и прогнозирования Администрации Увинского района</w:t>
            </w:r>
            <w:r w:rsidR="003411B4" w:rsidRPr="00F0626D">
              <w:rPr>
                <w:rFonts w:eastAsiaTheme="minorEastAsia"/>
                <w:sz w:val="18"/>
                <w:szCs w:val="18"/>
              </w:rPr>
              <w:t>,</w:t>
            </w:r>
          </w:p>
          <w:p w:rsidR="003411B4" w:rsidRPr="00F0626D" w:rsidRDefault="003411B4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F0626D">
              <w:rPr>
                <w:rFonts w:eastAsiaTheme="minorEastAsia"/>
                <w:sz w:val="18"/>
                <w:szCs w:val="18"/>
              </w:rPr>
              <w:t xml:space="preserve"> ответственные исполнители </w:t>
            </w:r>
            <w:r w:rsidR="00F9756E" w:rsidRPr="00F0626D">
              <w:rPr>
                <w:rFonts w:eastAsiaTheme="minorEastAsia"/>
                <w:sz w:val="18"/>
                <w:szCs w:val="18"/>
              </w:rPr>
              <w:t>муниципальных</w:t>
            </w:r>
            <w:r w:rsidRPr="00F0626D">
              <w:rPr>
                <w:rFonts w:eastAsiaTheme="minorEastAsia"/>
                <w:sz w:val="18"/>
                <w:szCs w:val="18"/>
              </w:rPr>
              <w:t xml:space="preserve"> программ (отдельных подпрограмм)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</w:t>
            </w:r>
            <w:r w:rsidRPr="003411B4">
              <w:rPr>
                <w:rFonts w:eastAsiaTheme="minorEastAsia"/>
              </w:rPr>
              <w:softHyphen/>
            </w:r>
            <w:r w:rsidR="00F9756E"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</w:tc>
        <w:tc>
          <w:tcPr>
            <w:tcW w:w="8402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Default="00D7492D" w:rsidP="00D7492D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  <w:proofErr w:type="gramStart"/>
            <w:r w:rsidRPr="00D7492D">
              <w:rPr>
                <w:rFonts w:eastAsiaTheme="minorEastAsia"/>
              </w:rPr>
              <w:t>В соответствии с Порядком разработки, реализации и оценки эффективности муниципальных программ муниципального образования «Увинский район», утвержденным постановлением Администрации муниципального образования «Увинский район» от 28.11.2013 № 2131 (</w:t>
            </w:r>
            <w:r>
              <w:rPr>
                <w:rFonts w:eastAsiaTheme="minorEastAsia"/>
              </w:rPr>
              <w:t>с изм.</w:t>
            </w:r>
            <w:r w:rsidRPr="00D7492D">
              <w:rPr>
                <w:rFonts w:eastAsiaTheme="minorEastAsia"/>
              </w:rPr>
              <w:t xml:space="preserve"> от 17.07.2014 № 1303), отдел экономики и инвестиций ежегодно проводит оценку эффективности реализации муниципальных программ в соответствии с Методикой оценки эффективности реализации муниципальных программ (приложение 4 к Порядку) в срок до 1 марта года</w:t>
            </w:r>
            <w:proofErr w:type="gramEnd"/>
            <w:r w:rsidRPr="00D7492D">
              <w:rPr>
                <w:rFonts w:eastAsiaTheme="minorEastAsia"/>
              </w:rPr>
              <w:t xml:space="preserve">, следующего за </w:t>
            </w:r>
            <w:proofErr w:type="gramStart"/>
            <w:r w:rsidRPr="00D7492D">
              <w:rPr>
                <w:rFonts w:eastAsiaTheme="minorEastAsia"/>
              </w:rPr>
              <w:t>отчетным</w:t>
            </w:r>
            <w:proofErr w:type="gramEnd"/>
            <w:r w:rsidRPr="00D7492D">
              <w:rPr>
                <w:rFonts w:eastAsiaTheme="minorEastAsia"/>
              </w:rPr>
              <w:t>. Доклад о ходе реализации и оценке эффективности муниципальных программ МО «Увинский район» за 2016 год, а также приложение к нему размещены на официальном Интернет-сайте района</w:t>
            </w:r>
            <w:r>
              <w:rPr>
                <w:rFonts w:eastAsiaTheme="minorEastAsia"/>
              </w:rPr>
              <w:t>.</w:t>
            </w:r>
          </w:p>
          <w:p w:rsidR="00336A0A" w:rsidRPr="00336A0A" w:rsidRDefault="00336A0A" w:rsidP="00336A0A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  <w:r w:rsidRPr="00336A0A">
              <w:rPr>
                <w:rFonts w:eastAsiaTheme="minorEastAsia"/>
              </w:rPr>
              <w:t xml:space="preserve">По итогам оценки эффективности реализации муниципальных программ </w:t>
            </w:r>
            <w:proofErr w:type="gramStart"/>
            <w:r w:rsidRPr="00336A0A">
              <w:rPr>
                <w:rFonts w:eastAsiaTheme="minorEastAsia"/>
              </w:rPr>
              <w:t>за</w:t>
            </w:r>
            <w:proofErr w:type="gramEnd"/>
          </w:p>
          <w:p w:rsidR="00336A0A" w:rsidRPr="00336A0A" w:rsidRDefault="00336A0A" w:rsidP="00336A0A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2016 год </w:t>
            </w:r>
            <w:r w:rsidRPr="00336A0A">
              <w:rPr>
                <w:rFonts w:eastAsiaTheme="minorEastAsia"/>
              </w:rPr>
              <w:t>признано, что 8 муниципальных программ из 9 и 20 подпрограмм из 30 являются эффективными (уровень эффективности более 90%о).</w:t>
            </w:r>
          </w:p>
          <w:p w:rsidR="00D7492D" w:rsidRDefault="00336A0A" w:rsidP="00336A0A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  <w:r w:rsidRPr="00336A0A">
              <w:rPr>
                <w:rFonts w:eastAsiaTheme="minorEastAsia"/>
              </w:rPr>
              <w:lastRenderedPageBreak/>
              <w:t>О</w:t>
            </w:r>
            <w:r>
              <w:rPr>
                <w:rFonts w:eastAsiaTheme="minorEastAsia"/>
              </w:rPr>
              <w:t xml:space="preserve">дна муниципальная подпрограмма </w:t>
            </w:r>
            <w:r w:rsidRPr="00336A0A">
              <w:rPr>
                <w:rFonts w:eastAsiaTheme="minorEastAsia"/>
              </w:rPr>
              <w:t>«Безопасность» и десять подпрограмм являются умеренно эффективными (эффективность от 75 до 90%).</w:t>
            </w:r>
          </w:p>
          <w:p w:rsidR="00681663" w:rsidRDefault="00681663" w:rsidP="00336A0A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  <w:r w:rsidRPr="00681663">
              <w:rPr>
                <w:rFonts w:eastAsiaTheme="minorEastAsia"/>
              </w:rPr>
              <w:t>В результате проведенной оценки эффективности реализации программ подлежат дальнейшему финансированию все 9 муниципальных программ и 30 подпрограмм</w:t>
            </w:r>
            <w:r>
              <w:rPr>
                <w:rFonts w:eastAsiaTheme="minorEastAsia"/>
              </w:rPr>
              <w:t>.</w:t>
            </w:r>
          </w:p>
          <w:p w:rsidR="00336A0A" w:rsidRPr="003411B4" w:rsidRDefault="00336A0A" w:rsidP="00336A0A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</w:p>
        </w:tc>
      </w:tr>
      <w:tr w:rsidR="003411B4" w:rsidRPr="003411B4" w:rsidTr="00865EDB"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lastRenderedPageBreak/>
              <w:t>2.7.2.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F9756E">
            <w:pPr>
              <w:autoSpaceDE w:val="0"/>
              <w:autoSpaceDN w:val="0"/>
              <w:adjustRightInd w:val="0"/>
              <w:spacing w:line="298" w:lineRule="exact"/>
              <w:ind w:right="485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Совершенствование методологии разработки и реализации </w:t>
            </w:r>
            <w:r w:rsidR="00F9756E">
              <w:rPr>
                <w:rFonts w:eastAsiaTheme="minorEastAsia"/>
              </w:rPr>
              <w:t>муниципальных</w:t>
            </w:r>
            <w:r w:rsidRPr="003411B4">
              <w:rPr>
                <w:rFonts w:eastAsiaTheme="minorEastAsia"/>
              </w:rPr>
              <w:t xml:space="preserve"> программ </w:t>
            </w:r>
            <w:r w:rsidR="00F9756E" w:rsidRPr="00F9756E">
              <w:rPr>
                <w:rFonts w:eastAsiaTheme="minorEastAsia"/>
              </w:rPr>
              <w:t>муниципального образования «Увинский район»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56E" w:rsidRPr="00F0626D" w:rsidRDefault="00F9756E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F0626D">
              <w:rPr>
                <w:rFonts w:eastAsiaTheme="minorEastAsia"/>
                <w:sz w:val="18"/>
                <w:szCs w:val="18"/>
              </w:rPr>
              <w:t>Отдел экономического анализа и прогнозирования Администрации Увинского района,</w:t>
            </w:r>
          </w:p>
          <w:p w:rsidR="003411B4" w:rsidRPr="00F0626D" w:rsidRDefault="00F9756E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F0626D">
              <w:rPr>
                <w:rFonts w:eastAsiaTheme="minorEastAsia"/>
                <w:sz w:val="18"/>
                <w:szCs w:val="18"/>
              </w:rPr>
              <w:t>Управление</w:t>
            </w:r>
            <w:r w:rsidR="003411B4" w:rsidRPr="00F0626D">
              <w:rPr>
                <w:rFonts w:eastAsiaTheme="minorEastAsia"/>
                <w:sz w:val="18"/>
                <w:szCs w:val="18"/>
              </w:rPr>
              <w:t xml:space="preserve"> финансов </w:t>
            </w:r>
            <w:r w:rsidRPr="00F0626D">
              <w:rPr>
                <w:rFonts w:eastAsiaTheme="minorEastAsia"/>
                <w:sz w:val="18"/>
                <w:szCs w:val="18"/>
              </w:rPr>
              <w:t>Администрации Увинского района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2017</w:t>
            </w:r>
            <w:r w:rsidR="00F9756E"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softHyphen/>
              <w:t>2020 годы</w:t>
            </w:r>
          </w:p>
        </w:tc>
        <w:tc>
          <w:tcPr>
            <w:tcW w:w="8402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E0C" w:rsidRDefault="00B62E0C" w:rsidP="005F2EB4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  <w:r>
              <w:rPr>
                <w:rFonts w:eastAsiaTheme="minorEastAsia"/>
              </w:rPr>
              <w:t>В 2016 году и</w:t>
            </w:r>
            <w:r w:rsidR="00500BE9">
              <w:rPr>
                <w:rFonts w:eastAsiaTheme="minorEastAsia"/>
              </w:rPr>
              <w:t xml:space="preserve">зменения в </w:t>
            </w:r>
            <w:r w:rsidRPr="003411B4">
              <w:rPr>
                <w:rFonts w:eastAsiaTheme="minorEastAsia"/>
              </w:rPr>
              <w:t xml:space="preserve">постановление </w:t>
            </w:r>
            <w:r>
              <w:rPr>
                <w:rFonts w:eastAsiaTheme="minorEastAsia"/>
              </w:rPr>
              <w:t>Администрации МО «Увинский район»</w:t>
            </w:r>
            <w:r w:rsidRPr="003411B4">
              <w:rPr>
                <w:rFonts w:eastAsiaTheme="minorEastAsia"/>
              </w:rPr>
              <w:t xml:space="preserve"> от </w:t>
            </w:r>
            <w:r>
              <w:rPr>
                <w:rFonts w:eastAsiaTheme="minorEastAsia"/>
              </w:rPr>
              <w:t>18.03.</w:t>
            </w:r>
            <w:r w:rsidRPr="003411B4">
              <w:rPr>
                <w:rFonts w:eastAsiaTheme="minorEastAsia"/>
              </w:rPr>
              <w:t>201</w:t>
            </w:r>
            <w:r>
              <w:rPr>
                <w:rFonts w:eastAsiaTheme="minorEastAsia"/>
              </w:rPr>
              <w:t>4</w:t>
            </w:r>
            <w:r w:rsidRPr="003411B4">
              <w:rPr>
                <w:rFonts w:eastAsiaTheme="minorEastAsia"/>
              </w:rPr>
              <w:t xml:space="preserve"> года № </w:t>
            </w:r>
            <w:r>
              <w:rPr>
                <w:rFonts w:eastAsiaTheme="minorEastAsia"/>
              </w:rPr>
              <w:t>464</w:t>
            </w:r>
            <w:r w:rsidRPr="003411B4">
              <w:rPr>
                <w:rFonts w:eastAsiaTheme="minorEastAsia"/>
              </w:rPr>
              <w:t xml:space="preserve"> «</w:t>
            </w:r>
            <w:r w:rsidRPr="005F2EB4">
              <w:rPr>
                <w:rFonts w:eastAsiaTheme="minorEastAsia"/>
              </w:rPr>
              <w:t>Об организации разработки муниципальных программ муниципального образования «Увинский район» на среднесрочный период 2015-2019 годов</w:t>
            </w:r>
            <w:r w:rsidRPr="003411B4">
              <w:rPr>
                <w:rFonts w:eastAsiaTheme="minorEastAsia"/>
              </w:rPr>
              <w:t xml:space="preserve">» </w:t>
            </w:r>
            <w:r>
              <w:rPr>
                <w:rFonts w:eastAsiaTheme="minorEastAsia"/>
              </w:rPr>
              <w:t xml:space="preserve">не вносились. </w:t>
            </w:r>
          </w:p>
          <w:p w:rsidR="003411B4" w:rsidRDefault="00B62E0C" w:rsidP="00B62E0C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Изменения будут вноситься, </w:t>
            </w:r>
            <w:r w:rsidR="00F9756E">
              <w:rPr>
                <w:rFonts w:eastAsiaTheme="minorEastAsia"/>
              </w:rPr>
              <w:t xml:space="preserve">учитывая </w:t>
            </w:r>
            <w:r w:rsidR="005F2EB4">
              <w:rPr>
                <w:rFonts w:eastAsiaTheme="minorEastAsia"/>
              </w:rPr>
              <w:t xml:space="preserve">изменения в </w:t>
            </w:r>
            <w:r w:rsidR="00F9756E">
              <w:rPr>
                <w:rFonts w:eastAsiaTheme="minorEastAsia"/>
              </w:rPr>
              <w:t>методически</w:t>
            </w:r>
            <w:r w:rsidR="005F2EB4">
              <w:rPr>
                <w:rFonts w:eastAsiaTheme="minorEastAsia"/>
              </w:rPr>
              <w:t>х рекомендациях</w:t>
            </w:r>
            <w:r w:rsidR="00F9756E">
              <w:rPr>
                <w:rFonts w:eastAsiaTheme="minorEastAsia"/>
              </w:rPr>
              <w:t xml:space="preserve"> органов государственной власти Удмуртской Республики в данном направлении</w:t>
            </w:r>
            <w:r w:rsidR="003411B4" w:rsidRPr="003411B4">
              <w:rPr>
                <w:rFonts w:eastAsiaTheme="minorEastAsia"/>
              </w:rPr>
              <w:t xml:space="preserve">. </w:t>
            </w:r>
          </w:p>
          <w:p w:rsidR="00ED4719" w:rsidRPr="003411B4" w:rsidRDefault="00ED4719" w:rsidP="00B62E0C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</w:p>
        </w:tc>
      </w:tr>
      <w:tr w:rsidR="003411B4" w:rsidRPr="003411B4" w:rsidTr="00865EDB"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2.7.3.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spacing w:line="298" w:lineRule="exact"/>
              <w:ind w:right="686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Разработка и утверждение бюджетного прогноза на долгосрочную перспективу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5BA" w:rsidRPr="00F0626D" w:rsidRDefault="00B125BA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F0626D">
              <w:rPr>
                <w:rFonts w:eastAsiaTheme="minorEastAsia"/>
                <w:sz w:val="18"/>
                <w:szCs w:val="18"/>
              </w:rPr>
              <w:t>Управление финансов Администрации Увинского района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</w:t>
            </w:r>
            <w:r w:rsidRPr="003411B4">
              <w:rPr>
                <w:rFonts w:eastAsiaTheme="minorEastAsia"/>
              </w:rPr>
              <w:softHyphen/>
            </w:r>
            <w:r w:rsidR="00B125BA"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2017 годы</w:t>
            </w:r>
          </w:p>
        </w:tc>
        <w:tc>
          <w:tcPr>
            <w:tcW w:w="8402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Default="00A46A9B" w:rsidP="00A46A9B">
            <w:pPr>
              <w:autoSpaceDE w:val="0"/>
              <w:autoSpaceDN w:val="0"/>
              <w:adjustRightInd w:val="0"/>
              <w:spacing w:line="302" w:lineRule="exact"/>
              <w:ind w:right="19"/>
              <w:rPr>
                <w:rFonts w:eastAsiaTheme="minorEastAsia"/>
              </w:rPr>
            </w:pPr>
            <w:r w:rsidRPr="00A46A9B">
              <w:rPr>
                <w:rFonts w:eastAsiaTheme="minorEastAsia"/>
              </w:rPr>
              <w:t>Управлением финансов разработано постановление Администрации муниципального образования «Увинский район» от 05.10.2016 №1225 «Об утверждении порядка разработки и утверждения бюджетного прогноза муниципального образования «Увинский район» на долгосрочный период».</w:t>
            </w:r>
          </w:p>
          <w:p w:rsidR="00A46A9B" w:rsidRPr="003411B4" w:rsidRDefault="00A9547B" w:rsidP="00A9547B">
            <w:pPr>
              <w:autoSpaceDE w:val="0"/>
              <w:autoSpaceDN w:val="0"/>
              <w:adjustRightInd w:val="0"/>
              <w:spacing w:line="302" w:lineRule="exact"/>
              <w:ind w:right="19"/>
              <w:rPr>
                <w:rFonts w:eastAsiaTheme="minorEastAsia"/>
              </w:rPr>
            </w:pPr>
            <w:proofErr w:type="gramStart"/>
            <w:r w:rsidRPr="00A9547B">
              <w:rPr>
                <w:rFonts w:eastAsiaTheme="minorEastAsia"/>
              </w:rPr>
              <w:t>Управлением финансов подготовлен проект бюджетного прогноза муниципального образования «Увинский район» на долгосрочный период, который одобрен распоряжением Администрации муниципального образования «Увинский район» от 14.11.2016 №554-р, и согласно порядк</w:t>
            </w:r>
            <w:r>
              <w:rPr>
                <w:rFonts w:eastAsiaTheme="minorEastAsia"/>
              </w:rPr>
              <w:t>у</w:t>
            </w:r>
            <w:r w:rsidRPr="00A9547B">
              <w:rPr>
                <w:rFonts w:eastAsiaTheme="minorEastAsia"/>
              </w:rPr>
              <w:t xml:space="preserve"> утвержден в течение двух месяцев со дня размещения решения о бюджете на официальном сайте Увинского района</w:t>
            </w:r>
            <w:r>
              <w:rPr>
                <w:rFonts w:eastAsiaTheme="minorEastAsia"/>
              </w:rPr>
              <w:t xml:space="preserve"> </w:t>
            </w:r>
            <w:r w:rsidR="00A46A9B">
              <w:rPr>
                <w:rFonts w:eastAsiaTheme="minorEastAsia"/>
              </w:rPr>
              <w:t xml:space="preserve">Постановлением </w:t>
            </w:r>
            <w:r w:rsidR="00A46A9B" w:rsidRPr="00A46A9B">
              <w:rPr>
                <w:rFonts w:eastAsiaTheme="minorEastAsia"/>
              </w:rPr>
              <w:t xml:space="preserve">Администрации муниципального образования «Увинский район» от </w:t>
            </w:r>
            <w:r w:rsidR="003D22A4">
              <w:rPr>
                <w:rFonts w:eastAsiaTheme="minorEastAsia"/>
              </w:rPr>
              <w:t>09</w:t>
            </w:r>
            <w:r w:rsidR="00A46A9B" w:rsidRPr="00A46A9B">
              <w:rPr>
                <w:rFonts w:eastAsiaTheme="minorEastAsia"/>
              </w:rPr>
              <w:t>.</w:t>
            </w:r>
            <w:r w:rsidR="003D22A4">
              <w:rPr>
                <w:rFonts w:eastAsiaTheme="minorEastAsia"/>
              </w:rPr>
              <w:t>03</w:t>
            </w:r>
            <w:r w:rsidR="00A46A9B" w:rsidRPr="00A46A9B">
              <w:rPr>
                <w:rFonts w:eastAsiaTheme="minorEastAsia"/>
              </w:rPr>
              <w:t>.201</w:t>
            </w:r>
            <w:r w:rsidR="003D22A4">
              <w:rPr>
                <w:rFonts w:eastAsiaTheme="minorEastAsia"/>
              </w:rPr>
              <w:t>7</w:t>
            </w:r>
            <w:r w:rsidR="00A46A9B" w:rsidRPr="00A46A9B">
              <w:rPr>
                <w:rFonts w:eastAsiaTheme="minorEastAsia"/>
              </w:rPr>
              <w:t xml:space="preserve"> №</w:t>
            </w:r>
            <w:r w:rsidR="003D22A4">
              <w:rPr>
                <w:rFonts w:eastAsiaTheme="minorEastAsia"/>
              </w:rPr>
              <w:t xml:space="preserve">412 утвержден бюджетный прогноз </w:t>
            </w:r>
            <w:r w:rsidR="003D22A4" w:rsidRPr="003D22A4">
              <w:rPr>
                <w:rFonts w:eastAsiaTheme="minorEastAsia"/>
              </w:rPr>
              <w:t>муниципального образования «Увинский район» на</w:t>
            </w:r>
            <w:proofErr w:type="gramEnd"/>
            <w:r w:rsidR="003D22A4" w:rsidRPr="003D22A4">
              <w:rPr>
                <w:rFonts w:eastAsiaTheme="minorEastAsia"/>
              </w:rPr>
              <w:t xml:space="preserve"> долгосрочный период</w:t>
            </w:r>
            <w:r w:rsidR="0075377D">
              <w:rPr>
                <w:rFonts w:eastAsiaTheme="minorEastAsia"/>
              </w:rPr>
              <w:t xml:space="preserve"> (2017-2022 гг.)</w:t>
            </w:r>
          </w:p>
        </w:tc>
      </w:tr>
      <w:tr w:rsidR="003411B4" w:rsidRPr="003411B4" w:rsidTr="00865EDB"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lastRenderedPageBreak/>
              <w:t>2.7.4.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spacing w:line="298" w:lineRule="exact"/>
              <w:ind w:right="245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Установление приоритетности расходов бюджета </w:t>
            </w:r>
            <w:r w:rsidR="00B125BA" w:rsidRPr="00B125BA">
              <w:rPr>
                <w:rFonts w:eastAsiaTheme="minorEastAsia"/>
              </w:rPr>
              <w:t>муниципального образования «Увинский район»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F0626D" w:rsidRDefault="00B125BA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F0626D">
              <w:rPr>
                <w:rFonts w:eastAsiaTheme="minorEastAsia"/>
                <w:sz w:val="18"/>
                <w:szCs w:val="18"/>
              </w:rPr>
              <w:t>Управление финансов Администрации Увинского района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spacing w:line="293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</w:t>
            </w:r>
            <w:r w:rsidRPr="003411B4">
              <w:rPr>
                <w:rFonts w:eastAsiaTheme="minorEastAsia"/>
              </w:rPr>
              <w:softHyphen/>
            </w:r>
            <w:r w:rsidR="00B125BA"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</w:tc>
        <w:tc>
          <w:tcPr>
            <w:tcW w:w="8402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75377D" w:rsidP="001B4142">
            <w:pPr>
              <w:autoSpaceDE w:val="0"/>
              <w:autoSpaceDN w:val="0"/>
              <w:adjustRightInd w:val="0"/>
              <w:spacing w:line="293" w:lineRule="exact"/>
              <w:rPr>
                <w:rFonts w:eastAsiaTheme="minorEastAsia"/>
              </w:rPr>
            </w:pPr>
            <w:r>
              <w:rPr>
                <w:rFonts w:eastAsiaTheme="minorEastAsia"/>
              </w:rPr>
              <w:t>Приказом Управлени</w:t>
            </w:r>
            <w:r w:rsidR="001B4142">
              <w:rPr>
                <w:rFonts w:eastAsiaTheme="minorEastAsia"/>
              </w:rPr>
              <w:t>я финансов Увинского района от 09</w:t>
            </w:r>
            <w:r>
              <w:rPr>
                <w:rFonts w:eastAsiaTheme="minorEastAsia"/>
              </w:rPr>
              <w:t>.0</w:t>
            </w:r>
            <w:r w:rsidR="001B4142">
              <w:rPr>
                <w:rFonts w:eastAsiaTheme="minorEastAsia"/>
              </w:rPr>
              <w:t>2</w:t>
            </w:r>
            <w:r>
              <w:rPr>
                <w:rFonts w:eastAsiaTheme="minorEastAsia"/>
              </w:rPr>
              <w:t>.201</w:t>
            </w:r>
            <w:r w:rsidR="001B4142">
              <w:rPr>
                <w:rFonts w:eastAsiaTheme="minorEastAsia"/>
              </w:rPr>
              <w:t>6 №7</w:t>
            </w:r>
            <w:r>
              <w:rPr>
                <w:rFonts w:eastAsiaTheme="minorEastAsia"/>
              </w:rPr>
              <w:t xml:space="preserve"> «</w:t>
            </w:r>
            <w:r w:rsidRPr="0075377D">
              <w:rPr>
                <w:rFonts w:eastAsiaTheme="minorEastAsia"/>
              </w:rPr>
              <w:t>О  мероприятиях по исполнению</w:t>
            </w:r>
            <w:r>
              <w:rPr>
                <w:rFonts w:eastAsiaTheme="minorEastAsia"/>
              </w:rPr>
              <w:t xml:space="preserve"> </w:t>
            </w:r>
            <w:r w:rsidRPr="0075377D">
              <w:rPr>
                <w:rFonts w:eastAsiaTheme="minorEastAsia"/>
              </w:rPr>
              <w:t>бюджета муниципального</w:t>
            </w:r>
            <w:r>
              <w:rPr>
                <w:rFonts w:eastAsiaTheme="minorEastAsia"/>
              </w:rPr>
              <w:t xml:space="preserve"> </w:t>
            </w:r>
            <w:r w:rsidRPr="0075377D">
              <w:rPr>
                <w:rFonts w:eastAsiaTheme="minorEastAsia"/>
              </w:rPr>
              <w:t>образования «Увинский район»</w:t>
            </w:r>
            <w:r>
              <w:rPr>
                <w:rFonts w:eastAsiaTheme="minorEastAsia"/>
              </w:rPr>
              <w:t xml:space="preserve"> </w:t>
            </w:r>
            <w:r w:rsidR="001B4142">
              <w:rPr>
                <w:rFonts w:eastAsiaTheme="minorEastAsia"/>
              </w:rPr>
              <w:t>в 2016</w:t>
            </w:r>
            <w:r w:rsidRPr="0075377D">
              <w:rPr>
                <w:rFonts w:eastAsiaTheme="minorEastAsia"/>
              </w:rPr>
              <w:t xml:space="preserve"> году</w:t>
            </w:r>
            <w:r>
              <w:rPr>
                <w:rFonts w:eastAsiaTheme="minorEastAsia"/>
              </w:rPr>
              <w:t>» у</w:t>
            </w:r>
            <w:r w:rsidR="003411B4" w:rsidRPr="003411B4">
              <w:rPr>
                <w:rFonts w:eastAsiaTheme="minorEastAsia"/>
              </w:rPr>
              <w:t xml:space="preserve">тверждение графика санкционирования платежей, производимых за счет </w:t>
            </w:r>
            <w:r w:rsidRPr="0075377D">
              <w:rPr>
                <w:rFonts w:eastAsiaTheme="minorEastAsia"/>
              </w:rPr>
              <w:t xml:space="preserve">средств бюджета </w:t>
            </w:r>
            <w:r w:rsidR="00B125BA" w:rsidRPr="00B125BA">
              <w:rPr>
                <w:rFonts w:eastAsiaTheme="minorEastAsia"/>
              </w:rPr>
              <w:t>муниципального образования «Увинский район»</w:t>
            </w:r>
            <w:r>
              <w:rPr>
                <w:rFonts w:eastAsiaTheme="minorEastAsia"/>
              </w:rPr>
              <w:t xml:space="preserve">, </w:t>
            </w:r>
            <w:r w:rsidR="00816251">
              <w:rPr>
                <w:rFonts w:eastAsiaTheme="minorEastAsia"/>
              </w:rPr>
              <w:t xml:space="preserve">устанавливающий </w:t>
            </w:r>
            <w:r w:rsidR="003411B4" w:rsidRPr="003411B4">
              <w:rPr>
                <w:rFonts w:eastAsiaTheme="minorEastAsia"/>
              </w:rPr>
              <w:t>своевременн</w:t>
            </w:r>
            <w:r w:rsidR="00816251">
              <w:rPr>
                <w:rFonts w:eastAsiaTheme="minorEastAsia"/>
              </w:rPr>
              <w:t xml:space="preserve">ость </w:t>
            </w:r>
            <w:r w:rsidR="00B125BA" w:rsidRPr="003411B4">
              <w:rPr>
                <w:rFonts w:eastAsiaTheme="minorEastAsia"/>
              </w:rPr>
              <w:t>выплат</w:t>
            </w:r>
            <w:r w:rsidR="00816251">
              <w:rPr>
                <w:rFonts w:eastAsiaTheme="minorEastAsia"/>
              </w:rPr>
              <w:t>ы</w:t>
            </w:r>
            <w:r w:rsidR="00B125BA" w:rsidRPr="003411B4">
              <w:rPr>
                <w:rFonts w:eastAsiaTheme="minorEastAsia"/>
              </w:rPr>
              <w:t xml:space="preserve"> заработной платы, мер социальной поддержки и других первоочередных расходов бюджета </w:t>
            </w:r>
            <w:r w:rsidR="00B125BA" w:rsidRPr="00B125BA">
              <w:rPr>
                <w:rFonts w:eastAsiaTheme="minorEastAsia"/>
              </w:rPr>
              <w:t>муниципального образования «Увинский район»</w:t>
            </w:r>
          </w:p>
        </w:tc>
      </w:tr>
      <w:tr w:rsidR="003411B4" w:rsidRPr="00B125BA" w:rsidTr="00865EDB"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B125BA" w:rsidRDefault="003411B4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 w:rsidRPr="00B125BA">
              <w:rPr>
                <w:rFonts w:eastAsiaTheme="minorEastAsia"/>
                <w:b/>
              </w:rPr>
              <w:t>3.</w:t>
            </w:r>
          </w:p>
        </w:tc>
        <w:tc>
          <w:tcPr>
            <w:tcW w:w="14904" w:type="dxa"/>
            <w:gridSpan w:val="2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B125BA" w:rsidRDefault="003411B4" w:rsidP="003411B4">
            <w:pPr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  <w:r w:rsidRPr="00B125BA">
              <w:rPr>
                <w:rFonts w:eastAsiaTheme="minorEastAsia"/>
                <w:b/>
              </w:rPr>
              <w:t xml:space="preserve">Меры по сокращению муниципального долга, расходов на обслуживание </w:t>
            </w:r>
            <w:r w:rsidR="00B125BA">
              <w:rPr>
                <w:rFonts w:eastAsiaTheme="minorEastAsia"/>
                <w:b/>
              </w:rPr>
              <w:t xml:space="preserve">муниципального </w:t>
            </w:r>
            <w:r w:rsidRPr="00B125BA">
              <w:rPr>
                <w:rFonts w:eastAsiaTheme="minorEastAsia"/>
                <w:b/>
              </w:rPr>
              <w:t>долга</w:t>
            </w:r>
          </w:p>
          <w:p w:rsidR="00B125BA" w:rsidRPr="00B125BA" w:rsidRDefault="00B125BA" w:rsidP="003411B4">
            <w:pPr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</w:p>
        </w:tc>
      </w:tr>
      <w:tr w:rsidR="003411B4" w:rsidRPr="003411B4" w:rsidTr="00865EDB"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3.1.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spacing w:line="302" w:lineRule="exact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Мероприятия по сокращению дефицита бюджета </w:t>
            </w:r>
            <w:r w:rsidR="00B125BA" w:rsidRPr="00B125BA">
              <w:rPr>
                <w:rFonts w:eastAsiaTheme="minorEastAsia"/>
              </w:rPr>
              <w:t>муниципального образования «Увинский район»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11B4" w:rsidRPr="00F0626D" w:rsidRDefault="00B125BA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F0626D">
              <w:rPr>
                <w:rFonts w:eastAsiaTheme="minorEastAsia"/>
                <w:sz w:val="18"/>
                <w:szCs w:val="18"/>
              </w:rPr>
              <w:t>Управление финансов Администрации Увинского района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11B4" w:rsidRPr="003411B4" w:rsidRDefault="003411B4" w:rsidP="00B125BA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</w:t>
            </w:r>
            <w:r w:rsidRPr="003411B4">
              <w:rPr>
                <w:rFonts w:eastAsiaTheme="minorEastAsia"/>
              </w:rPr>
              <w:softHyphen/>
            </w:r>
            <w:r w:rsidR="00B125BA"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</w:tc>
        <w:tc>
          <w:tcPr>
            <w:tcW w:w="8402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spacing w:line="302" w:lineRule="exact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Отношение дефицита бюджета </w:t>
            </w:r>
            <w:r w:rsidR="00B125BA" w:rsidRPr="00B125BA">
              <w:rPr>
                <w:rFonts w:eastAsiaTheme="minorEastAsia"/>
              </w:rPr>
              <w:t>муниципального образования «Увинский район»</w:t>
            </w:r>
            <w:r w:rsidR="00B125BA">
              <w:rPr>
                <w:rFonts w:eastAsiaTheme="minorEastAsia"/>
              </w:rPr>
              <w:t xml:space="preserve"> </w:t>
            </w:r>
            <w:r w:rsidRPr="003411B4">
              <w:rPr>
                <w:rFonts w:eastAsiaTheme="minorEastAsia"/>
              </w:rPr>
              <w:t>к общему годовому объему доходов бюджета без учета объема безвозмездных поступлений, %</w:t>
            </w:r>
          </w:p>
        </w:tc>
      </w:tr>
      <w:tr w:rsidR="00BE5051" w:rsidRPr="003411B4" w:rsidTr="00ED4719">
        <w:tc>
          <w:tcPr>
            <w:tcW w:w="8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051" w:rsidRPr="003411B4" w:rsidRDefault="00BE5051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BE5051" w:rsidRPr="003411B4" w:rsidRDefault="00BE5051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3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051" w:rsidRPr="003411B4" w:rsidRDefault="00BE5051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BE5051" w:rsidRPr="003411B4" w:rsidRDefault="00BE5051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97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051" w:rsidRPr="00F0626D" w:rsidRDefault="00BE5051" w:rsidP="00F0626D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</w:p>
          <w:p w:rsidR="00BE5051" w:rsidRPr="00F0626D" w:rsidRDefault="00BE5051" w:rsidP="00F0626D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051" w:rsidRPr="003411B4" w:rsidRDefault="00BE5051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BE5051" w:rsidRPr="003411B4" w:rsidRDefault="00BE5051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5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5051" w:rsidRDefault="00262B65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план</w:t>
            </w:r>
          </w:p>
          <w:p w:rsidR="00517818" w:rsidRDefault="00517818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517818">
              <w:rPr>
                <w:rFonts w:eastAsiaTheme="minorEastAsia"/>
              </w:rPr>
              <w:t>не более</w:t>
            </w:r>
          </w:p>
          <w:p w:rsidR="00BE5051" w:rsidRPr="003411B4" w:rsidRDefault="00BE5051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10,0</w:t>
            </w:r>
          </w:p>
        </w:tc>
        <w:tc>
          <w:tcPr>
            <w:tcW w:w="155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5051" w:rsidRDefault="00BE5051" w:rsidP="00BE505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факт</w:t>
            </w:r>
          </w:p>
          <w:p w:rsidR="00BE5051" w:rsidRDefault="00517818" w:rsidP="00BE505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  <w:p w:rsidR="00517818" w:rsidRDefault="00517818" w:rsidP="00BE505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(профицит 2025,9 </w:t>
            </w:r>
            <w:proofErr w:type="spellStart"/>
            <w:r>
              <w:rPr>
                <w:rFonts w:eastAsiaTheme="minorEastAsia"/>
              </w:rPr>
              <w:t>т.р</w:t>
            </w:r>
            <w:proofErr w:type="spellEnd"/>
            <w:r>
              <w:rPr>
                <w:rFonts w:eastAsiaTheme="minorEastAsia"/>
              </w:rPr>
              <w:t>.)</w:t>
            </w:r>
          </w:p>
          <w:p w:rsidR="00ED4719" w:rsidRPr="003411B4" w:rsidRDefault="00ED4719" w:rsidP="00BE505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051" w:rsidRPr="003411B4" w:rsidRDefault="0033008F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о</w:t>
            </w:r>
            <w:r w:rsidRPr="0033008F">
              <w:rPr>
                <w:rFonts w:eastAsiaTheme="minorEastAsia"/>
              </w:rPr>
              <w:t>жидаемое</w:t>
            </w:r>
            <w:r>
              <w:rPr>
                <w:rFonts w:eastAsiaTheme="minorEastAsia"/>
              </w:rPr>
              <w:t xml:space="preserve"> </w:t>
            </w:r>
            <w:r w:rsidR="00517818">
              <w:rPr>
                <w:rFonts w:eastAsiaTheme="minorEastAsia"/>
              </w:rPr>
              <w:t xml:space="preserve">не более </w:t>
            </w:r>
            <w:r w:rsidR="00BE5051" w:rsidRPr="003411B4">
              <w:rPr>
                <w:rFonts w:eastAsiaTheme="minorEastAsia"/>
              </w:rPr>
              <w:t>10,0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818" w:rsidRDefault="0033008F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о</w:t>
            </w:r>
            <w:r w:rsidRPr="0033008F">
              <w:rPr>
                <w:rFonts w:eastAsiaTheme="minorEastAsia"/>
              </w:rPr>
              <w:t>жидаемое</w:t>
            </w:r>
            <w:r>
              <w:rPr>
                <w:rFonts w:eastAsiaTheme="minorEastAsia"/>
              </w:rPr>
              <w:t xml:space="preserve"> </w:t>
            </w:r>
            <w:r w:rsidR="00517818">
              <w:rPr>
                <w:rFonts w:eastAsiaTheme="minorEastAsia"/>
              </w:rPr>
              <w:t>не более</w:t>
            </w:r>
          </w:p>
          <w:p w:rsidR="00BE5051" w:rsidRPr="003411B4" w:rsidRDefault="00BE5051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10,0</w:t>
            </w:r>
          </w:p>
        </w:tc>
        <w:tc>
          <w:tcPr>
            <w:tcW w:w="141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818" w:rsidRDefault="0033008F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о</w:t>
            </w:r>
            <w:r w:rsidRPr="0033008F">
              <w:rPr>
                <w:rFonts w:eastAsiaTheme="minorEastAsia"/>
              </w:rPr>
              <w:t>жидаемое</w:t>
            </w:r>
            <w:r>
              <w:rPr>
                <w:rFonts w:eastAsiaTheme="minorEastAsia"/>
              </w:rPr>
              <w:t xml:space="preserve"> </w:t>
            </w:r>
            <w:r w:rsidR="00517818">
              <w:rPr>
                <w:rFonts w:eastAsiaTheme="minorEastAsia"/>
              </w:rPr>
              <w:t>не более</w:t>
            </w:r>
          </w:p>
          <w:p w:rsidR="00BE5051" w:rsidRPr="003411B4" w:rsidRDefault="00BE5051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051" w:rsidRPr="003411B4" w:rsidRDefault="0033008F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3008F">
              <w:rPr>
                <w:rFonts w:eastAsiaTheme="minorEastAsia"/>
              </w:rPr>
              <w:t>ожидаемое не более</w:t>
            </w:r>
            <w:r>
              <w:rPr>
                <w:rFonts w:eastAsiaTheme="minorEastAsia"/>
              </w:rPr>
              <w:t xml:space="preserve"> </w:t>
            </w:r>
            <w:r w:rsidR="00BE5051" w:rsidRPr="003411B4">
              <w:rPr>
                <w:rFonts w:eastAsiaTheme="minorEastAsia"/>
              </w:rPr>
              <w:t>10,0</w:t>
            </w:r>
          </w:p>
        </w:tc>
      </w:tr>
      <w:tr w:rsidR="00F0081D" w:rsidRPr="003411B4" w:rsidTr="00865EDB">
        <w:trPr>
          <w:trHeight w:val="1853"/>
        </w:trPr>
        <w:tc>
          <w:tcPr>
            <w:tcW w:w="8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081D" w:rsidRPr="003411B4" w:rsidRDefault="00F0081D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3.2.</w:t>
            </w:r>
          </w:p>
          <w:p w:rsidR="00F0081D" w:rsidRPr="003411B4" w:rsidRDefault="00F0081D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F0081D" w:rsidRPr="003411B4" w:rsidRDefault="00F0081D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3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081D" w:rsidRPr="003411B4" w:rsidRDefault="00F0081D" w:rsidP="00F0081D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Направление доходов, фактически полученных при исполнении бюджета сверх утвержденного </w:t>
            </w:r>
            <w:r>
              <w:rPr>
                <w:rFonts w:eastAsiaTheme="minorEastAsia"/>
              </w:rPr>
              <w:t>решение</w:t>
            </w:r>
            <w:r w:rsidR="00262B65">
              <w:rPr>
                <w:rFonts w:eastAsiaTheme="minorEastAsia"/>
              </w:rPr>
              <w:t>м</w:t>
            </w:r>
            <w:r w:rsidRPr="003411B4">
              <w:rPr>
                <w:rFonts w:eastAsiaTheme="minorEastAsia"/>
              </w:rPr>
              <w:t xml:space="preserve"> о бюджете общего объема доходов, на замещение </w:t>
            </w:r>
            <w:r>
              <w:rPr>
                <w:rFonts w:eastAsiaTheme="minorEastAsia"/>
              </w:rPr>
              <w:t>муниципальных</w:t>
            </w:r>
            <w:r w:rsidRPr="003411B4">
              <w:rPr>
                <w:rFonts w:eastAsiaTheme="minorEastAsia"/>
              </w:rPr>
              <w:t xml:space="preserve"> заимствований и погашение </w:t>
            </w:r>
            <w:r>
              <w:rPr>
                <w:rFonts w:eastAsiaTheme="minorEastAsia"/>
              </w:rPr>
              <w:t>муниципального</w:t>
            </w:r>
            <w:r w:rsidRPr="003411B4">
              <w:rPr>
                <w:rFonts w:eastAsiaTheme="minorEastAsia"/>
              </w:rPr>
              <w:t xml:space="preserve"> долга </w:t>
            </w:r>
            <w:r w:rsidRPr="00F0081D">
              <w:rPr>
                <w:rFonts w:eastAsiaTheme="minorEastAsia"/>
              </w:rPr>
              <w:t>муниципального образования «Увинский район»</w:t>
            </w:r>
          </w:p>
        </w:tc>
        <w:tc>
          <w:tcPr>
            <w:tcW w:w="197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081D" w:rsidRPr="00F0626D" w:rsidRDefault="00F0081D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F0626D">
              <w:rPr>
                <w:rFonts w:eastAsiaTheme="minorEastAsia"/>
                <w:sz w:val="18"/>
                <w:szCs w:val="18"/>
              </w:rPr>
              <w:t>Управление финансов Администрации Увинского района</w:t>
            </w:r>
          </w:p>
          <w:p w:rsidR="00F0081D" w:rsidRPr="00F0626D" w:rsidRDefault="00F0081D" w:rsidP="00F0626D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</w:p>
          <w:p w:rsidR="00F0081D" w:rsidRPr="00F0626D" w:rsidRDefault="00F0081D" w:rsidP="00F0626D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081D" w:rsidRPr="003411B4" w:rsidRDefault="00F0081D" w:rsidP="00F0081D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</w:t>
            </w:r>
            <w:r w:rsidRPr="003411B4">
              <w:rPr>
                <w:rFonts w:eastAsiaTheme="minorEastAsia"/>
              </w:rPr>
              <w:softHyphen/>
            </w:r>
            <w:r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  <w:p w:rsidR="00F0081D" w:rsidRPr="003411B4" w:rsidRDefault="00F0081D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F0081D" w:rsidRPr="003411B4" w:rsidRDefault="00F0081D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8402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81D" w:rsidRPr="003411B4" w:rsidRDefault="00F0081D" w:rsidP="006429AD">
            <w:pPr>
              <w:autoSpaceDE w:val="0"/>
              <w:autoSpaceDN w:val="0"/>
              <w:adjustRightInd w:val="0"/>
              <w:spacing w:line="302" w:lineRule="exact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Отношение фактического годового объема заимствований к плановой  величине,  предусмотренной Программой </w:t>
            </w:r>
            <w:r>
              <w:rPr>
                <w:rFonts w:eastAsiaTheme="minorEastAsia"/>
              </w:rPr>
              <w:t>муниципальных</w:t>
            </w:r>
            <w:r w:rsidRPr="003411B4">
              <w:rPr>
                <w:rFonts w:eastAsiaTheme="minorEastAsia"/>
              </w:rPr>
              <w:t xml:space="preserve"> внутренних заимствований </w:t>
            </w:r>
            <w:r w:rsidRPr="00F0081D">
              <w:rPr>
                <w:rFonts w:eastAsiaTheme="minorEastAsia"/>
              </w:rPr>
              <w:t>муниципального образования «Увинский район»</w:t>
            </w:r>
            <w:r w:rsidRPr="003411B4">
              <w:rPr>
                <w:rFonts w:eastAsiaTheme="minorEastAsia"/>
              </w:rPr>
              <w:t xml:space="preserve"> на соответствующий год, %</w:t>
            </w:r>
            <w:r w:rsidR="00262B65">
              <w:t xml:space="preserve"> </w:t>
            </w:r>
          </w:p>
        </w:tc>
      </w:tr>
      <w:tr w:rsidR="00BE5051" w:rsidRPr="003411B4" w:rsidTr="00BE5051">
        <w:tc>
          <w:tcPr>
            <w:tcW w:w="8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051" w:rsidRPr="003411B4" w:rsidRDefault="00BE5051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3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051" w:rsidRPr="003411B4" w:rsidRDefault="00BE5051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97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051" w:rsidRPr="00F0626D" w:rsidRDefault="00BE5051" w:rsidP="00F0626D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051" w:rsidRPr="003411B4" w:rsidRDefault="00BE5051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60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3008F" w:rsidRDefault="0033008F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план</w:t>
            </w:r>
          </w:p>
          <w:p w:rsidR="00C5668E" w:rsidRDefault="00015E8B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не более </w:t>
            </w:r>
          </w:p>
          <w:p w:rsidR="00BE5051" w:rsidRPr="003411B4" w:rsidRDefault="00BE5051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bookmarkStart w:id="0" w:name="_GoBack"/>
            <w:bookmarkEnd w:id="0"/>
            <w:r w:rsidRPr="003411B4">
              <w:rPr>
                <w:rFonts w:eastAsiaTheme="minorEastAsia"/>
              </w:rPr>
              <w:t>98,0</w:t>
            </w:r>
          </w:p>
        </w:tc>
        <w:tc>
          <w:tcPr>
            <w:tcW w:w="15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5051" w:rsidRDefault="00262B65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факт </w:t>
            </w:r>
          </w:p>
          <w:p w:rsidR="00262B65" w:rsidRPr="003411B4" w:rsidRDefault="00262B65" w:rsidP="003411B4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58,0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E8B" w:rsidRPr="00015E8B" w:rsidRDefault="00015E8B" w:rsidP="00015E8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15E8B">
              <w:rPr>
                <w:rFonts w:eastAsiaTheme="minorEastAsia"/>
              </w:rPr>
              <w:t>план</w:t>
            </w:r>
          </w:p>
          <w:p w:rsidR="00BE5051" w:rsidRPr="003411B4" w:rsidRDefault="00015E8B" w:rsidP="00015E8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15E8B">
              <w:rPr>
                <w:rFonts w:eastAsiaTheme="minorEastAsia"/>
              </w:rPr>
              <w:t>не более 98,0</w:t>
            </w:r>
          </w:p>
        </w:tc>
        <w:tc>
          <w:tcPr>
            <w:tcW w:w="12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E8B" w:rsidRPr="00015E8B" w:rsidRDefault="00015E8B" w:rsidP="00015E8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15E8B">
              <w:rPr>
                <w:rFonts w:eastAsiaTheme="minorEastAsia"/>
              </w:rPr>
              <w:t>план</w:t>
            </w:r>
          </w:p>
          <w:p w:rsidR="00BE5051" w:rsidRPr="003411B4" w:rsidRDefault="00015E8B" w:rsidP="00015E8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15E8B">
              <w:rPr>
                <w:rFonts w:eastAsiaTheme="minorEastAsia"/>
              </w:rPr>
              <w:t>не более 98,0</w:t>
            </w:r>
          </w:p>
        </w:tc>
        <w:tc>
          <w:tcPr>
            <w:tcW w:w="141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E8B" w:rsidRPr="00015E8B" w:rsidRDefault="00015E8B" w:rsidP="00015E8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15E8B">
              <w:rPr>
                <w:rFonts w:eastAsiaTheme="minorEastAsia"/>
              </w:rPr>
              <w:t>план</w:t>
            </w:r>
          </w:p>
          <w:p w:rsidR="00BE5051" w:rsidRPr="003411B4" w:rsidRDefault="00015E8B" w:rsidP="00015E8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15E8B">
              <w:rPr>
                <w:rFonts w:eastAsiaTheme="minorEastAsia"/>
              </w:rPr>
              <w:t>не более 98,0</w:t>
            </w:r>
          </w:p>
        </w:tc>
        <w:tc>
          <w:tcPr>
            <w:tcW w:w="11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E8B" w:rsidRPr="00015E8B" w:rsidRDefault="00015E8B" w:rsidP="00015E8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15E8B">
              <w:rPr>
                <w:rFonts w:eastAsiaTheme="minorEastAsia"/>
              </w:rPr>
              <w:t>план</w:t>
            </w:r>
          </w:p>
          <w:p w:rsidR="00BE5051" w:rsidRPr="003411B4" w:rsidRDefault="00015E8B" w:rsidP="00015E8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15E8B">
              <w:rPr>
                <w:rFonts w:eastAsiaTheme="minorEastAsia"/>
              </w:rPr>
              <w:t>не более 98,0</w:t>
            </w:r>
          </w:p>
        </w:tc>
      </w:tr>
      <w:tr w:rsidR="003411B4" w:rsidRPr="003411B4" w:rsidTr="00865EDB"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F94D7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lastRenderedPageBreak/>
              <w:t>3.</w:t>
            </w:r>
            <w:r w:rsidR="00F94D76">
              <w:rPr>
                <w:rFonts w:eastAsiaTheme="minorEastAsia"/>
              </w:rPr>
              <w:t>3</w:t>
            </w:r>
            <w:r w:rsidRPr="003411B4">
              <w:rPr>
                <w:rFonts w:eastAsiaTheme="minorEastAsia"/>
              </w:rPr>
              <w:t>.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Default="003411B4" w:rsidP="00B55DC1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Использование инструмента для поддержки ликвидности счета бюджета </w:t>
            </w:r>
            <w:r w:rsidR="00B55DC1" w:rsidRPr="00B55DC1">
              <w:rPr>
                <w:rFonts w:eastAsiaTheme="minorEastAsia"/>
              </w:rPr>
              <w:t>муниципального образования «Увинский район»</w:t>
            </w:r>
            <w:r w:rsidR="00B55DC1">
              <w:rPr>
                <w:rFonts w:eastAsiaTheme="minorEastAsia"/>
              </w:rPr>
              <w:t xml:space="preserve"> </w:t>
            </w:r>
            <w:r w:rsidRPr="003411B4">
              <w:rPr>
                <w:rFonts w:eastAsiaTheme="minorEastAsia"/>
              </w:rPr>
              <w:t>в виде получения бюджетных кредитов на пополнение остатков средств на счетах</w:t>
            </w:r>
            <w:r w:rsidR="00B55DC1">
              <w:rPr>
                <w:rFonts w:eastAsiaTheme="minorEastAsia"/>
              </w:rPr>
              <w:t xml:space="preserve"> местных</w:t>
            </w:r>
            <w:r w:rsidRPr="003411B4">
              <w:rPr>
                <w:rFonts w:eastAsiaTheme="minorEastAsia"/>
              </w:rPr>
              <w:t xml:space="preserve"> бюджетов с целью замещения заимствований в кредитных организациях</w:t>
            </w:r>
          </w:p>
          <w:p w:rsidR="00ED4719" w:rsidRDefault="00ED4719" w:rsidP="00B55DC1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</w:p>
          <w:p w:rsidR="00ED4719" w:rsidRPr="003411B4" w:rsidRDefault="00ED4719" w:rsidP="00B55DC1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F0626D" w:rsidRDefault="00B55DC1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F0626D">
              <w:rPr>
                <w:rFonts w:eastAsiaTheme="minorEastAsia"/>
                <w:sz w:val="18"/>
                <w:szCs w:val="18"/>
              </w:rPr>
              <w:t>Управление финансов Администрации Увинского района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2016</w:t>
            </w:r>
            <w:r w:rsidRPr="003411B4">
              <w:rPr>
                <w:rFonts w:eastAsiaTheme="minorEastAsia"/>
              </w:rPr>
              <w:softHyphen/>
            </w:r>
            <w:r w:rsidR="00B55DC1">
              <w:rPr>
                <w:rFonts w:eastAsiaTheme="minorEastAsia"/>
              </w:rPr>
              <w:t>-</w:t>
            </w:r>
            <w:r w:rsidRPr="003411B4">
              <w:rPr>
                <w:rFonts w:eastAsiaTheme="minorEastAsia"/>
              </w:rPr>
              <w:t>2020 годы</w:t>
            </w:r>
          </w:p>
        </w:tc>
        <w:tc>
          <w:tcPr>
            <w:tcW w:w="8402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B51F46" w:rsidP="006429A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B51F46">
              <w:rPr>
                <w:rFonts w:eastAsiaTheme="minorEastAsia"/>
              </w:rPr>
              <w:t xml:space="preserve">В  2016 году оформлено  Соглашение по получению бюджетного кредита Администрацией муниципального образования «Увинский район» из  бюджета Удмуртской Республики на общую сумму 4000,00 </w:t>
            </w:r>
            <w:proofErr w:type="spellStart"/>
            <w:r w:rsidRPr="00B51F46">
              <w:rPr>
                <w:rFonts w:eastAsiaTheme="minorEastAsia"/>
              </w:rPr>
              <w:t>тыс</w:t>
            </w:r>
            <w:proofErr w:type="gramStart"/>
            <w:r w:rsidRPr="00B51F46">
              <w:rPr>
                <w:rFonts w:eastAsiaTheme="minorEastAsia"/>
              </w:rPr>
              <w:t>.р</w:t>
            </w:r>
            <w:proofErr w:type="gramEnd"/>
            <w:r w:rsidRPr="00B51F46">
              <w:rPr>
                <w:rFonts w:eastAsiaTheme="minorEastAsia"/>
              </w:rPr>
              <w:t>уб</w:t>
            </w:r>
            <w:proofErr w:type="spellEnd"/>
            <w:r w:rsidRPr="00B51F46">
              <w:rPr>
                <w:rFonts w:eastAsiaTheme="minorEastAsia"/>
              </w:rPr>
              <w:t xml:space="preserve">. </w:t>
            </w:r>
            <w:r>
              <w:rPr>
                <w:rFonts w:eastAsiaTheme="minorEastAsia"/>
              </w:rPr>
              <w:t xml:space="preserve">со сроком возврата до 01.10.2019 г. </w:t>
            </w:r>
            <w:r w:rsidRPr="00B51F46">
              <w:rPr>
                <w:rFonts w:eastAsiaTheme="minorEastAsia"/>
              </w:rPr>
              <w:t>Бюджетный кредит предоставлен на частичное покрытие дефицита бюджета муниципального района, связанное с расходами на строительство, реконструкцию, капитальный ремонт объектов муниципальной собственности.</w:t>
            </w:r>
          </w:p>
        </w:tc>
      </w:tr>
      <w:tr w:rsidR="003411B4" w:rsidRPr="003411B4" w:rsidTr="00865EDB"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F94D76" w:rsidP="00B55DC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3.4</w:t>
            </w:r>
            <w:r w:rsidR="003411B4" w:rsidRPr="003411B4">
              <w:rPr>
                <w:rFonts w:eastAsiaTheme="minorEastAsia"/>
              </w:rPr>
              <w:t>.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Погашение долговых обязательств </w:t>
            </w:r>
            <w:r w:rsidR="00B55DC1" w:rsidRPr="00B55DC1">
              <w:rPr>
                <w:rFonts w:eastAsiaTheme="minorEastAsia"/>
              </w:rPr>
              <w:t>муниципального образования «Увинский район»</w:t>
            </w:r>
            <w:r w:rsidRPr="003411B4">
              <w:rPr>
                <w:rFonts w:eastAsiaTheme="minorEastAsia"/>
              </w:rPr>
              <w:t xml:space="preserve">, в том числе: расчеты с </w:t>
            </w:r>
            <w:r w:rsidR="00B55DC1">
              <w:rPr>
                <w:rFonts w:eastAsiaTheme="minorEastAsia"/>
              </w:rPr>
              <w:t>республиканским</w:t>
            </w:r>
            <w:r w:rsidRPr="003411B4">
              <w:rPr>
                <w:rFonts w:eastAsiaTheme="minorEastAsia"/>
              </w:rPr>
              <w:t xml:space="preserve"> бюджетом по бюджетным кредитам;</w:t>
            </w:r>
          </w:p>
          <w:p w:rsidR="003411B4" w:rsidRPr="003411B4" w:rsidRDefault="003411B4" w:rsidP="003411B4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расчеты с </w:t>
            </w:r>
            <w:proofErr w:type="gramStart"/>
            <w:r w:rsidRPr="003411B4">
              <w:rPr>
                <w:rFonts w:eastAsiaTheme="minorEastAsia"/>
              </w:rPr>
              <w:t>кредитными</w:t>
            </w:r>
            <w:proofErr w:type="gramEnd"/>
          </w:p>
          <w:p w:rsidR="003411B4" w:rsidRPr="003411B4" w:rsidRDefault="00B55DC1" w:rsidP="003411B4">
            <w:pPr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</w:rPr>
            </w:pPr>
            <w:r>
              <w:rPr>
                <w:rFonts w:eastAsiaTheme="minorEastAsia"/>
              </w:rPr>
              <w:t>организациями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F0626D" w:rsidRDefault="00B55DC1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F0626D">
              <w:rPr>
                <w:rFonts w:eastAsiaTheme="minorEastAsia"/>
                <w:sz w:val="18"/>
                <w:szCs w:val="18"/>
              </w:rPr>
              <w:t>Управление финансов Администрации Увинского района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Согласно установ</w:t>
            </w:r>
            <w:r w:rsidRPr="003411B4">
              <w:rPr>
                <w:rFonts w:eastAsiaTheme="minorEastAsia"/>
              </w:rPr>
              <w:softHyphen/>
              <w:t>ленным графи</w:t>
            </w:r>
            <w:r w:rsidRPr="003411B4">
              <w:rPr>
                <w:rFonts w:eastAsiaTheme="minorEastAsia"/>
              </w:rPr>
              <w:softHyphen/>
              <w:t>кам исполне</w:t>
            </w:r>
            <w:r w:rsidRPr="003411B4">
              <w:rPr>
                <w:rFonts w:eastAsiaTheme="minorEastAsia"/>
              </w:rPr>
              <w:softHyphen/>
              <w:t>ния обяза</w:t>
            </w:r>
            <w:r w:rsidRPr="003411B4">
              <w:rPr>
                <w:rFonts w:eastAsiaTheme="minorEastAsia"/>
              </w:rPr>
              <w:softHyphen/>
              <w:t>тельств</w:t>
            </w:r>
          </w:p>
        </w:tc>
        <w:tc>
          <w:tcPr>
            <w:tcW w:w="8402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Default="006429AD" w:rsidP="006429AD">
            <w:pPr>
              <w:autoSpaceDE w:val="0"/>
              <w:autoSpaceDN w:val="0"/>
              <w:adjustRightInd w:val="0"/>
              <w:spacing w:line="302" w:lineRule="exact"/>
              <w:rPr>
                <w:rFonts w:eastAsiaTheme="minorEastAsia"/>
              </w:rPr>
            </w:pPr>
            <w:r>
              <w:rPr>
                <w:rFonts w:eastAsiaTheme="minorEastAsia"/>
              </w:rPr>
              <w:t>П</w:t>
            </w:r>
            <w:r w:rsidR="003411B4" w:rsidRPr="003411B4">
              <w:rPr>
                <w:rFonts w:eastAsiaTheme="minorEastAsia"/>
              </w:rPr>
              <w:t>росроченн</w:t>
            </w:r>
            <w:r>
              <w:rPr>
                <w:rFonts w:eastAsiaTheme="minorEastAsia"/>
              </w:rPr>
              <w:t>ая</w:t>
            </w:r>
            <w:r w:rsidR="003411B4" w:rsidRPr="003411B4">
              <w:rPr>
                <w:rFonts w:eastAsiaTheme="minorEastAsia"/>
              </w:rPr>
              <w:t xml:space="preserve"> задолженност</w:t>
            </w:r>
            <w:r>
              <w:rPr>
                <w:rFonts w:eastAsiaTheme="minorEastAsia"/>
              </w:rPr>
              <w:t>ь</w:t>
            </w:r>
            <w:r w:rsidR="003411B4" w:rsidRPr="003411B4">
              <w:rPr>
                <w:rFonts w:eastAsiaTheme="minorEastAsia"/>
              </w:rPr>
              <w:t xml:space="preserve"> по долговым обязательствам </w:t>
            </w:r>
            <w:r w:rsidR="00B55DC1" w:rsidRPr="00B55DC1">
              <w:rPr>
                <w:rFonts w:eastAsiaTheme="minorEastAsia"/>
              </w:rPr>
              <w:t>муниципального образования «Увинский район»</w:t>
            </w:r>
            <w:r>
              <w:rPr>
                <w:rFonts w:eastAsiaTheme="minorEastAsia"/>
              </w:rPr>
              <w:t xml:space="preserve"> за 2016 год отсутствует.</w:t>
            </w:r>
          </w:p>
          <w:p w:rsidR="00B51F46" w:rsidRDefault="00B51F46" w:rsidP="008C45B2">
            <w:pPr>
              <w:autoSpaceDE w:val="0"/>
              <w:autoSpaceDN w:val="0"/>
              <w:adjustRightInd w:val="0"/>
              <w:spacing w:line="302" w:lineRule="exact"/>
              <w:rPr>
                <w:rFonts w:eastAsiaTheme="minorEastAsia"/>
              </w:rPr>
            </w:pPr>
            <w:r>
              <w:rPr>
                <w:rFonts w:eastAsiaTheme="minorEastAsia"/>
              </w:rPr>
              <w:t>Коммерческий кредит, полученный МО «Увинский район» в ПАО «</w:t>
            </w:r>
            <w:proofErr w:type="spellStart"/>
            <w:r>
              <w:rPr>
                <w:rFonts w:eastAsiaTheme="minorEastAsia"/>
              </w:rPr>
              <w:t>Совкомбанк</w:t>
            </w:r>
            <w:proofErr w:type="spellEnd"/>
            <w:r>
              <w:rPr>
                <w:rFonts w:eastAsiaTheme="minorEastAsia"/>
              </w:rPr>
              <w:t>» в 2015 году сроком на один год, погашен согласно контракт</w:t>
            </w:r>
            <w:r w:rsidR="008C45B2">
              <w:rPr>
                <w:rFonts w:eastAsiaTheme="minorEastAsia"/>
              </w:rPr>
              <w:t>у</w:t>
            </w:r>
            <w:r>
              <w:rPr>
                <w:rFonts w:eastAsiaTheme="minorEastAsia"/>
              </w:rPr>
              <w:t xml:space="preserve"> в срок до 26.10.2016 г.</w:t>
            </w:r>
            <w:r w:rsidR="008C45B2">
              <w:rPr>
                <w:rFonts w:eastAsiaTheme="minorEastAsia"/>
              </w:rPr>
              <w:t xml:space="preserve"> </w:t>
            </w:r>
          </w:p>
          <w:p w:rsidR="008C45B2" w:rsidRDefault="008C45B2" w:rsidP="008C45B2">
            <w:pPr>
              <w:autoSpaceDE w:val="0"/>
              <w:autoSpaceDN w:val="0"/>
              <w:adjustRightInd w:val="0"/>
              <w:spacing w:line="302" w:lineRule="exact"/>
              <w:rPr>
                <w:rFonts w:eastAsiaTheme="minorEastAsia"/>
              </w:rPr>
            </w:pPr>
            <w:r w:rsidRPr="008C45B2">
              <w:rPr>
                <w:rFonts w:eastAsiaTheme="minorEastAsia"/>
              </w:rPr>
              <w:t>В ноябре 2016 года  подписано Соглашение о реструктуризации задолженности бюджета муниципального образования «Увинский район» перед бюджетом Удмуртской Республики по бюджетным кредитам, представленным в 2013 году. Реструктуризация осуществлена с одновременным частичным списанием суммы задолженности в сумме 15 227 427 руб.  В 2016 году в полном объеме и в срок уплачены проценты по реструктуризированной задолженности в соответствии с графиком.</w:t>
            </w:r>
          </w:p>
          <w:p w:rsidR="00ED4719" w:rsidRDefault="00ED4719" w:rsidP="008C45B2">
            <w:pPr>
              <w:autoSpaceDE w:val="0"/>
              <w:autoSpaceDN w:val="0"/>
              <w:adjustRightInd w:val="0"/>
              <w:spacing w:line="302" w:lineRule="exact"/>
              <w:rPr>
                <w:rFonts w:eastAsiaTheme="minorEastAsia"/>
              </w:rPr>
            </w:pPr>
          </w:p>
          <w:p w:rsidR="00ED4719" w:rsidRDefault="00ED4719" w:rsidP="008C45B2">
            <w:pPr>
              <w:autoSpaceDE w:val="0"/>
              <w:autoSpaceDN w:val="0"/>
              <w:adjustRightInd w:val="0"/>
              <w:spacing w:line="302" w:lineRule="exact"/>
              <w:rPr>
                <w:rFonts w:eastAsiaTheme="minorEastAsia"/>
              </w:rPr>
            </w:pPr>
          </w:p>
          <w:p w:rsidR="00ED4719" w:rsidRPr="003411B4" w:rsidRDefault="00ED4719" w:rsidP="008C45B2">
            <w:pPr>
              <w:autoSpaceDE w:val="0"/>
              <w:autoSpaceDN w:val="0"/>
              <w:adjustRightInd w:val="0"/>
              <w:spacing w:line="302" w:lineRule="exact"/>
              <w:rPr>
                <w:rFonts w:eastAsiaTheme="minorEastAsia"/>
              </w:rPr>
            </w:pPr>
          </w:p>
        </w:tc>
      </w:tr>
      <w:tr w:rsidR="00B55DC1" w:rsidRPr="003411B4" w:rsidTr="00865EDB">
        <w:tc>
          <w:tcPr>
            <w:tcW w:w="8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5DC1" w:rsidRPr="003411B4" w:rsidRDefault="00F94D76" w:rsidP="00B55DC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3.5</w:t>
            </w:r>
            <w:r w:rsidR="00B55DC1" w:rsidRPr="003411B4">
              <w:rPr>
                <w:rFonts w:eastAsiaTheme="minorEastAsia"/>
              </w:rPr>
              <w:t>.</w:t>
            </w:r>
          </w:p>
          <w:p w:rsidR="00B55DC1" w:rsidRPr="003411B4" w:rsidRDefault="00B55DC1" w:rsidP="00B55DC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B55DC1" w:rsidRPr="003411B4" w:rsidRDefault="00B55DC1" w:rsidP="00B55DC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33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5DC1" w:rsidRPr="003411B4" w:rsidRDefault="00B55DC1" w:rsidP="00B55DC1">
            <w:pPr>
              <w:autoSpaceDE w:val="0"/>
              <w:autoSpaceDN w:val="0"/>
              <w:adjustRightInd w:val="0"/>
              <w:spacing w:line="302" w:lineRule="exact"/>
              <w:rPr>
                <w:rFonts w:eastAsiaTheme="minorEastAsia"/>
              </w:rPr>
            </w:pPr>
            <w:proofErr w:type="gramStart"/>
            <w:r w:rsidRPr="003411B4">
              <w:rPr>
                <w:rFonts w:eastAsiaTheme="minorEastAsia"/>
              </w:rPr>
              <w:t>Контроль за</w:t>
            </w:r>
            <w:proofErr w:type="gramEnd"/>
            <w:r w:rsidRPr="003411B4">
              <w:rPr>
                <w:rFonts w:eastAsiaTheme="minorEastAsia"/>
              </w:rPr>
              <w:t xml:space="preserve"> исполнением обязательств, в обеспечение исполнения которых предоставлены </w:t>
            </w:r>
            <w:r>
              <w:rPr>
                <w:rFonts w:eastAsiaTheme="minorEastAsia"/>
              </w:rPr>
              <w:t>муниципальные</w:t>
            </w:r>
            <w:r w:rsidRPr="003411B4">
              <w:rPr>
                <w:rFonts w:eastAsiaTheme="minorEastAsia"/>
              </w:rPr>
              <w:t xml:space="preserve"> гарантии </w:t>
            </w:r>
            <w:r w:rsidRPr="00B55DC1">
              <w:rPr>
                <w:rFonts w:eastAsiaTheme="minorEastAsia"/>
              </w:rPr>
              <w:t>муниципального образования «Увинский район»</w:t>
            </w:r>
          </w:p>
        </w:tc>
        <w:tc>
          <w:tcPr>
            <w:tcW w:w="197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5DC1" w:rsidRPr="00F0626D" w:rsidRDefault="00B55DC1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F0626D">
              <w:rPr>
                <w:rFonts w:eastAsiaTheme="minorEastAsia"/>
                <w:sz w:val="18"/>
                <w:szCs w:val="18"/>
              </w:rPr>
              <w:t>Управление финансов Администрации Увинского района, органы местного самоуправления муниципального образования «Увинский район»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5DC1" w:rsidRPr="003411B4" w:rsidRDefault="00B55DC1" w:rsidP="00B55DC1">
            <w:pPr>
              <w:autoSpaceDE w:val="0"/>
              <w:autoSpaceDN w:val="0"/>
              <w:adjustRightInd w:val="0"/>
              <w:spacing w:line="302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Согласно установ</w:t>
            </w:r>
            <w:r w:rsidRPr="003411B4">
              <w:rPr>
                <w:rFonts w:eastAsiaTheme="minorEastAsia"/>
              </w:rPr>
              <w:softHyphen/>
              <w:t>ленным графи</w:t>
            </w:r>
            <w:r w:rsidRPr="003411B4">
              <w:rPr>
                <w:rFonts w:eastAsiaTheme="minorEastAsia"/>
              </w:rPr>
              <w:softHyphen/>
              <w:t>кам исполне</w:t>
            </w:r>
            <w:r w:rsidRPr="003411B4">
              <w:rPr>
                <w:rFonts w:eastAsiaTheme="minorEastAsia"/>
              </w:rPr>
              <w:softHyphen/>
              <w:t>ния обяза</w:t>
            </w:r>
            <w:r w:rsidRPr="003411B4">
              <w:rPr>
                <w:rFonts w:eastAsiaTheme="minorEastAsia"/>
              </w:rPr>
              <w:softHyphen/>
              <w:t>тельств</w:t>
            </w:r>
          </w:p>
        </w:tc>
        <w:tc>
          <w:tcPr>
            <w:tcW w:w="8402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DC1" w:rsidRDefault="00B55DC1" w:rsidP="00B55DC1">
            <w:pPr>
              <w:autoSpaceDE w:val="0"/>
              <w:autoSpaceDN w:val="0"/>
              <w:adjustRightInd w:val="0"/>
              <w:spacing w:line="302" w:lineRule="exact"/>
              <w:ind w:right="10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 xml:space="preserve">Отношение объема выплат по </w:t>
            </w:r>
            <w:r>
              <w:rPr>
                <w:rFonts w:eastAsiaTheme="minorEastAsia"/>
              </w:rPr>
              <w:t xml:space="preserve">муниципальным гарантиям к   общему </w:t>
            </w:r>
            <w:r w:rsidRPr="003411B4">
              <w:rPr>
                <w:rFonts w:eastAsiaTheme="minorEastAsia"/>
              </w:rPr>
              <w:t>объему</w:t>
            </w:r>
            <w:r>
              <w:rPr>
                <w:rFonts w:eastAsiaTheme="minorEastAsia"/>
              </w:rPr>
              <w:t xml:space="preserve"> </w:t>
            </w:r>
            <w:r w:rsidRPr="003411B4">
              <w:rPr>
                <w:rFonts w:eastAsiaTheme="minorEastAsia"/>
              </w:rPr>
              <w:t xml:space="preserve">предоставленных </w:t>
            </w:r>
            <w:r>
              <w:rPr>
                <w:rFonts w:eastAsiaTheme="minorEastAsia"/>
              </w:rPr>
              <w:t>муниципальных</w:t>
            </w:r>
            <w:r w:rsidRPr="003411B4">
              <w:rPr>
                <w:rFonts w:eastAsiaTheme="minorEastAsia"/>
              </w:rPr>
              <w:t xml:space="preserve"> гарантий </w:t>
            </w:r>
            <w:r w:rsidRPr="00B55DC1">
              <w:rPr>
                <w:rFonts w:eastAsiaTheme="minorEastAsia"/>
              </w:rPr>
              <w:t>муниципального образования «Увинский район»</w:t>
            </w:r>
            <w:r w:rsidRPr="003411B4">
              <w:rPr>
                <w:rFonts w:eastAsiaTheme="minorEastAsia"/>
              </w:rPr>
              <w:t>, %</w:t>
            </w:r>
          </w:p>
          <w:p w:rsidR="00B55DC1" w:rsidRPr="003411B4" w:rsidRDefault="00B55DC1" w:rsidP="00B55DC1">
            <w:pPr>
              <w:autoSpaceDE w:val="0"/>
              <w:autoSpaceDN w:val="0"/>
              <w:adjustRightInd w:val="0"/>
              <w:spacing w:line="302" w:lineRule="exact"/>
              <w:ind w:right="10"/>
              <w:rPr>
                <w:rFonts w:eastAsiaTheme="minorEastAsia"/>
              </w:rPr>
            </w:pPr>
          </w:p>
        </w:tc>
      </w:tr>
      <w:tr w:rsidR="008C45B2" w:rsidRPr="003411B4" w:rsidTr="008C45B2">
        <w:tc>
          <w:tcPr>
            <w:tcW w:w="8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5B2" w:rsidRPr="003411B4" w:rsidRDefault="008C45B2" w:rsidP="00B55DC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33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5B2" w:rsidRPr="003411B4" w:rsidRDefault="008C45B2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97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5B2" w:rsidRPr="00F0626D" w:rsidRDefault="008C45B2" w:rsidP="00F0626D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5B2" w:rsidRPr="003411B4" w:rsidRDefault="008C45B2" w:rsidP="003411B4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45B2" w:rsidRDefault="008C45B2" w:rsidP="003411B4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план</w:t>
            </w:r>
          </w:p>
          <w:p w:rsidR="008C45B2" w:rsidRPr="003411B4" w:rsidRDefault="008C45B2" w:rsidP="003411B4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eastAsiaTheme="minorEastAsia"/>
                <w:spacing w:val="30"/>
              </w:rPr>
            </w:pPr>
            <w:r w:rsidRPr="003411B4">
              <w:rPr>
                <w:rFonts w:eastAsiaTheme="minorEastAsia"/>
              </w:rPr>
              <w:t xml:space="preserve">не более </w:t>
            </w:r>
            <w:r w:rsidRPr="003411B4">
              <w:rPr>
                <w:rFonts w:eastAsiaTheme="minorEastAsia"/>
                <w:spacing w:val="30"/>
              </w:rPr>
              <w:t>10%</w:t>
            </w:r>
          </w:p>
        </w:tc>
        <w:tc>
          <w:tcPr>
            <w:tcW w:w="165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45B2" w:rsidRPr="008C45B2" w:rsidRDefault="008C45B2" w:rsidP="008C45B2">
            <w:pPr>
              <w:autoSpaceDE w:val="0"/>
              <w:autoSpaceDN w:val="0"/>
              <w:adjustRightInd w:val="0"/>
              <w:spacing w:line="307" w:lineRule="exact"/>
              <w:rPr>
                <w:rFonts w:eastAsiaTheme="minorEastAsia"/>
                <w:spacing w:val="30"/>
                <w:sz w:val="20"/>
              </w:rPr>
            </w:pPr>
            <w:r>
              <w:rPr>
                <w:rFonts w:eastAsiaTheme="minorEastAsia"/>
                <w:sz w:val="20"/>
              </w:rPr>
              <w:t>В 2016 г. м</w:t>
            </w:r>
            <w:r w:rsidRPr="008C45B2">
              <w:rPr>
                <w:rFonts w:eastAsiaTheme="minorEastAsia"/>
                <w:sz w:val="20"/>
              </w:rPr>
              <w:t xml:space="preserve">униципальные гарантии не предоставлялись 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5B2" w:rsidRDefault="008C45B2" w:rsidP="008C45B2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план</w:t>
            </w:r>
          </w:p>
          <w:p w:rsidR="008C45B2" w:rsidRPr="003411B4" w:rsidRDefault="008C45B2" w:rsidP="008C45B2">
            <w:pPr>
              <w:autoSpaceDE w:val="0"/>
              <w:autoSpaceDN w:val="0"/>
              <w:adjustRightInd w:val="0"/>
              <w:spacing w:line="350" w:lineRule="exact"/>
              <w:jc w:val="center"/>
              <w:rPr>
                <w:rFonts w:eastAsiaTheme="minorEastAsia"/>
                <w:spacing w:val="30"/>
              </w:rPr>
            </w:pPr>
            <w:r w:rsidRPr="003411B4">
              <w:rPr>
                <w:rFonts w:eastAsiaTheme="minorEastAsia"/>
              </w:rPr>
              <w:t xml:space="preserve">не более </w:t>
            </w:r>
            <w:r w:rsidRPr="003411B4">
              <w:rPr>
                <w:rFonts w:eastAsiaTheme="minorEastAsia"/>
                <w:spacing w:val="30"/>
              </w:rPr>
              <w:t>10%</w:t>
            </w:r>
          </w:p>
        </w:tc>
        <w:tc>
          <w:tcPr>
            <w:tcW w:w="12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5B2" w:rsidRDefault="008C45B2" w:rsidP="003411B4">
            <w:pPr>
              <w:autoSpaceDE w:val="0"/>
              <w:autoSpaceDN w:val="0"/>
              <w:adjustRightInd w:val="0"/>
              <w:spacing w:line="350" w:lineRule="exact"/>
              <w:jc w:val="center"/>
              <w:rPr>
                <w:rFonts w:eastAsiaTheme="minorEastAsia"/>
              </w:rPr>
            </w:pPr>
            <w:r w:rsidRPr="008C45B2">
              <w:rPr>
                <w:rFonts w:eastAsiaTheme="minorEastAsia"/>
              </w:rPr>
              <w:t>план</w:t>
            </w:r>
          </w:p>
          <w:p w:rsidR="008C45B2" w:rsidRPr="003411B4" w:rsidRDefault="008C45B2" w:rsidP="003411B4">
            <w:pPr>
              <w:autoSpaceDE w:val="0"/>
              <w:autoSpaceDN w:val="0"/>
              <w:adjustRightInd w:val="0"/>
              <w:spacing w:line="350" w:lineRule="exact"/>
              <w:jc w:val="center"/>
              <w:rPr>
                <w:rFonts w:eastAsiaTheme="minorEastAsia"/>
                <w:spacing w:val="30"/>
              </w:rPr>
            </w:pPr>
            <w:r w:rsidRPr="003411B4">
              <w:rPr>
                <w:rFonts w:eastAsiaTheme="minorEastAsia"/>
              </w:rPr>
              <w:t xml:space="preserve">не более </w:t>
            </w:r>
            <w:r w:rsidRPr="003411B4">
              <w:rPr>
                <w:rFonts w:eastAsiaTheme="minorEastAsia"/>
                <w:spacing w:val="30"/>
              </w:rPr>
              <w:t>10%</w:t>
            </w:r>
          </w:p>
        </w:tc>
        <w:tc>
          <w:tcPr>
            <w:tcW w:w="141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5B2" w:rsidRDefault="008C45B2" w:rsidP="003411B4">
            <w:pPr>
              <w:autoSpaceDE w:val="0"/>
              <w:autoSpaceDN w:val="0"/>
              <w:adjustRightInd w:val="0"/>
              <w:spacing w:line="350" w:lineRule="exact"/>
              <w:jc w:val="center"/>
              <w:rPr>
                <w:rFonts w:eastAsiaTheme="minorEastAsia"/>
              </w:rPr>
            </w:pPr>
            <w:r w:rsidRPr="008C45B2">
              <w:rPr>
                <w:rFonts w:eastAsiaTheme="minorEastAsia"/>
              </w:rPr>
              <w:t>план</w:t>
            </w:r>
          </w:p>
          <w:p w:rsidR="008C45B2" w:rsidRPr="003411B4" w:rsidRDefault="008C45B2" w:rsidP="003411B4">
            <w:pPr>
              <w:autoSpaceDE w:val="0"/>
              <w:autoSpaceDN w:val="0"/>
              <w:adjustRightInd w:val="0"/>
              <w:spacing w:line="350" w:lineRule="exact"/>
              <w:jc w:val="center"/>
              <w:rPr>
                <w:rFonts w:eastAsiaTheme="minorEastAsia"/>
                <w:spacing w:val="30"/>
              </w:rPr>
            </w:pPr>
            <w:r w:rsidRPr="003411B4">
              <w:rPr>
                <w:rFonts w:eastAsiaTheme="minorEastAsia"/>
              </w:rPr>
              <w:t xml:space="preserve">не более </w:t>
            </w:r>
            <w:r w:rsidRPr="003411B4">
              <w:rPr>
                <w:rFonts w:eastAsiaTheme="minorEastAsia"/>
                <w:spacing w:val="30"/>
              </w:rPr>
              <w:t>10%</w:t>
            </w:r>
          </w:p>
        </w:tc>
        <w:tc>
          <w:tcPr>
            <w:tcW w:w="11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5B2" w:rsidRDefault="008C45B2" w:rsidP="003411B4">
            <w:pPr>
              <w:autoSpaceDE w:val="0"/>
              <w:autoSpaceDN w:val="0"/>
              <w:adjustRightInd w:val="0"/>
              <w:spacing w:line="350" w:lineRule="exact"/>
              <w:jc w:val="center"/>
              <w:rPr>
                <w:rFonts w:eastAsiaTheme="minorEastAsia"/>
              </w:rPr>
            </w:pPr>
            <w:r w:rsidRPr="008C45B2">
              <w:rPr>
                <w:rFonts w:eastAsiaTheme="minorEastAsia"/>
              </w:rPr>
              <w:t>план</w:t>
            </w:r>
          </w:p>
          <w:p w:rsidR="008C45B2" w:rsidRPr="003411B4" w:rsidRDefault="008C45B2" w:rsidP="003411B4">
            <w:pPr>
              <w:autoSpaceDE w:val="0"/>
              <w:autoSpaceDN w:val="0"/>
              <w:adjustRightInd w:val="0"/>
              <w:spacing w:line="350" w:lineRule="exact"/>
              <w:jc w:val="center"/>
              <w:rPr>
                <w:rFonts w:eastAsiaTheme="minorEastAsia"/>
                <w:spacing w:val="30"/>
              </w:rPr>
            </w:pPr>
            <w:r w:rsidRPr="003411B4">
              <w:rPr>
                <w:rFonts w:eastAsiaTheme="minorEastAsia"/>
              </w:rPr>
              <w:t xml:space="preserve">не более </w:t>
            </w:r>
            <w:r w:rsidRPr="003411B4">
              <w:rPr>
                <w:rFonts w:eastAsiaTheme="minorEastAsia"/>
                <w:spacing w:val="30"/>
              </w:rPr>
              <w:t>10%</w:t>
            </w:r>
          </w:p>
        </w:tc>
      </w:tr>
      <w:tr w:rsidR="003411B4" w:rsidRPr="003411B4" w:rsidTr="00865EDB"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11B4" w:rsidRPr="003411B4" w:rsidRDefault="00F94D76" w:rsidP="00B55DC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3.7</w:t>
            </w:r>
            <w:r w:rsidR="003411B4" w:rsidRPr="003411B4">
              <w:rPr>
                <w:rFonts w:eastAsiaTheme="minorEastAsia"/>
              </w:rPr>
              <w:t>.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spacing w:line="312" w:lineRule="exact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Мониторинг муниципального долга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F0626D" w:rsidRDefault="00B55DC1" w:rsidP="00F0626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F0626D">
              <w:rPr>
                <w:rFonts w:eastAsiaTheme="minorEastAsia"/>
                <w:sz w:val="18"/>
                <w:szCs w:val="18"/>
              </w:rPr>
              <w:t>Управление финансов Администрации Увинского района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1B4" w:rsidRPr="003411B4" w:rsidRDefault="003411B4" w:rsidP="003411B4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eastAsiaTheme="minorEastAsia"/>
              </w:rPr>
            </w:pPr>
            <w:r w:rsidRPr="003411B4">
              <w:rPr>
                <w:rFonts w:eastAsiaTheme="minorEastAsia"/>
              </w:rPr>
              <w:t>Ежеме</w:t>
            </w:r>
            <w:r w:rsidRPr="003411B4">
              <w:rPr>
                <w:rFonts w:eastAsiaTheme="minorEastAsia"/>
              </w:rPr>
              <w:softHyphen/>
              <w:t>сячно</w:t>
            </w:r>
          </w:p>
        </w:tc>
        <w:tc>
          <w:tcPr>
            <w:tcW w:w="8402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2D44" w:rsidRDefault="008E111E" w:rsidP="008E111E">
            <w:pPr>
              <w:autoSpaceDE w:val="0"/>
              <w:autoSpaceDN w:val="0"/>
              <w:adjustRightInd w:val="0"/>
              <w:spacing w:line="307" w:lineRule="exact"/>
              <w:rPr>
                <w:rFonts w:eastAsiaTheme="minorEastAsia"/>
              </w:rPr>
            </w:pPr>
            <w:r>
              <w:rPr>
                <w:rFonts w:eastAsiaTheme="minorEastAsia"/>
              </w:rPr>
              <w:t>В 2016 году ежемесячно о</w:t>
            </w:r>
            <w:r w:rsidRPr="008E111E">
              <w:rPr>
                <w:rFonts w:eastAsiaTheme="minorEastAsia"/>
              </w:rPr>
              <w:t xml:space="preserve">существлялся учёт долговых обязательств  МО «Увинский район»  в муниципальной  долговой книге МО «Увинский район», </w:t>
            </w:r>
          </w:p>
          <w:p w:rsidR="008E111E" w:rsidRDefault="008E111E" w:rsidP="008E111E">
            <w:pPr>
              <w:autoSpaceDE w:val="0"/>
              <w:autoSpaceDN w:val="0"/>
              <w:adjustRightInd w:val="0"/>
              <w:spacing w:line="307" w:lineRule="exact"/>
              <w:rPr>
                <w:rFonts w:eastAsiaTheme="minorEastAsia"/>
              </w:rPr>
            </w:pPr>
            <w:r w:rsidRPr="008E111E">
              <w:rPr>
                <w:rFonts w:eastAsiaTheme="minorEastAsia"/>
              </w:rPr>
              <w:t xml:space="preserve">а также </w:t>
            </w:r>
            <w:proofErr w:type="gramStart"/>
            <w:r w:rsidRPr="008E111E">
              <w:rPr>
                <w:rFonts w:eastAsiaTheme="minorEastAsia"/>
              </w:rPr>
              <w:t>контроль за</w:t>
            </w:r>
            <w:proofErr w:type="gramEnd"/>
            <w:r w:rsidRPr="008E111E">
              <w:rPr>
                <w:rFonts w:eastAsiaTheme="minorEastAsia"/>
              </w:rPr>
              <w:t xml:space="preserve"> их своевременным исполнением. </w:t>
            </w:r>
          </w:p>
          <w:p w:rsidR="008E111E" w:rsidRDefault="008E111E" w:rsidP="008E111E">
            <w:pPr>
              <w:autoSpaceDE w:val="0"/>
              <w:autoSpaceDN w:val="0"/>
              <w:adjustRightInd w:val="0"/>
              <w:spacing w:line="307" w:lineRule="exact"/>
              <w:rPr>
                <w:rFonts w:eastAsiaTheme="minorEastAsia"/>
              </w:rPr>
            </w:pPr>
            <w:r w:rsidRPr="008E111E">
              <w:rPr>
                <w:rFonts w:eastAsiaTheme="minorEastAsia"/>
              </w:rPr>
              <w:t xml:space="preserve">Просроченная задолженность по долговым обязательствам  МО «Увинский район» по состоянию на 01.01.2017 г.  отсутствует. </w:t>
            </w:r>
          </w:p>
          <w:p w:rsidR="003411B4" w:rsidRPr="003411B4" w:rsidRDefault="008E111E" w:rsidP="008E111E">
            <w:pPr>
              <w:autoSpaceDE w:val="0"/>
              <w:autoSpaceDN w:val="0"/>
              <w:adjustRightInd w:val="0"/>
              <w:spacing w:line="307" w:lineRule="exact"/>
              <w:rPr>
                <w:rFonts w:eastAsiaTheme="minorEastAsia"/>
              </w:rPr>
            </w:pPr>
            <w:r w:rsidRPr="008E111E">
              <w:rPr>
                <w:rFonts w:eastAsiaTheme="minorEastAsia"/>
              </w:rPr>
              <w:t>Ежемесячно информация из муниципальной  долговой книги МО «Увинский район»  передавалась в Министерство финансов  Удмуртской Республики.</w:t>
            </w:r>
          </w:p>
        </w:tc>
      </w:tr>
    </w:tbl>
    <w:p w:rsidR="009F50D8" w:rsidRDefault="003411B4" w:rsidP="008E111E">
      <w:pPr>
        <w:autoSpaceDE w:val="0"/>
        <w:autoSpaceDN w:val="0"/>
        <w:adjustRightInd w:val="0"/>
        <w:spacing w:before="86"/>
        <w:jc w:val="both"/>
        <w:rPr>
          <w:noProof/>
          <w:sz w:val="28"/>
          <w:szCs w:val="28"/>
        </w:rPr>
      </w:pPr>
      <w:r w:rsidRPr="003411B4">
        <w:rPr>
          <w:rFonts w:eastAsiaTheme="minorEastAsia"/>
        </w:rPr>
        <w:t xml:space="preserve">* - при изменении показателей социально-экономического развития </w:t>
      </w:r>
      <w:r w:rsidR="006E1C3A">
        <w:rPr>
          <w:rFonts w:eastAsiaTheme="minorEastAsia"/>
        </w:rPr>
        <w:t>Увинского района</w:t>
      </w:r>
      <w:r w:rsidRPr="003411B4">
        <w:rPr>
          <w:rFonts w:eastAsiaTheme="minorEastAsia"/>
        </w:rPr>
        <w:t xml:space="preserve"> значения могут уточняться.</w:t>
      </w:r>
    </w:p>
    <w:sectPr w:rsidR="009F50D8" w:rsidSect="00F877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851" w:right="675" w:bottom="697" w:left="425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BB0" w:rsidRDefault="003E4BB0" w:rsidP="00F12E1D">
      <w:r>
        <w:separator/>
      </w:r>
    </w:p>
  </w:endnote>
  <w:endnote w:type="continuationSeparator" w:id="0">
    <w:p w:rsidR="003E4BB0" w:rsidRDefault="003E4BB0" w:rsidP="00F12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76C" w:rsidRDefault="00ED576C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76C" w:rsidRDefault="00ED576C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76C" w:rsidRDefault="00ED576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BB0" w:rsidRDefault="003E4BB0" w:rsidP="00F12E1D">
      <w:r>
        <w:separator/>
      </w:r>
    </w:p>
  </w:footnote>
  <w:footnote w:type="continuationSeparator" w:id="0">
    <w:p w:rsidR="003E4BB0" w:rsidRDefault="003E4BB0" w:rsidP="00F12E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76C" w:rsidRDefault="00ED576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76C" w:rsidRDefault="00ED576C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76C" w:rsidRDefault="00ED576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A2DF1"/>
    <w:multiLevelType w:val="hybridMultilevel"/>
    <w:tmpl w:val="2FBCC03A"/>
    <w:lvl w:ilvl="0" w:tplc="A0D22D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CDA5AF0"/>
    <w:multiLevelType w:val="hybridMultilevel"/>
    <w:tmpl w:val="01D466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0D8"/>
    <w:rsid w:val="00000517"/>
    <w:rsid w:val="000061F5"/>
    <w:rsid w:val="000134EE"/>
    <w:rsid w:val="00015E8B"/>
    <w:rsid w:val="00020AC9"/>
    <w:rsid w:val="000224DD"/>
    <w:rsid w:val="0002702F"/>
    <w:rsid w:val="0002747D"/>
    <w:rsid w:val="00036B1C"/>
    <w:rsid w:val="00042B74"/>
    <w:rsid w:val="000436C9"/>
    <w:rsid w:val="00045391"/>
    <w:rsid w:val="00045582"/>
    <w:rsid w:val="00045B7D"/>
    <w:rsid w:val="00050198"/>
    <w:rsid w:val="000545E5"/>
    <w:rsid w:val="0005660B"/>
    <w:rsid w:val="00057B70"/>
    <w:rsid w:val="000661FB"/>
    <w:rsid w:val="000662E2"/>
    <w:rsid w:val="000704B6"/>
    <w:rsid w:val="000731CC"/>
    <w:rsid w:val="00082DC7"/>
    <w:rsid w:val="00083A84"/>
    <w:rsid w:val="000A1029"/>
    <w:rsid w:val="000A369B"/>
    <w:rsid w:val="000A71F1"/>
    <w:rsid w:val="000B6AAE"/>
    <w:rsid w:val="000C0398"/>
    <w:rsid w:val="000C19D6"/>
    <w:rsid w:val="000C27C1"/>
    <w:rsid w:val="000C6F50"/>
    <w:rsid w:val="000D03CF"/>
    <w:rsid w:val="000D05B2"/>
    <w:rsid w:val="000D22FC"/>
    <w:rsid w:val="000D67D7"/>
    <w:rsid w:val="000E1081"/>
    <w:rsid w:val="000E58EC"/>
    <w:rsid w:val="000E7B51"/>
    <w:rsid w:val="000F347A"/>
    <w:rsid w:val="000F78B3"/>
    <w:rsid w:val="001042D6"/>
    <w:rsid w:val="00104A1E"/>
    <w:rsid w:val="00105A44"/>
    <w:rsid w:val="00105DB8"/>
    <w:rsid w:val="00110622"/>
    <w:rsid w:val="00111EB8"/>
    <w:rsid w:val="00113B80"/>
    <w:rsid w:val="00116EE4"/>
    <w:rsid w:val="00117EE4"/>
    <w:rsid w:val="001339A0"/>
    <w:rsid w:val="00134C25"/>
    <w:rsid w:val="00136C70"/>
    <w:rsid w:val="001378D9"/>
    <w:rsid w:val="00147BBA"/>
    <w:rsid w:val="00150D14"/>
    <w:rsid w:val="00152896"/>
    <w:rsid w:val="00155016"/>
    <w:rsid w:val="001557A7"/>
    <w:rsid w:val="00155D28"/>
    <w:rsid w:val="00157841"/>
    <w:rsid w:val="00157A0E"/>
    <w:rsid w:val="00157C75"/>
    <w:rsid w:val="0016056A"/>
    <w:rsid w:val="00160EC7"/>
    <w:rsid w:val="00165C3A"/>
    <w:rsid w:val="001723B5"/>
    <w:rsid w:val="00180EC0"/>
    <w:rsid w:val="0018491D"/>
    <w:rsid w:val="001849E3"/>
    <w:rsid w:val="00187514"/>
    <w:rsid w:val="00196A1E"/>
    <w:rsid w:val="001A0176"/>
    <w:rsid w:val="001A27EC"/>
    <w:rsid w:val="001A32F1"/>
    <w:rsid w:val="001A7200"/>
    <w:rsid w:val="001B254A"/>
    <w:rsid w:val="001B4142"/>
    <w:rsid w:val="001B562F"/>
    <w:rsid w:val="001B7094"/>
    <w:rsid w:val="001C02E7"/>
    <w:rsid w:val="001C213A"/>
    <w:rsid w:val="001C2D7F"/>
    <w:rsid w:val="001C4396"/>
    <w:rsid w:val="001C6B80"/>
    <w:rsid w:val="001C708D"/>
    <w:rsid w:val="001D44D1"/>
    <w:rsid w:val="001D4BD3"/>
    <w:rsid w:val="001D654E"/>
    <w:rsid w:val="001D7A02"/>
    <w:rsid w:val="001E0097"/>
    <w:rsid w:val="001E0B4E"/>
    <w:rsid w:val="001E0D27"/>
    <w:rsid w:val="00202C07"/>
    <w:rsid w:val="0020588E"/>
    <w:rsid w:val="002062AB"/>
    <w:rsid w:val="00206A2D"/>
    <w:rsid w:val="00207FC5"/>
    <w:rsid w:val="00212BDB"/>
    <w:rsid w:val="00213C98"/>
    <w:rsid w:val="00213E0C"/>
    <w:rsid w:val="002140C4"/>
    <w:rsid w:val="002224B4"/>
    <w:rsid w:val="0022315E"/>
    <w:rsid w:val="00231428"/>
    <w:rsid w:val="00231949"/>
    <w:rsid w:val="00232B49"/>
    <w:rsid w:val="00234273"/>
    <w:rsid w:val="00253192"/>
    <w:rsid w:val="00257748"/>
    <w:rsid w:val="00261A63"/>
    <w:rsid w:val="00261DFC"/>
    <w:rsid w:val="00262B65"/>
    <w:rsid w:val="002648BE"/>
    <w:rsid w:val="00266189"/>
    <w:rsid w:val="00267BF3"/>
    <w:rsid w:val="0027225B"/>
    <w:rsid w:val="00273349"/>
    <w:rsid w:val="00274A99"/>
    <w:rsid w:val="002769D4"/>
    <w:rsid w:val="00277577"/>
    <w:rsid w:val="00283BA9"/>
    <w:rsid w:val="00286BFE"/>
    <w:rsid w:val="002873C0"/>
    <w:rsid w:val="0029087E"/>
    <w:rsid w:val="00291522"/>
    <w:rsid w:val="002944E0"/>
    <w:rsid w:val="00296EF9"/>
    <w:rsid w:val="002A2A97"/>
    <w:rsid w:val="002A3465"/>
    <w:rsid w:val="002A37B3"/>
    <w:rsid w:val="002B205D"/>
    <w:rsid w:val="002B2A23"/>
    <w:rsid w:val="002B3A7F"/>
    <w:rsid w:val="002B4A6F"/>
    <w:rsid w:val="002C04B4"/>
    <w:rsid w:val="002C6C60"/>
    <w:rsid w:val="002C7B09"/>
    <w:rsid w:val="002C7EA8"/>
    <w:rsid w:val="002D7319"/>
    <w:rsid w:val="002D7789"/>
    <w:rsid w:val="002E33BE"/>
    <w:rsid w:val="002E349C"/>
    <w:rsid w:val="002E3594"/>
    <w:rsid w:val="002E523D"/>
    <w:rsid w:val="002E69E7"/>
    <w:rsid w:val="002F1E44"/>
    <w:rsid w:val="002F2EA8"/>
    <w:rsid w:val="002F5CBE"/>
    <w:rsid w:val="002F6713"/>
    <w:rsid w:val="00301EA2"/>
    <w:rsid w:val="00303FC6"/>
    <w:rsid w:val="00307F42"/>
    <w:rsid w:val="00314910"/>
    <w:rsid w:val="00316BD6"/>
    <w:rsid w:val="00317E67"/>
    <w:rsid w:val="00327655"/>
    <w:rsid w:val="00327E91"/>
    <w:rsid w:val="0033008F"/>
    <w:rsid w:val="00336A0A"/>
    <w:rsid w:val="00340ECA"/>
    <w:rsid w:val="003411B4"/>
    <w:rsid w:val="00343294"/>
    <w:rsid w:val="00343349"/>
    <w:rsid w:val="0034345C"/>
    <w:rsid w:val="00346243"/>
    <w:rsid w:val="00346310"/>
    <w:rsid w:val="00352C38"/>
    <w:rsid w:val="00353800"/>
    <w:rsid w:val="00356872"/>
    <w:rsid w:val="00360F84"/>
    <w:rsid w:val="00362DA8"/>
    <w:rsid w:val="00363BAC"/>
    <w:rsid w:val="0037312A"/>
    <w:rsid w:val="0037317F"/>
    <w:rsid w:val="003738CB"/>
    <w:rsid w:val="00374389"/>
    <w:rsid w:val="003752EF"/>
    <w:rsid w:val="003757CF"/>
    <w:rsid w:val="003802D4"/>
    <w:rsid w:val="00380783"/>
    <w:rsid w:val="003815F2"/>
    <w:rsid w:val="00384ADA"/>
    <w:rsid w:val="003929DE"/>
    <w:rsid w:val="00393DD1"/>
    <w:rsid w:val="003A248D"/>
    <w:rsid w:val="003A274F"/>
    <w:rsid w:val="003A49E5"/>
    <w:rsid w:val="003A7385"/>
    <w:rsid w:val="003A78C5"/>
    <w:rsid w:val="003A798E"/>
    <w:rsid w:val="003B0CB5"/>
    <w:rsid w:val="003B17EB"/>
    <w:rsid w:val="003B3222"/>
    <w:rsid w:val="003B46D5"/>
    <w:rsid w:val="003B58B1"/>
    <w:rsid w:val="003D22A4"/>
    <w:rsid w:val="003D6531"/>
    <w:rsid w:val="003E2967"/>
    <w:rsid w:val="003E2F70"/>
    <w:rsid w:val="003E4BB0"/>
    <w:rsid w:val="003F4FF9"/>
    <w:rsid w:val="00400A44"/>
    <w:rsid w:val="00402775"/>
    <w:rsid w:val="00404E2E"/>
    <w:rsid w:val="00411E30"/>
    <w:rsid w:val="00412CA2"/>
    <w:rsid w:val="0041338D"/>
    <w:rsid w:val="00413E3A"/>
    <w:rsid w:val="00414A34"/>
    <w:rsid w:val="0041542E"/>
    <w:rsid w:val="00415462"/>
    <w:rsid w:val="00415EDA"/>
    <w:rsid w:val="004214F5"/>
    <w:rsid w:val="00421E90"/>
    <w:rsid w:val="004263B5"/>
    <w:rsid w:val="00430AB7"/>
    <w:rsid w:val="00433D17"/>
    <w:rsid w:val="00433E6D"/>
    <w:rsid w:val="00434CEB"/>
    <w:rsid w:val="0044314C"/>
    <w:rsid w:val="00444DE5"/>
    <w:rsid w:val="004450D1"/>
    <w:rsid w:val="00445262"/>
    <w:rsid w:val="0045254A"/>
    <w:rsid w:val="00454E5C"/>
    <w:rsid w:val="00464945"/>
    <w:rsid w:val="00464C67"/>
    <w:rsid w:val="00465DEE"/>
    <w:rsid w:val="0047375A"/>
    <w:rsid w:val="004738EE"/>
    <w:rsid w:val="004756A5"/>
    <w:rsid w:val="004819F0"/>
    <w:rsid w:val="00484B12"/>
    <w:rsid w:val="00491B22"/>
    <w:rsid w:val="00492E6F"/>
    <w:rsid w:val="00493A30"/>
    <w:rsid w:val="00497409"/>
    <w:rsid w:val="004A2446"/>
    <w:rsid w:val="004A3C47"/>
    <w:rsid w:val="004A4DA0"/>
    <w:rsid w:val="004B1F0E"/>
    <w:rsid w:val="004B22A9"/>
    <w:rsid w:val="004B6B6B"/>
    <w:rsid w:val="004D016E"/>
    <w:rsid w:val="004D1247"/>
    <w:rsid w:val="004D2D76"/>
    <w:rsid w:val="004D46B2"/>
    <w:rsid w:val="004D5C59"/>
    <w:rsid w:val="004E136C"/>
    <w:rsid w:val="004E3319"/>
    <w:rsid w:val="004E75B7"/>
    <w:rsid w:val="004F0D93"/>
    <w:rsid w:val="004F4794"/>
    <w:rsid w:val="004F622E"/>
    <w:rsid w:val="0050073C"/>
    <w:rsid w:val="00500BE9"/>
    <w:rsid w:val="00503666"/>
    <w:rsid w:val="00504E79"/>
    <w:rsid w:val="00505BC6"/>
    <w:rsid w:val="00512657"/>
    <w:rsid w:val="005132F4"/>
    <w:rsid w:val="00513DD6"/>
    <w:rsid w:val="00517818"/>
    <w:rsid w:val="00525BB9"/>
    <w:rsid w:val="00530558"/>
    <w:rsid w:val="0053444F"/>
    <w:rsid w:val="00535019"/>
    <w:rsid w:val="00535356"/>
    <w:rsid w:val="00536264"/>
    <w:rsid w:val="00544B26"/>
    <w:rsid w:val="00550FCE"/>
    <w:rsid w:val="00556C87"/>
    <w:rsid w:val="005609D4"/>
    <w:rsid w:val="00563E35"/>
    <w:rsid w:val="00566732"/>
    <w:rsid w:val="00572DBD"/>
    <w:rsid w:val="00572DC0"/>
    <w:rsid w:val="00575347"/>
    <w:rsid w:val="005772DA"/>
    <w:rsid w:val="00580AD4"/>
    <w:rsid w:val="005863DA"/>
    <w:rsid w:val="005865AA"/>
    <w:rsid w:val="00591991"/>
    <w:rsid w:val="005922F0"/>
    <w:rsid w:val="005925EB"/>
    <w:rsid w:val="00592D26"/>
    <w:rsid w:val="00593572"/>
    <w:rsid w:val="005A1525"/>
    <w:rsid w:val="005A5EC9"/>
    <w:rsid w:val="005A62ED"/>
    <w:rsid w:val="005B3A72"/>
    <w:rsid w:val="005C0759"/>
    <w:rsid w:val="005C22F2"/>
    <w:rsid w:val="005C3526"/>
    <w:rsid w:val="005D433E"/>
    <w:rsid w:val="005D52D8"/>
    <w:rsid w:val="005E1C71"/>
    <w:rsid w:val="005E1F01"/>
    <w:rsid w:val="005E247E"/>
    <w:rsid w:val="005E278E"/>
    <w:rsid w:val="005E28D4"/>
    <w:rsid w:val="005E4D97"/>
    <w:rsid w:val="005F1C47"/>
    <w:rsid w:val="005F2EB4"/>
    <w:rsid w:val="005F388A"/>
    <w:rsid w:val="005F7FE1"/>
    <w:rsid w:val="006019B7"/>
    <w:rsid w:val="006031A0"/>
    <w:rsid w:val="006047DE"/>
    <w:rsid w:val="00605155"/>
    <w:rsid w:val="00606D6A"/>
    <w:rsid w:val="00611D22"/>
    <w:rsid w:val="00611E37"/>
    <w:rsid w:val="00614A3A"/>
    <w:rsid w:val="00617988"/>
    <w:rsid w:val="00620A2E"/>
    <w:rsid w:val="00624234"/>
    <w:rsid w:val="006255D6"/>
    <w:rsid w:val="00625DCB"/>
    <w:rsid w:val="00631388"/>
    <w:rsid w:val="00635E35"/>
    <w:rsid w:val="00636903"/>
    <w:rsid w:val="00640C27"/>
    <w:rsid w:val="00641E05"/>
    <w:rsid w:val="006426CC"/>
    <w:rsid w:val="006429AD"/>
    <w:rsid w:val="00645A3E"/>
    <w:rsid w:val="00652ED9"/>
    <w:rsid w:val="00655598"/>
    <w:rsid w:val="006568E7"/>
    <w:rsid w:val="00661559"/>
    <w:rsid w:val="00661CD1"/>
    <w:rsid w:val="0066280F"/>
    <w:rsid w:val="00663CCF"/>
    <w:rsid w:val="00674587"/>
    <w:rsid w:val="00674B71"/>
    <w:rsid w:val="00681663"/>
    <w:rsid w:val="00686630"/>
    <w:rsid w:val="00690EAB"/>
    <w:rsid w:val="0069278D"/>
    <w:rsid w:val="0069632E"/>
    <w:rsid w:val="00696B24"/>
    <w:rsid w:val="00697D23"/>
    <w:rsid w:val="006A0453"/>
    <w:rsid w:val="006A7CD7"/>
    <w:rsid w:val="006B6A25"/>
    <w:rsid w:val="006B7450"/>
    <w:rsid w:val="006B75A9"/>
    <w:rsid w:val="006C2D2E"/>
    <w:rsid w:val="006C4B8D"/>
    <w:rsid w:val="006C518A"/>
    <w:rsid w:val="006D085E"/>
    <w:rsid w:val="006D56A2"/>
    <w:rsid w:val="006D6125"/>
    <w:rsid w:val="006E045D"/>
    <w:rsid w:val="006E0DD4"/>
    <w:rsid w:val="006E1C3A"/>
    <w:rsid w:val="006E1E33"/>
    <w:rsid w:val="006E3DBA"/>
    <w:rsid w:val="006E6805"/>
    <w:rsid w:val="006E7182"/>
    <w:rsid w:val="006F1959"/>
    <w:rsid w:val="006F6FCA"/>
    <w:rsid w:val="00701FD3"/>
    <w:rsid w:val="00701FEA"/>
    <w:rsid w:val="00713F58"/>
    <w:rsid w:val="00722A85"/>
    <w:rsid w:val="00725A4E"/>
    <w:rsid w:val="0073387A"/>
    <w:rsid w:val="0073429B"/>
    <w:rsid w:val="007411F0"/>
    <w:rsid w:val="00744B81"/>
    <w:rsid w:val="007464DD"/>
    <w:rsid w:val="0074746F"/>
    <w:rsid w:val="0075377D"/>
    <w:rsid w:val="00755B5F"/>
    <w:rsid w:val="00761961"/>
    <w:rsid w:val="007637B5"/>
    <w:rsid w:val="007665A9"/>
    <w:rsid w:val="00767204"/>
    <w:rsid w:val="00773851"/>
    <w:rsid w:val="007738A8"/>
    <w:rsid w:val="00776215"/>
    <w:rsid w:val="00776D8A"/>
    <w:rsid w:val="00781948"/>
    <w:rsid w:val="00783604"/>
    <w:rsid w:val="00786AF7"/>
    <w:rsid w:val="00787790"/>
    <w:rsid w:val="00791E12"/>
    <w:rsid w:val="0079219C"/>
    <w:rsid w:val="007962E8"/>
    <w:rsid w:val="007A25FD"/>
    <w:rsid w:val="007A3530"/>
    <w:rsid w:val="007A5009"/>
    <w:rsid w:val="007B038C"/>
    <w:rsid w:val="007B5466"/>
    <w:rsid w:val="007C1DF8"/>
    <w:rsid w:val="007C53F8"/>
    <w:rsid w:val="007C5C50"/>
    <w:rsid w:val="007C70B0"/>
    <w:rsid w:val="007D2D44"/>
    <w:rsid w:val="007D421D"/>
    <w:rsid w:val="007D5D0F"/>
    <w:rsid w:val="007D5E2F"/>
    <w:rsid w:val="007E02B7"/>
    <w:rsid w:val="007E11EC"/>
    <w:rsid w:val="007E2C47"/>
    <w:rsid w:val="007E55AD"/>
    <w:rsid w:val="007E784F"/>
    <w:rsid w:val="007F26DB"/>
    <w:rsid w:val="007F3798"/>
    <w:rsid w:val="007F3F49"/>
    <w:rsid w:val="00800DB7"/>
    <w:rsid w:val="0081140E"/>
    <w:rsid w:val="00812CBB"/>
    <w:rsid w:val="008161CF"/>
    <w:rsid w:val="00816251"/>
    <w:rsid w:val="0081628F"/>
    <w:rsid w:val="00822B3F"/>
    <w:rsid w:val="00823128"/>
    <w:rsid w:val="00823538"/>
    <w:rsid w:val="00823732"/>
    <w:rsid w:val="008257CE"/>
    <w:rsid w:val="008265CE"/>
    <w:rsid w:val="00827342"/>
    <w:rsid w:val="00827DAB"/>
    <w:rsid w:val="00834C47"/>
    <w:rsid w:val="008352DD"/>
    <w:rsid w:val="00841AFB"/>
    <w:rsid w:val="00841F76"/>
    <w:rsid w:val="00842251"/>
    <w:rsid w:val="008448B6"/>
    <w:rsid w:val="008456FE"/>
    <w:rsid w:val="00852C9F"/>
    <w:rsid w:val="00853E89"/>
    <w:rsid w:val="0085522A"/>
    <w:rsid w:val="00863187"/>
    <w:rsid w:val="008650B2"/>
    <w:rsid w:val="00865EDB"/>
    <w:rsid w:val="00866BE7"/>
    <w:rsid w:val="00871D80"/>
    <w:rsid w:val="00872A40"/>
    <w:rsid w:val="00873F96"/>
    <w:rsid w:val="00873FDD"/>
    <w:rsid w:val="00880616"/>
    <w:rsid w:val="00880E0B"/>
    <w:rsid w:val="00884D78"/>
    <w:rsid w:val="0088733B"/>
    <w:rsid w:val="00896E3E"/>
    <w:rsid w:val="008A03F2"/>
    <w:rsid w:val="008A13BD"/>
    <w:rsid w:val="008A7551"/>
    <w:rsid w:val="008B1A43"/>
    <w:rsid w:val="008B3AD1"/>
    <w:rsid w:val="008B3FA0"/>
    <w:rsid w:val="008C2028"/>
    <w:rsid w:val="008C25C0"/>
    <w:rsid w:val="008C45B2"/>
    <w:rsid w:val="008C54B9"/>
    <w:rsid w:val="008C639B"/>
    <w:rsid w:val="008C7F9D"/>
    <w:rsid w:val="008D0B92"/>
    <w:rsid w:val="008D2DB8"/>
    <w:rsid w:val="008D5991"/>
    <w:rsid w:val="008E111E"/>
    <w:rsid w:val="008E5490"/>
    <w:rsid w:val="008E5B67"/>
    <w:rsid w:val="008E6812"/>
    <w:rsid w:val="008F1945"/>
    <w:rsid w:val="008F2070"/>
    <w:rsid w:val="008F519A"/>
    <w:rsid w:val="0090235F"/>
    <w:rsid w:val="00904180"/>
    <w:rsid w:val="00904974"/>
    <w:rsid w:val="0090588B"/>
    <w:rsid w:val="009076B9"/>
    <w:rsid w:val="009114AF"/>
    <w:rsid w:val="009116BA"/>
    <w:rsid w:val="00914D9E"/>
    <w:rsid w:val="009169E7"/>
    <w:rsid w:val="00916AC7"/>
    <w:rsid w:val="00916B7F"/>
    <w:rsid w:val="009203D2"/>
    <w:rsid w:val="009238D8"/>
    <w:rsid w:val="0092483C"/>
    <w:rsid w:val="00924FAE"/>
    <w:rsid w:val="00927113"/>
    <w:rsid w:val="00930235"/>
    <w:rsid w:val="0093079C"/>
    <w:rsid w:val="009336B3"/>
    <w:rsid w:val="00934E4C"/>
    <w:rsid w:val="009404E2"/>
    <w:rsid w:val="00943945"/>
    <w:rsid w:val="00951AD2"/>
    <w:rsid w:val="00952D2D"/>
    <w:rsid w:val="00956C15"/>
    <w:rsid w:val="00957444"/>
    <w:rsid w:val="00960E93"/>
    <w:rsid w:val="00961539"/>
    <w:rsid w:val="00970E7F"/>
    <w:rsid w:val="009862D0"/>
    <w:rsid w:val="009978D6"/>
    <w:rsid w:val="009A02D6"/>
    <w:rsid w:val="009A0BCE"/>
    <w:rsid w:val="009A0C81"/>
    <w:rsid w:val="009A20D4"/>
    <w:rsid w:val="009B2DA5"/>
    <w:rsid w:val="009B4CD2"/>
    <w:rsid w:val="009C2064"/>
    <w:rsid w:val="009D15BA"/>
    <w:rsid w:val="009D1DDF"/>
    <w:rsid w:val="009E0EE7"/>
    <w:rsid w:val="009E19F0"/>
    <w:rsid w:val="009E2FD7"/>
    <w:rsid w:val="009E4346"/>
    <w:rsid w:val="009E4D95"/>
    <w:rsid w:val="009E55E9"/>
    <w:rsid w:val="009E676D"/>
    <w:rsid w:val="009E78C0"/>
    <w:rsid w:val="009F20C5"/>
    <w:rsid w:val="009F358C"/>
    <w:rsid w:val="009F50D8"/>
    <w:rsid w:val="00A01D90"/>
    <w:rsid w:val="00A03B08"/>
    <w:rsid w:val="00A0486B"/>
    <w:rsid w:val="00A0578D"/>
    <w:rsid w:val="00A106EE"/>
    <w:rsid w:val="00A13CE2"/>
    <w:rsid w:val="00A143A7"/>
    <w:rsid w:val="00A2099C"/>
    <w:rsid w:val="00A216D9"/>
    <w:rsid w:val="00A27513"/>
    <w:rsid w:val="00A312C9"/>
    <w:rsid w:val="00A41C9C"/>
    <w:rsid w:val="00A43941"/>
    <w:rsid w:val="00A450A7"/>
    <w:rsid w:val="00A46274"/>
    <w:rsid w:val="00A465B3"/>
    <w:rsid w:val="00A46A9B"/>
    <w:rsid w:val="00A5313C"/>
    <w:rsid w:val="00A539EE"/>
    <w:rsid w:val="00A54369"/>
    <w:rsid w:val="00A54DB3"/>
    <w:rsid w:val="00A61BB5"/>
    <w:rsid w:val="00A64C2F"/>
    <w:rsid w:val="00A667B0"/>
    <w:rsid w:val="00A750B7"/>
    <w:rsid w:val="00A769A8"/>
    <w:rsid w:val="00A90363"/>
    <w:rsid w:val="00A94279"/>
    <w:rsid w:val="00A94AD2"/>
    <w:rsid w:val="00A94B65"/>
    <w:rsid w:val="00A9547B"/>
    <w:rsid w:val="00A96760"/>
    <w:rsid w:val="00A9764C"/>
    <w:rsid w:val="00A97FCE"/>
    <w:rsid w:val="00AA07AD"/>
    <w:rsid w:val="00AA34BC"/>
    <w:rsid w:val="00AA6D2F"/>
    <w:rsid w:val="00AB2787"/>
    <w:rsid w:val="00AB40E6"/>
    <w:rsid w:val="00AB4FD1"/>
    <w:rsid w:val="00AB68A5"/>
    <w:rsid w:val="00AB790C"/>
    <w:rsid w:val="00AB7C48"/>
    <w:rsid w:val="00AC1D26"/>
    <w:rsid w:val="00AC4A4C"/>
    <w:rsid w:val="00AD078B"/>
    <w:rsid w:val="00AD325B"/>
    <w:rsid w:val="00AD44A1"/>
    <w:rsid w:val="00AE0162"/>
    <w:rsid w:val="00AE0696"/>
    <w:rsid w:val="00AE516C"/>
    <w:rsid w:val="00AE55EB"/>
    <w:rsid w:val="00AF7923"/>
    <w:rsid w:val="00B03FD7"/>
    <w:rsid w:val="00B125BA"/>
    <w:rsid w:val="00B17A46"/>
    <w:rsid w:val="00B2666A"/>
    <w:rsid w:val="00B26D24"/>
    <w:rsid w:val="00B26F62"/>
    <w:rsid w:val="00B30BD7"/>
    <w:rsid w:val="00B32B7E"/>
    <w:rsid w:val="00B32C15"/>
    <w:rsid w:val="00B3417D"/>
    <w:rsid w:val="00B34557"/>
    <w:rsid w:val="00B352B3"/>
    <w:rsid w:val="00B40688"/>
    <w:rsid w:val="00B417E9"/>
    <w:rsid w:val="00B47B97"/>
    <w:rsid w:val="00B51F46"/>
    <w:rsid w:val="00B52792"/>
    <w:rsid w:val="00B5367C"/>
    <w:rsid w:val="00B55DC1"/>
    <w:rsid w:val="00B62E0C"/>
    <w:rsid w:val="00B6518F"/>
    <w:rsid w:val="00B7410D"/>
    <w:rsid w:val="00B75B3D"/>
    <w:rsid w:val="00B80774"/>
    <w:rsid w:val="00B85EE0"/>
    <w:rsid w:val="00B8650D"/>
    <w:rsid w:val="00B868CF"/>
    <w:rsid w:val="00B91804"/>
    <w:rsid w:val="00B941F8"/>
    <w:rsid w:val="00BA3331"/>
    <w:rsid w:val="00BB0A77"/>
    <w:rsid w:val="00BB3D6D"/>
    <w:rsid w:val="00BB56B3"/>
    <w:rsid w:val="00BB718A"/>
    <w:rsid w:val="00BC731B"/>
    <w:rsid w:val="00BD0474"/>
    <w:rsid w:val="00BD0735"/>
    <w:rsid w:val="00BD22BC"/>
    <w:rsid w:val="00BD3DE6"/>
    <w:rsid w:val="00BE26CB"/>
    <w:rsid w:val="00BE4A5C"/>
    <w:rsid w:val="00BE5051"/>
    <w:rsid w:val="00BE77D2"/>
    <w:rsid w:val="00BF0097"/>
    <w:rsid w:val="00BF2EAB"/>
    <w:rsid w:val="00BF74C1"/>
    <w:rsid w:val="00C027EB"/>
    <w:rsid w:val="00C13590"/>
    <w:rsid w:val="00C13CC5"/>
    <w:rsid w:val="00C14F46"/>
    <w:rsid w:val="00C16440"/>
    <w:rsid w:val="00C20E98"/>
    <w:rsid w:val="00C23DF7"/>
    <w:rsid w:val="00C30DBB"/>
    <w:rsid w:val="00C31AF6"/>
    <w:rsid w:val="00C323D1"/>
    <w:rsid w:val="00C34B55"/>
    <w:rsid w:val="00C357FD"/>
    <w:rsid w:val="00C36B6B"/>
    <w:rsid w:val="00C36C1D"/>
    <w:rsid w:val="00C41217"/>
    <w:rsid w:val="00C41E04"/>
    <w:rsid w:val="00C470D9"/>
    <w:rsid w:val="00C5332D"/>
    <w:rsid w:val="00C54563"/>
    <w:rsid w:val="00C54643"/>
    <w:rsid w:val="00C5668E"/>
    <w:rsid w:val="00C571B4"/>
    <w:rsid w:val="00C63DAB"/>
    <w:rsid w:val="00C70FE4"/>
    <w:rsid w:val="00C71A4F"/>
    <w:rsid w:val="00C73D74"/>
    <w:rsid w:val="00C8245C"/>
    <w:rsid w:val="00C82FE5"/>
    <w:rsid w:val="00C8386A"/>
    <w:rsid w:val="00C92B41"/>
    <w:rsid w:val="00C93740"/>
    <w:rsid w:val="00C95886"/>
    <w:rsid w:val="00C96E0E"/>
    <w:rsid w:val="00CA37AE"/>
    <w:rsid w:val="00CB2D3A"/>
    <w:rsid w:val="00CC25C6"/>
    <w:rsid w:val="00CC56E6"/>
    <w:rsid w:val="00CD53F8"/>
    <w:rsid w:val="00CE63E8"/>
    <w:rsid w:val="00CF32E0"/>
    <w:rsid w:val="00CF3C92"/>
    <w:rsid w:val="00CF499E"/>
    <w:rsid w:val="00CF6BA9"/>
    <w:rsid w:val="00D01594"/>
    <w:rsid w:val="00D03C35"/>
    <w:rsid w:val="00D07D3E"/>
    <w:rsid w:val="00D10628"/>
    <w:rsid w:val="00D1147F"/>
    <w:rsid w:val="00D16E8F"/>
    <w:rsid w:val="00D25FD7"/>
    <w:rsid w:val="00D3061E"/>
    <w:rsid w:val="00D33F4C"/>
    <w:rsid w:val="00D37127"/>
    <w:rsid w:val="00D41521"/>
    <w:rsid w:val="00D4386A"/>
    <w:rsid w:val="00D43F0A"/>
    <w:rsid w:val="00D45E38"/>
    <w:rsid w:val="00D46E77"/>
    <w:rsid w:val="00D46FD4"/>
    <w:rsid w:val="00D5366B"/>
    <w:rsid w:val="00D57273"/>
    <w:rsid w:val="00D6181B"/>
    <w:rsid w:val="00D62886"/>
    <w:rsid w:val="00D6414F"/>
    <w:rsid w:val="00D66958"/>
    <w:rsid w:val="00D7492D"/>
    <w:rsid w:val="00D74C48"/>
    <w:rsid w:val="00D76650"/>
    <w:rsid w:val="00D92F5E"/>
    <w:rsid w:val="00D93053"/>
    <w:rsid w:val="00DA3730"/>
    <w:rsid w:val="00DA66DB"/>
    <w:rsid w:val="00DB3063"/>
    <w:rsid w:val="00DB470F"/>
    <w:rsid w:val="00DB6263"/>
    <w:rsid w:val="00DB74DE"/>
    <w:rsid w:val="00DC6DC3"/>
    <w:rsid w:val="00DC7936"/>
    <w:rsid w:val="00DD07AA"/>
    <w:rsid w:val="00DD51F4"/>
    <w:rsid w:val="00DD5849"/>
    <w:rsid w:val="00DD7CE2"/>
    <w:rsid w:val="00DD7DB7"/>
    <w:rsid w:val="00DE0149"/>
    <w:rsid w:val="00DE0397"/>
    <w:rsid w:val="00DE29A2"/>
    <w:rsid w:val="00DE62DE"/>
    <w:rsid w:val="00DE79F6"/>
    <w:rsid w:val="00DF269D"/>
    <w:rsid w:val="00DF2D7B"/>
    <w:rsid w:val="00DF523D"/>
    <w:rsid w:val="00E00560"/>
    <w:rsid w:val="00E0581E"/>
    <w:rsid w:val="00E05FD1"/>
    <w:rsid w:val="00E07FA1"/>
    <w:rsid w:val="00E1415C"/>
    <w:rsid w:val="00E147D4"/>
    <w:rsid w:val="00E227A1"/>
    <w:rsid w:val="00E2394E"/>
    <w:rsid w:val="00E25317"/>
    <w:rsid w:val="00E306C5"/>
    <w:rsid w:val="00E30AD1"/>
    <w:rsid w:val="00E314B8"/>
    <w:rsid w:val="00E3294A"/>
    <w:rsid w:val="00E3604F"/>
    <w:rsid w:val="00E377E7"/>
    <w:rsid w:val="00E401D0"/>
    <w:rsid w:val="00E44ECF"/>
    <w:rsid w:val="00E51411"/>
    <w:rsid w:val="00E562DD"/>
    <w:rsid w:val="00E576F1"/>
    <w:rsid w:val="00E57DD3"/>
    <w:rsid w:val="00E623BA"/>
    <w:rsid w:val="00E62A75"/>
    <w:rsid w:val="00E65C7B"/>
    <w:rsid w:val="00E67500"/>
    <w:rsid w:val="00E71AB5"/>
    <w:rsid w:val="00E72311"/>
    <w:rsid w:val="00E7281F"/>
    <w:rsid w:val="00E763F7"/>
    <w:rsid w:val="00E8031C"/>
    <w:rsid w:val="00E80BD6"/>
    <w:rsid w:val="00E85160"/>
    <w:rsid w:val="00E85C1C"/>
    <w:rsid w:val="00E8713D"/>
    <w:rsid w:val="00E879AD"/>
    <w:rsid w:val="00E97438"/>
    <w:rsid w:val="00EA0B03"/>
    <w:rsid w:val="00EA2B1C"/>
    <w:rsid w:val="00EA2C86"/>
    <w:rsid w:val="00EA392D"/>
    <w:rsid w:val="00EA7040"/>
    <w:rsid w:val="00EB3DC6"/>
    <w:rsid w:val="00EB50B4"/>
    <w:rsid w:val="00EB6964"/>
    <w:rsid w:val="00EC1453"/>
    <w:rsid w:val="00EC1C65"/>
    <w:rsid w:val="00EC5B82"/>
    <w:rsid w:val="00EC7BE9"/>
    <w:rsid w:val="00ED27ED"/>
    <w:rsid w:val="00ED4197"/>
    <w:rsid w:val="00ED4719"/>
    <w:rsid w:val="00ED54AB"/>
    <w:rsid w:val="00ED576C"/>
    <w:rsid w:val="00ED69BE"/>
    <w:rsid w:val="00ED767B"/>
    <w:rsid w:val="00EE12FE"/>
    <w:rsid w:val="00EE4D6A"/>
    <w:rsid w:val="00EE5684"/>
    <w:rsid w:val="00EF25C1"/>
    <w:rsid w:val="00EF38E8"/>
    <w:rsid w:val="00EF4390"/>
    <w:rsid w:val="00EF4422"/>
    <w:rsid w:val="00EF46E0"/>
    <w:rsid w:val="00F0081D"/>
    <w:rsid w:val="00F03F4D"/>
    <w:rsid w:val="00F04ADF"/>
    <w:rsid w:val="00F0626D"/>
    <w:rsid w:val="00F105CA"/>
    <w:rsid w:val="00F12E1D"/>
    <w:rsid w:val="00F13044"/>
    <w:rsid w:val="00F14D2C"/>
    <w:rsid w:val="00F21091"/>
    <w:rsid w:val="00F218F9"/>
    <w:rsid w:val="00F24446"/>
    <w:rsid w:val="00F24A82"/>
    <w:rsid w:val="00F27F34"/>
    <w:rsid w:val="00F33776"/>
    <w:rsid w:val="00F36472"/>
    <w:rsid w:val="00F3651C"/>
    <w:rsid w:val="00F41300"/>
    <w:rsid w:val="00F51892"/>
    <w:rsid w:val="00F60F9A"/>
    <w:rsid w:val="00F63472"/>
    <w:rsid w:val="00F6631F"/>
    <w:rsid w:val="00F67EBC"/>
    <w:rsid w:val="00F75492"/>
    <w:rsid w:val="00F81EA7"/>
    <w:rsid w:val="00F8253F"/>
    <w:rsid w:val="00F82A23"/>
    <w:rsid w:val="00F83864"/>
    <w:rsid w:val="00F85AF1"/>
    <w:rsid w:val="00F8777B"/>
    <w:rsid w:val="00F93020"/>
    <w:rsid w:val="00F9335B"/>
    <w:rsid w:val="00F935BA"/>
    <w:rsid w:val="00F93ECB"/>
    <w:rsid w:val="00F94D76"/>
    <w:rsid w:val="00F9756E"/>
    <w:rsid w:val="00F9762E"/>
    <w:rsid w:val="00FA2CAC"/>
    <w:rsid w:val="00FA47C8"/>
    <w:rsid w:val="00FA7328"/>
    <w:rsid w:val="00FA7D9F"/>
    <w:rsid w:val="00FB09E9"/>
    <w:rsid w:val="00FB248F"/>
    <w:rsid w:val="00FB2711"/>
    <w:rsid w:val="00FB3053"/>
    <w:rsid w:val="00FB41A6"/>
    <w:rsid w:val="00FB774D"/>
    <w:rsid w:val="00FC1DD1"/>
    <w:rsid w:val="00FD2908"/>
    <w:rsid w:val="00FD4258"/>
    <w:rsid w:val="00FD5585"/>
    <w:rsid w:val="00FE2CF8"/>
    <w:rsid w:val="00FE3030"/>
    <w:rsid w:val="00FE33A6"/>
    <w:rsid w:val="00FE6203"/>
    <w:rsid w:val="00FF0C9D"/>
    <w:rsid w:val="00FF17CE"/>
    <w:rsid w:val="00FF580C"/>
    <w:rsid w:val="00FF796E"/>
    <w:rsid w:val="00FF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F50D8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9F50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9F50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F50D8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Tahoma"/>
      <w:sz w:val="20"/>
      <w:szCs w:val="20"/>
      <w:lang w:eastAsia="ar-SA"/>
    </w:rPr>
  </w:style>
  <w:style w:type="character" w:customStyle="1" w:styleId="FontStyle12">
    <w:name w:val="Font Style12"/>
    <w:uiPriority w:val="99"/>
    <w:rsid w:val="009F50D8"/>
    <w:rPr>
      <w:rFonts w:ascii="Times New Roman" w:hAnsi="Times New Roman" w:cs="Times New Roman"/>
      <w:sz w:val="22"/>
      <w:szCs w:val="22"/>
    </w:rPr>
  </w:style>
  <w:style w:type="table" w:styleId="a5">
    <w:name w:val="Table Grid"/>
    <w:basedOn w:val="a1"/>
    <w:uiPriority w:val="59"/>
    <w:rsid w:val="009F50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6155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155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F12E1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12E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12E1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12E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1147F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3411B4"/>
  </w:style>
  <w:style w:type="paragraph" w:customStyle="1" w:styleId="Style1">
    <w:name w:val="Style1"/>
    <w:basedOn w:val="a"/>
    <w:uiPriority w:val="99"/>
    <w:rsid w:val="003411B4"/>
    <w:pPr>
      <w:widowControl w:val="0"/>
      <w:autoSpaceDE w:val="0"/>
      <w:autoSpaceDN w:val="0"/>
      <w:adjustRightInd w:val="0"/>
      <w:spacing w:line="318" w:lineRule="exact"/>
      <w:jc w:val="center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3411B4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3">
    <w:name w:val="Style3"/>
    <w:basedOn w:val="a"/>
    <w:uiPriority w:val="99"/>
    <w:rsid w:val="003411B4"/>
    <w:pPr>
      <w:widowControl w:val="0"/>
      <w:autoSpaceDE w:val="0"/>
      <w:autoSpaceDN w:val="0"/>
      <w:adjustRightInd w:val="0"/>
      <w:spacing w:line="322" w:lineRule="exact"/>
      <w:ind w:hanging="917"/>
    </w:pPr>
    <w:rPr>
      <w:rFonts w:eastAsiaTheme="minorEastAsia"/>
    </w:rPr>
  </w:style>
  <w:style w:type="paragraph" w:customStyle="1" w:styleId="Style4">
    <w:name w:val="Style4"/>
    <w:basedOn w:val="a"/>
    <w:uiPriority w:val="99"/>
    <w:rsid w:val="003411B4"/>
    <w:pPr>
      <w:widowControl w:val="0"/>
      <w:autoSpaceDE w:val="0"/>
      <w:autoSpaceDN w:val="0"/>
      <w:adjustRightInd w:val="0"/>
      <w:spacing w:line="312" w:lineRule="exact"/>
      <w:jc w:val="right"/>
    </w:pPr>
    <w:rPr>
      <w:rFonts w:eastAsiaTheme="minorEastAsia"/>
    </w:rPr>
  </w:style>
  <w:style w:type="paragraph" w:customStyle="1" w:styleId="Style5">
    <w:name w:val="Style5"/>
    <w:basedOn w:val="a"/>
    <w:uiPriority w:val="99"/>
    <w:rsid w:val="003411B4"/>
    <w:pPr>
      <w:widowControl w:val="0"/>
      <w:autoSpaceDE w:val="0"/>
      <w:autoSpaceDN w:val="0"/>
      <w:adjustRightInd w:val="0"/>
      <w:spacing w:line="302" w:lineRule="exact"/>
      <w:jc w:val="center"/>
    </w:pPr>
    <w:rPr>
      <w:rFonts w:eastAsiaTheme="minorEastAsia"/>
    </w:rPr>
  </w:style>
  <w:style w:type="paragraph" w:customStyle="1" w:styleId="Style6">
    <w:name w:val="Style6"/>
    <w:basedOn w:val="a"/>
    <w:uiPriority w:val="99"/>
    <w:rsid w:val="003411B4"/>
    <w:pPr>
      <w:widowControl w:val="0"/>
      <w:autoSpaceDE w:val="0"/>
      <w:autoSpaceDN w:val="0"/>
      <w:adjustRightInd w:val="0"/>
      <w:spacing w:line="302" w:lineRule="exact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3411B4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8">
    <w:name w:val="Style8"/>
    <w:basedOn w:val="a"/>
    <w:uiPriority w:val="99"/>
    <w:rsid w:val="003411B4"/>
    <w:pPr>
      <w:widowControl w:val="0"/>
      <w:autoSpaceDE w:val="0"/>
      <w:autoSpaceDN w:val="0"/>
      <w:adjustRightInd w:val="0"/>
      <w:spacing w:line="302" w:lineRule="exact"/>
      <w:jc w:val="both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3411B4"/>
    <w:pPr>
      <w:widowControl w:val="0"/>
      <w:autoSpaceDE w:val="0"/>
      <w:autoSpaceDN w:val="0"/>
      <w:adjustRightInd w:val="0"/>
      <w:spacing w:line="298" w:lineRule="exact"/>
      <w:ind w:firstLine="106"/>
    </w:pPr>
    <w:rPr>
      <w:rFonts w:eastAsiaTheme="minorEastAsia"/>
    </w:rPr>
  </w:style>
  <w:style w:type="paragraph" w:customStyle="1" w:styleId="Style10">
    <w:name w:val="Style10"/>
    <w:basedOn w:val="a"/>
    <w:uiPriority w:val="99"/>
    <w:rsid w:val="003411B4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3">
    <w:name w:val="Font Style13"/>
    <w:basedOn w:val="a0"/>
    <w:uiPriority w:val="99"/>
    <w:rsid w:val="003411B4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3411B4"/>
    <w:rPr>
      <w:rFonts w:ascii="Times New Roman" w:hAnsi="Times New Roman" w:cs="Times New Roman"/>
      <w:b/>
      <w:bCs/>
      <w:sz w:val="20"/>
      <w:szCs w:val="20"/>
    </w:rPr>
  </w:style>
  <w:style w:type="character" w:styleId="ad">
    <w:name w:val="Hyperlink"/>
    <w:basedOn w:val="a0"/>
    <w:uiPriority w:val="99"/>
    <w:rsid w:val="003411B4"/>
    <w:rPr>
      <w:color w:val="0066CC"/>
      <w:u w:val="single"/>
    </w:rPr>
  </w:style>
  <w:style w:type="paragraph" w:customStyle="1" w:styleId="Style26">
    <w:name w:val="Style26"/>
    <w:basedOn w:val="a"/>
    <w:uiPriority w:val="99"/>
    <w:rsid w:val="002C7B09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33">
    <w:name w:val="Font Style33"/>
    <w:uiPriority w:val="99"/>
    <w:rsid w:val="002C7B09"/>
    <w:rPr>
      <w:rFonts w:ascii="Times New Roman" w:hAnsi="Times New Roman" w:cs="Times New Roman"/>
      <w:sz w:val="20"/>
      <w:szCs w:val="20"/>
    </w:rPr>
  </w:style>
  <w:style w:type="paragraph" w:customStyle="1" w:styleId="Style24">
    <w:name w:val="Style24"/>
    <w:basedOn w:val="a"/>
    <w:uiPriority w:val="99"/>
    <w:rsid w:val="005863DA"/>
    <w:pPr>
      <w:widowControl w:val="0"/>
      <w:autoSpaceDE w:val="0"/>
      <w:autoSpaceDN w:val="0"/>
      <w:adjustRightInd w:val="0"/>
      <w:spacing w:line="278" w:lineRule="exact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F50D8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9F50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9F50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F50D8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Tahoma"/>
      <w:sz w:val="20"/>
      <w:szCs w:val="20"/>
      <w:lang w:eastAsia="ar-SA"/>
    </w:rPr>
  </w:style>
  <w:style w:type="character" w:customStyle="1" w:styleId="FontStyle12">
    <w:name w:val="Font Style12"/>
    <w:uiPriority w:val="99"/>
    <w:rsid w:val="009F50D8"/>
    <w:rPr>
      <w:rFonts w:ascii="Times New Roman" w:hAnsi="Times New Roman" w:cs="Times New Roman"/>
      <w:sz w:val="22"/>
      <w:szCs w:val="22"/>
    </w:rPr>
  </w:style>
  <w:style w:type="table" w:styleId="a5">
    <w:name w:val="Table Grid"/>
    <w:basedOn w:val="a1"/>
    <w:uiPriority w:val="59"/>
    <w:rsid w:val="009F50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6155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155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F12E1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12E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12E1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12E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1147F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3411B4"/>
  </w:style>
  <w:style w:type="paragraph" w:customStyle="1" w:styleId="Style1">
    <w:name w:val="Style1"/>
    <w:basedOn w:val="a"/>
    <w:uiPriority w:val="99"/>
    <w:rsid w:val="003411B4"/>
    <w:pPr>
      <w:widowControl w:val="0"/>
      <w:autoSpaceDE w:val="0"/>
      <w:autoSpaceDN w:val="0"/>
      <w:adjustRightInd w:val="0"/>
      <w:spacing w:line="318" w:lineRule="exact"/>
      <w:jc w:val="center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3411B4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3">
    <w:name w:val="Style3"/>
    <w:basedOn w:val="a"/>
    <w:uiPriority w:val="99"/>
    <w:rsid w:val="003411B4"/>
    <w:pPr>
      <w:widowControl w:val="0"/>
      <w:autoSpaceDE w:val="0"/>
      <w:autoSpaceDN w:val="0"/>
      <w:adjustRightInd w:val="0"/>
      <w:spacing w:line="322" w:lineRule="exact"/>
      <w:ind w:hanging="917"/>
    </w:pPr>
    <w:rPr>
      <w:rFonts w:eastAsiaTheme="minorEastAsia"/>
    </w:rPr>
  </w:style>
  <w:style w:type="paragraph" w:customStyle="1" w:styleId="Style4">
    <w:name w:val="Style4"/>
    <w:basedOn w:val="a"/>
    <w:uiPriority w:val="99"/>
    <w:rsid w:val="003411B4"/>
    <w:pPr>
      <w:widowControl w:val="0"/>
      <w:autoSpaceDE w:val="0"/>
      <w:autoSpaceDN w:val="0"/>
      <w:adjustRightInd w:val="0"/>
      <w:spacing w:line="312" w:lineRule="exact"/>
      <w:jc w:val="right"/>
    </w:pPr>
    <w:rPr>
      <w:rFonts w:eastAsiaTheme="minorEastAsia"/>
    </w:rPr>
  </w:style>
  <w:style w:type="paragraph" w:customStyle="1" w:styleId="Style5">
    <w:name w:val="Style5"/>
    <w:basedOn w:val="a"/>
    <w:uiPriority w:val="99"/>
    <w:rsid w:val="003411B4"/>
    <w:pPr>
      <w:widowControl w:val="0"/>
      <w:autoSpaceDE w:val="0"/>
      <w:autoSpaceDN w:val="0"/>
      <w:adjustRightInd w:val="0"/>
      <w:spacing w:line="302" w:lineRule="exact"/>
      <w:jc w:val="center"/>
    </w:pPr>
    <w:rPr>
      <w:rFonts w:eastAsiaTheme="minorEastAsia"/>
    </w:rPr>
  </w:style>
  <w:style w:type="paragraph" w:customStyle="1" w:styleId="Style6">
    <w:name w:val="Style6"/>
    <w:basedOn w:val="a"/>
    <w:uiPriority w:val="99"/>
    <w:rsid w:val="003411B4"/>
    <w:pPr>
      <w:widowControl w:val="0"/>
      <w:autoSpaceDE w:val="0"/>
      <w:autoSpaceDN w:val="0"/>
      <w:adjustRightInd w:val="0"/>
      <w:spacing w:line="302" w:lineRule="exact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3411B4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8">
    <w:name w:val="Style8"/>
    <w:basedOn w:val="a"/>
    <w:uiPriority w:val="99"/>
    <w:rsid w:val="003411B4"/>
    <w:pPr>
      <w:widowControl w:val="0"/>
      <w:autoSpaceDE w:val="0"/>
      <w:autoSpaceDN w:val="0"/>
      <w:adjustRightInd w:val="0"/>
      <w:spacing w:line="302" w:lineRule="exact"/>
      <w:jc w:val="both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3411B4"/>
    <w:pPr>
      <w:widowControl w:val="0"/>
      <w:autoSpaceDE w:val="0"/>
      <w:autoSpaceDN w:val="0"/>
      <w:adjustRightInd w:val="0"/>
      <w:spacing w:line="298" w:lineRule="exact"/>
      <w:ind w:firstLine="106"/>
    </w:pPr>
    <w:rPr>
      <w:rFonts w:eastAsiaTheme="minorEastAsia"/>
    </w:rPr>
  </w:style>
  <w:style w:type="paragraph" w:customStyle="1" w:styleId="Style10">
    <w:name w:val="Style10"/>
    <w:basedOn w:val="a"/>
    <w:uiPriority w:val="99"/>
    <w:rsid w:val="003411B4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3">
    <w:name w:val="Font Style13"/>
    <w:basedOn w:val="a0"/>
    <w:uiPriority w:val="99"/>
    <w:rsid w:val="003411B4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3411B4"/>
    <w:rPr>
      <w:rFonts w:ascii="Times New Roman" w:hAnsi="Times New Roman" w:cs="Times New Roman"/>
      <w:b/>
      <w:bCs/>
      <w:sz w:val="20"/>
      <w:szCs w:val="20"/>
    </w:rPr>
  </w:style>
  <w:style w:type="character" w:styleId="ad">
    <w:name w:val="Hyperlink"/>
    <w:basedOn w:val="a0"/>
    <w:uiPriority w:val="99"/>
    <w:rsid w:val="003411B4"/>
    <w:rPr>
      <w:color w:val="0066CC"/>
      <w:u w:val="single"/>
    </w:rPr>
  </w:style>
  <w:style w:type="paragraph" w:customStyle="1" w:styleId="Style26">
    <w:name w:val="Style26"/>
    <w:basedOn w:val="a"/>
    <w:uiPriority w:val="99"/>
    <w:rsid w:val="002C7B09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33">
    <w:name w:val="Font Style33"/>
    <w:uiPriority w:val="99"/>
    <w:rsid w:val="002C7B09"/>
    <w:rPr>
      <w:rFonts w:ascii="Times New Roman" w:hAnsi="Times New Roman" w:cs="Times New Roman"/>
      <w:sz w:val="20"/>
      <w:szCs w:val="20"/>
    </w:rPr>
  </w:style>
  <w:style w:type="paragraph" w:customStyle="1" w:styleId="Style24">
    <w:name w:val="Style24"/>
    <w:basedOn w:val="a"/>
    <w:uiPriority w:val="99"/>
    <w:rsid w:val="005863DA"/>
    <w:pPr>
      <w:widowControl w:val="0"/>
      <w:autoSpaceDE w:val="0"/>
      <w:autoSpaceDN w:val="0"/>
      <w:adjustRightInd w:val="0"/>
      <w:spacing w:line="278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0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38C53-0BC1-432D-ABC4-5D3790A01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734</TotalTime>
  <Pages>17</Pages>
  <Words>4607</Words>
  <Characters>26264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110</dc:creator>
  <cp:lastModifiedBy>Admin</cp:lastModifiedBy>
  <cp:revision>86</cp:revision>
  <cp:lastPrinted>2017-04-19T03:56:00Z</cp:lastPrinted>
  <dcterms:created xsi:type="dcterms:W3CDTF">2017-01-12T04:53:00Z</dcterms:created>
  <dcterms:modified xsi:type="dcterms:W3CDTF">2017-04-19T11:12:00Z</dcterms:modified>
</cp:coreProperties>
</file>